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6651" w14:textId="6C9F11DA" w:rsidR="00BD4AB4" w:rsidRPr="003E16F2" w:rsidRDefault="007F6BCE" w:rsidP="00BD4AB4">
      <w:pPr>
        <w:spacing w:after="0" w:line="240" w:lineRule="auto"/>
        <w:contextualSpacing/>
        <w:mirrorIndents/>
        <w:jc w:val="both"/>
        <w:rPr>
          <w:rFonts w:ascii="Times New Roman" w:hAnsi="Times New Roman"/>
          <w:b/>
        </w:rPr>
      </w:pPr>
      <w:r>
        <w:rPr>
          <w:rFonts w:ascii="Times New Roman" w:hAnsi="Times New Roman"/>
          <w:b/>
        </w:rPr>
        <w:t>Review</w:t>
      </w:r>
      <w:r w:rsidR="00BD4AB4">
        <w:rPr>
          <w:rFonts w:ascii="Times New Roman" w:hAnsi="Times New Roman"/>
          <w:b/>
        </w:rPr>
        <w:t xml:space="preserve"> Article</w:t>
      </w:r>
    </w:p>
    <w:p w14:paraId="139C111D" w14:textId="77777777" w:rsidR="00BD4AB4" w:rsidRPr="00ED3990" w:rsidRDefault="00BD4AB4" w:rsidP="00BD4AB4">
      <w:pPr>
        <w:spacing w:after="0" w:line="240" w:lineRule="auto"/>
        <w:contextualSpacing/>
        <w:mirrorIndents/>
        <w:jc w:val="both"/>
        <w:rPr>
          <w:rFonts w:ascii="Times New Roman" w:hAnsi="Times New Roman"/>
          <w:sz w:val="20"/>
          <w:szCs w:val="20"/>
        </w:rPr>
      </w:pPr>
    </w:p>
    <w:p w14:paraId="65493749" w14:textId="15923CEF" w:rsidR="00BD4AB4" w:rsidRPr="005E7A81" w:rsidRDefault="005E7A81" w:rsidP="00BD4AB4">
      <w:pPr>
        <w:spacing w:after="0" w:line="240" w:lineRule="auto"/>
        <w:contextualSpacing/>
        <w:mirrorIndents/>
        <w:jc w:val="center"/>
        <w:rPr>
          <w:rFonts w:ascii="Times New Roman" w:hAnsi="Times New Roman"/>
          <w:sz w:val="30"/>
          <w:szCs w:val="30"/>
        </w:rPr>
      </w:pPr>
      <w:r w:rsidRPr="00626BB4">
        <w:rPr>
          <w:rFonts w:ascii="Times New Roman" w:hAnsi="Times New Roman" w:cs="Times New Roman"/>
          <w:b/>
          <w:sz w:val="30"/>
          <w:szCs w:val="30"/>
        </w:rPr>
        <w:t>Lived Experience of Homeless Individuals with Type 2 Diabetes Mellitus</w:t>
      </w:r>
    </w:p>
    <w:p w14:paraId="44DADCBC" w14:textId="77777777" w:rsidR="00BD4AB4" w:rsidRPr="00ED3990" w:rsidRDefault="00BD4AB4" w:rsidP="00BD4AB4">
      <w:pPr>
        <w:spacing w:after="0" w:line="240" w:lineRule="auto"/>
        <w:contextualSpacing/>
        <w:mirrorIndents/>
        <w:jc w:val="both"/>
        <w:rPr>
          <w:rFonts w:ascii="Times New Roman" w:hAnsi="Times New Roman"/>
          <w:sz w:val="20"/>
          <w:szCs w:val="20"/>
        </w:rPr>
      </w:pPr>
    </w:p>
    <w:p w14:paraId="1B5303BF" w14:textId="68EAE1CC" w:rsidR="00BD4AB4" w:rsidRPr="00EB5699" w:rsidRDefault="00985242" w:rsidP="00BD4AB4">
      <w:pPr>
        <w:spacing w:after="0" w:line="240" w:lineRule="auto"/>
        <w:contextualSpacing/>
        <w:mirrorIndents/>
        <w:jc w:val="both"/>
        <w:rPr>
          <w:rFonts w:ascii="Times New Roman" w:hAnsi="Times New Roman"/>
          <w:b/>
        </w:rPr>
      </w:pPr>
      <w:r w:rsidRPr="00985242">
        <w:rPr>
          <w:rFonts w:ascii="Times New Roman" w:hAnsi="Times New Roman"/>
          <w:b/>
        </w:rPr>
        <w:t>Dorothy Jean Hamilton, PhD, RN</w:t>
      </w:r>
      <w:r w:rsidR="00BD4AB4" w:rsidRPr="00377F33">
        <w:rPr>
          <w:rFonts w:ascii="Times New Roman" w:hAnsi="Times New Roman"/>
          <w:b/>
          <w:color w:val="FF0000"/>
          <w:vertAlign w:val="superscript"/>
        </w:rPr>
        <w:t>1#</w:t>
      </w:r>
      <w:r w:rsidR="00BD4AB4" w:rsidRPr="00377F33">
        <w:rPr>
          <w:rFonts w:ascii="Times New Roman" w:hAnsi="Times New Roman"/>
          <w:b/>
        </w:rPr>
        <w:t xml:space="preserve">, </w:t>
      </w:r>
      <w:r w:rsidR="005F53DD" w:rsidRPr="005F53DD">
        <w:rPr>
          <w:rFonts w:ascii="Times New Roman" w:hAnsi="Times New Roman"/>
          <w:b/>
        </w:rPr>
        <w:t>Denice Sheehan, PhD, RN, FPCN</w:t>
      </w:r>
      <w:r w:rsidR="00BD4AB4" w:rsidRPr="00377F33">
        <w:rPr>
          <w:rFonts w:ascii="Times New Roman" w:hAnsi="Times New Roman"/>
          <w:b/>
          <w:color w:val="FF0000"/>
          <w:vertAlign w:val="superscript"/>
        </w:rPr>
        <w:t>2</w:t>
      </w:r>
      <w:r w:rsidR="00BD4AB4">
        <w:rPr>
          <w:rFonts w:ascii="Times New Roman" w:hAnsi="Times New Roman"/>
          <w:b/>
        </w:rPr>
        <w:t xml:space="preserve">, </w:t>
      </w:r>
      <w:r w:rsidR="00C143D8" w:rsidRPr="00C143D8">
        <w:rPr>
          <w:rFonts w:ascii="Times New Roman" w:hAnsi="Times New Roman"/>
          <w:b/>
        </w:rPr>
        <w:t>Joan Thoman, PhD, RN, CNS</w:t>
      </w:r>
      <w:r w:rsidR="006A424E" w:rsidRPr="006A424E">
        <w:rPr>
          <w:rFonts w:ascii="Times New Roman" w:hAnsi="Times New Roman"/>
          <w:b/>
          <w:color w:val="FF0000"/>
          <w:vertAlign w:val="superscript"/>
        </w:rPr>
        <w:t>1</w:t>
      </w:r>
    </w:p>
    <w:p w14:paraId="5AC37BFE" w14:textId="77777777" w:rsidR="00BD4AB4" w:rsidRPr="00ED3990" w:rsidRDefault="00BD4AB4" w:rsidP="00BD4AB4">
      <w:pPr>
        <w:spacing w:after="0" w:line="240" w:lineRule="auto"/>
        <w:contextualSpacing/>
        <w:mirrorIndents/>
        <w:jc w:val="both"/>
        <w:rPr>
          <w:rFonts w:ascii="Times New Roman" w:hAnsi="Times New Roman"/>
          <w:color w:val="FF0000"/>
          <w:sz w:val="20"/>
          <w:szCs w:val="20"/>
        </w:rPr>
      </w:pPr>
    </w:p>
    <w:p w14:paraId="6BF14E6D" w14:textId="7FD5CE7E" w:rsidR="00D33D38" w:rsidRDefault="00BD4AB4" w:rsidP="00D33D38">
      <w:pPr>
        <w:spacing w:after="0" w:line="240" w:lineRule="auto"/>
        <w:contextualSpacing/>
        <w:mirrorIndents/>
        <w:jc w:val="both"/>
        <w:rPr>
          <w:rFonts w:ascii="Times New Roman" w:hAnsi="Times New Roman" w:cs="Times New Roman"/>
          <w:sz w:val="20"/>
          <w:szCs w:val="20"/>
          <w:lang w:val="en-GB"/>
        </w:rPr>
      </w:pPr>
      <w:r w:rsidRPr="00377F33">
        <w:rPr>
          <w:rFonts w:ascii="Times New Roman" w:hAnsi="Times New Roman" w:cs="Times New Roman"/>
          <w:color w:val="FF0000"/>
          <w:sz w:val="20"/>
          <w:szCs w:val="20"/>
          <w:vertAlign w:val="superscript"/>
          <w:lang w:val="en-GB"/>
        </w:rPr>
        <w:t>1#</w:t>
      </w:r>
      <w:r w:rsidR="00D33D38">
        <w:rPr>
          <w:rFonts w:ascii="Times New Roman" w:hAnsi="Times New Roman" w:cs="Times New Roman"/>
          <w:sz w:val="20"/>
          <w:szCs w:val="20"/>
          <w:lang w:val="en-GB"/>
        </w:rPr>
        <w:t xml:space="preserve">College of Health, </w:t>
      </w:r>
      <w:r w:rsidR="00D33D38" w:rsidRPr="00D33D38">
        <w:rPr>
          <w:rFonts w:ascii="Times New Roman" w:hAnsi="Times New Roman" w:cs="Times New Roman"/>
          <w:sz w:val="20"/>
          <w:szCs w:val="20"/>
          <w:lang w:val="en-GB"/>
        </w:rPr>
        <w:t>School of Nursing</w:t>
      </w:r>
      <w:r w:rsidR="009B5C15">
        <w:rPr>
          <w:rFonts w:ascii="Times New Roman" w:hAnsi="Times New Roman" w:cs="Times New Roman"/>
          <w:sz w:val="20"/>
          <w:szCs w:val="20"/>
          <w:lang w:val="en-GB"/>
        </w:rPr>
        <w:t xml:space="preserve">, </w:t>
      </w:r>
      <w:r w:rsidR="009B5C15" w:rsidRPr="009B5C15">
        <w:rPr>
          <w:rFonts w:ascii="Times New Roman" w:hAnsi="Times New Roman" w:cs="Times New Roman"/>
          <w:sz w:val="20"/>
          <w:szCs w:val="20"/>
          <w:lang w:val="en-GB"/>
        </w:rPr>
        <w:t>Cleveland State University</w:t>
      </w:r>
      <w:r w:rsidR="009B5C15">
        <w:rPr>
          <w:rFonts w:ascii="Times New Roman" w:hAnsi="Times New Roman" w:cs="Times New Roman"/>
          <w:sz w:val="20"/>
          <w:szCs w:val="20"/>
          <w:lang w:val="en-GB"/>
        </w:rPr>
        <w:t xml:space="preserve">, </w:t>
      </w:r>
      <w:r w:rsidR="009B5C15" w:rsidRPr="009B5C15">
        <w:rPr>
          <w:rFonts w:ascii="Times New Roman" w:hAnsi="Times New Roman" w:cs="Times New Roman"/>
          <w:sz w:val="20"/>
          <w:szCs w:val="20"/>
          <w:lang w:val="en-GB"/>
        </w:rPr>
        <w:t>Ohio</w:t>
      </w:r>
      <w:r w:rsidR="009B5C15">
        <w:rPr>
          <w:rFonts w:ascii="Times New Roman" w:hAnsi="Times New Roman" w:cs="Times New Roman"/>
          <w:sz w:val="20"/>
          <w:szCs w:val="20"/>
          <w:lang w:val="en-GB"/>
        </w:rPr>
        <w:t>, USA</w:t>
      </w:r>
    </w:p>
    <w:p w14:paraId="7FA13E6B" w14:textId="48E60806" w:rsidR="00BD4AB4" w:rsidRDefault="00BD4AB4" w:rsidP="00BD4AB4">
      <w:pPr>
        <w:spacing w:after="0" w:line="240" w:lineRule="auto"/>
        <w:contextualSpacing/>
        <w:mirrorIndents/>
        <w:jc w:val="both"/>
        <w:rPr>
          <w:rFonts w:ascii="Times New Roman" w:hAnsi="Times New Roman" w:cs="Times New Roman"/>
          <w:sz w:val="20"/>
          <w:szCs w:val="20"/>
          <w:lang w:val="en-GB"/>
        </w:rPr>
      </w:pPr>
      <w:r w:rsidRPr="00377F33">
        <w:rPr>
          <w:rFonts w:ascii="Times New Roman" w:hAnsi="Times New Roman" w:cs="Times New Roman"/>
          <w:color w:val="FF0000"/>
          <w:sz w:val="20"/>
          <w:szCs w:val="20"/>
          <w:vertAlign w:val="superscript"/>
          <w:lang w:val="en-GB"/>
        </w:rPr>
        <w:t>2</w:t>
      </w:r>
      <w:r w:rsidR="00C92F32" w:rsidRPr="00C92F32">
        <w:rPr>
          <w:rFonts w:ascii="Times New Roman" w:hAnsi="Times New Roman" w:cs="Times New Roman"/>
          <w:sz w:val="20"/>
          <w:szCs w:val="20"/>
          <w:lang w:val="en-GB"/>
        </w:rPr>
        <w:t>College of Nursing</w:t>
      </w:r>
      <w:r w:rsidR="00BB704E">
        <w:rPr>
          <w:rFonts w:ascii="Times New Roman" w:hAnsi="Times New Roman" w:cs="Times New Roman"/>
          <w:sz w:val="20"/>
          <w:szCs w:val="20"/>
          <w:lang w:val="en-GB"/>
        </w:rPr>
        <w:t>,</w:t>
      </w:r>
      <w:r w:rsidRPr="001C2227">
        <w:rPr>
          <w:rFonts w:ascii="Times New Roman" w:hAnsi="Times New Roman" w:cs="Times New Roman"/>
          <w:sz w:val="20"/>
          <w:szCs w:val="20"/>
          <w:lang w:val="en-GB"/>
        </w:rPr>
        <w:t xml:space="preserve"> </w:t>
      </w:r>
      <w:r w:rsidR="005E528B" w:rsidRPr="005E528B">
        <w:rPr>
          <w:rFonts w:ascii="Times New Roman" w:hAnsi="Times New Roman" w:cs="Times New Roman"/>
          <w:sz w:val="20"/>
          <w:szCs w:val="20"/>
          <w:lang w:val="en-GB"/>
        </w:rPr>
        <w:t>Kent State University</w:t>
      </w:r>
      <w:r>
        <w:rPr>
          <w:rFonts w:ascii="Times New Roman" w:hAnsi="Times New Roman" w:cs="Times New Roman"/>
          <w:sz w:val="20"/>
          <w:szCs w:val="20"/>
          <w:lang w:val="en-GB"/>
        </w:rPr>
        <w:t xml:space="preserve">, </w:t>
      </w:r>
      <w:r w:rsidR="00843B58" w:rsidRPr="00843B58">
        <w:rPr>
          <w:rFonts w:ascii="Times New Roman" w:hAnsi="Times New Roman" w:cs="Times New Roman"/>
          <w:sz w:val="20"/>
          <w:szCs w:val="20"/>
          <w:lang w:val="en-GB"/>
        </w:rPr>
        <w:t>Ohio</w:t>
      </w:r>
      <w:r w:rsidR="00843B58">
        <w:rPr>
          <w:rFonts w:ascii="Times New Roman" w:hAnsi="Times New Roman" w:cs="Times New Roman"/>
          <w:sz w:val="20"/>
          <w:szCs w:val="20"/>
          <w:lang w:val="en-GB"/>
        </w:rPr>
        <w:t>, USA</w:t>
      </w:r>
    </w:p>
    <w:p w14:paraId="3BCE9A75" w14:textId="77777777" w:rsidR="00843B58" w:rsidRPr="00470190" w:rsidRDefault="00843B58" w:rsidP="00BD4AB4">
      <w:pPr>
        <w:spacing w:after="0" w:line="240" w:lineRule="auto"/>
        <w:contextualSpacing/>
        <w:mirrorIndents/>
        <w:jc w:val="both"/>
        <w:rPr>
          <w:rFonts w:ascii="Times New Roman" w:hAnsi="Times New Roman"/>
          <w:sz w:val="20"/>
          <w:szCs w:val="20"/>
        </w:rPr>
      </w:pPr>
    </w:p>
    <w:p w14:paraId="5D2C877A" w14:textId="2BEC05E8" w:rsidR="00656E4C" w:rsidRPr="00915744" w:rsidRDefault="00BD4AB4" w:rsidP="00BD4AB4">
      <w:pPr>
        <w:spacing w:after="0" w:line="240" w:lineRule="auto"/>
        <w:contextualSpacing/>
        <w:mirrorIndents/>
        <w:jc w:val="both"/>
        <w:rPr>
          <w:rFonts w:ascii="Times New Roman" w:hAnsi="Times New Roman"/>
          <w:sz w:val="20"/>
          <w:szCs w:val="20"/>
        </w:rPr>
      </w:pPr>
      <w:r w:rsidRPr="00ED3990">
        <w:rPr>
          <w:rFonts w:ascii="Times New Roman" w:hAnsi="Times New Roman"/>
          <w:b/>
          <w:color w:val="FF0000"/>
          <w:sz w:val="20"/>
          <w:szCs w:val="20"/>
          <w:vertAlign w:val="superscript"/>
        </w:rPr>
        <w:t>#</w:t>
      </w:r>
      <w:r w:rsidRPr="00ED3990">
        <w:rPr>
          <w:rFonts w:ascii="Times New Roman" w:hAnsi="Times New Roman"/>
          <w:b/>
          <w:sz w:val="20"/>
          <w:szCs w:val="20"/>
        </w:rPr>
        <w:t>Corresponding author:</w:t>
      </w:r>
      <w:r w:rsidRPr="00ED3990">
        <w:rPr>
          <w:rFonts w:ascii="Times New Roman" w:hAnsi="Times New Roman"/>
          <w:sz w:val="20"/>
          <w:szCs w:val="20"/>
        </w:rPr>
        <w:t xml:space="preserve"> </w:t>
      </w:r>
      <w:r w:rsidR="00924634" w:rsidRPr="00924634">
        <w:rPr>
          <w:rFonts w:ascii="Times New Roman" w:hAnsi="Times New Roman"/>
          <w:sz w:val="20"/>
          <w:szCs w:val="20"/>
        </w:rPr>
        <w:t>Dorothy Jean Hamilton, PhD, RN</w:t>
      </w:r>
      <w:r w:rsidR="00924634">
        <w:rPr>
          <w:rFonts w:ascii="Times New Roman" w:hAnsi="Times New Roman"/>
          <w:sz w:val="20"/>
          <w:szCs w:val="20"/>
        </w:rPr>
        <w:t xml:space="preserve">, </w:t>
      </w:r>
      <w:r w:rsidR="00C41011" w:rsidRPr="00C41011">
        <w:rPr>
          <w:rFonts w:ascii="Times New Roman" w:hAnsi="Times New Roman"/>
          <w:sz w:val="20"/>
          <w:szCs w:val="20"/>
        </w:rPr>
        <w:t>Clinical Associate Professor</w:t>
      </w:r>
      <w:r w:rsidR="0031475E">
        <w:rPr>
          <w:rFonts w:ascii="Times New Roman" w:hAnsi="Times New Roman"/>
          <w:sz w:val="20"/>
          <w:szCs w:val="20"/>
        </w:rPr>
        <w:t xml:space="preserve">, </w:t>
      </w:r>
      <w:r w:rsidR="00915744">
        <w:rPr>
          <w:rFonts w:ascii="Times New Roman" w:hAnsi="Times New Roman"/>
          <w:sz w:val="20"/>
          <w:szCs w:val="20"/>
        </w:rPr>
        <w:t xml:space="preserve">College of Health, </w:t>
      </w:r>
      <w:bookmarkStart w:id="0" w:name="_GoBack"/>
      <w:bookmarkEnd w:id="0"/>
      <w:r w:rsidR="00144CDA" w:rsidRPr="00144CDA">
        <w:rPr>
          <w:rFonts w:ascii="Times New Roman" w:hAnsi="Times New Roman" w:cs="Times New Roman"/>
          <w:sz w:val="20"/>
          <w:szCs w:val="20"/>
          <w:lang w:val="en-GB"/>
        </w:rPr>
        <w:t>School of Nursing</w:t>
      </w:r>
      <w:r w:rsidR="00144CDA">
        <w:rPr>
          <w:rFonts w:ascii="Times New Roman" w:hAnsi="Times New Roman" w:cs="Times New Roman"/>
          <w:sz w:val="20"/>
          <w:szCs w:val="20"/>
          <w:lang w:val="en-GB"/>
        </w:rPr>
        <w:t xml:space="preserve">, </w:t>
      </w:r>
      <w:r w:rsidR="00656E4C" w:rsidRPr="009B5C15">
        <w:rPr>
          <w:rFonts w:ascii="Times New Roman" w:hAnsi="Times New Roman" w:cs="Times New Roman"/>
          <w:sz w:val="20"/>
          <w:szCs w:val="20"/>
          <w:lang w:val="en-GB"/>
        </w:rPr>
        <w:t>Cleveland State University</w:t>
      </w:r>
      <w:r w:rsidR="00656E4C">
        <w:rPr>
          <w:rFonts w:ascii="Times New Roman" w:hAnsi="Times New Roman" w:cs="Times New Roman"/>
          <w:sz w:val="20"/>
          <w:szCs w:val="20"/>
          <w:lang w:val="en-GB"/>
        </w:rPr>
        <w:t xml:space="preserve">, </w:t>
      </w:r>
      <w:r w:rsidR="000649A1" w:rsidRPr="000649A1">
        <w:rPr>
          <w:rFonts w:ascii="Times New Roman" w:hAnsi="Times New Roman" w:cs="Times New Roman"/>
          <w:sz w:val="20"/>
          <w:szCs w:val="20"/>
          <w:lang w:val="en-GB"/>
        </w:rPr>
        <w:t>2121 Euclid Avenue, Cleveland, Ohio 44118</w:t>
      </w:r>
      <w:r w:rsidR="000649A1">
        <w:rPr>
          <w:rFonts w:ascii="Times New Roman" w:hAnsi="Times New Roman" w:cs="Times New Roman"/>
          <w:sz w:val="20"/>
          <w:szCs w:val="20"/>
          <w:lang w:val="en-GB"/>
        </w:rPr>
        <w:t>, USA</w:t>
      </w:r>
    </w:p>
    <w:p w14:paraId="34BCD2A0" w14:textId="77777777" w:rsidR="000649A1" w:rsidRPr="00844CCA" w:rsidRDefault="000649A1" w:rsidP="00BD4AB4">
      <w:pPr>
        <w:spacing w:after="0" w:line="240" w:lineRule="auto"/>
        <w:contextualSpacing/>
        <w:mirrorIndents/>
        <w:jc w:val="both"/>
        <w:rPr>
          <w:rFonts w:ascii="Times New Roman" w:hAnsi="Times New Roman" w:cs="Times New Roman"/>
          <w:sz w:val="20"/>
          <w:szCs w:val="20"/>
          <w:lang w:val="en-GB"/>
        </w:rPr>
      </w:pPr>
    </w:p>
    <w:p w14:paraId="6569DF17" w14:textId="2E26BEED" w:rsidR="00BD4AB4" w:rsidRDefault="00BD4AB4" w:rsidP="00BD4AB4">
      <w:pPr>
        <w:spacing w:after="0" w:line="240" w:lineRule="auto"/>
        <w:contextualSpacing/>
        <w:mirrorIndents/>
        <w:jc w:val="both"/>
        <w:rPr>
          <w:rFonts w:ascii="Times New Roman" w:hAnsi="Times New Roman"/>
          <w:sz w:val="20"/>
          <w:szCs w:val="20"/>
        </w:rPr>
      </w:pPr>
      <w:r w:rsidRPr="00ED3990">
        <w:rPr>
          <w:rFonts w:ascii="Times New Roman" w:hAnsi="Times New Roman"/>
          <w:b/>
          <w:sz w:val="20"/>
          <w:szCs w:val="20"/>
        </w:rPr>
        <w:t>How to cite this article:</w:t>
      </w:r>
      <w:r w:rsidRPr="00ED3990">
        <w:rPr>
          <w:rFonts w:ascii="Times New Roman" w:hAnsi="Times New Roman"/>
          <w:sz w:val="20"/>
          <w:szCs w:val="20"/>
        </w:rPr>
        <w:t xml:space="preserve"> </w:t>
      </w:r>
      <w:r w:rsidR="007A0C31" w:rsidRPr="007A0C31">
        <w:rPr>
          <w:rFonts w:ascii="Times New Roman" w:hAnsi="Times New Roman"/>
          <w:sz w:val="20"/>
          <w:szCs w:val="20"/>
        </w:rPr>
        <w:t>Hamilton</w:t>
      </w:r>
      <w:r w:rsidR="007A0C31">
        <w:rPr>
          <w:rFonts w:ascii="Times New Roman" w:hAnsi="Times New Roman"/>
          <w:sz w:val="20"/>
          <w:szCs w:val="20"/>
        </w:rPr>
        <w:t xml:space="preserve"> DJ</w:t>
      </w:r>
      <w:r>
        <w:rPr>
          <w:rFonts w:ascii="Times New Roman" w:hAnsi="Times New Roman"/>
          <w:sz w:val="20"/>
          <w:szCs w:val="20"/>
        </w:rPr>
        <w:t xml:space="preserve">, et al. </w:t>
      </w:r>
      <w:r w:rsidR="00CC5125">
        <w:rPr>
          <w:rFonts w:ascii="Times New Roman" w:hAnsi="Times New Roman"/>
          <w:sz w:val="20"/>
          <w:szCs w:val="20"/>
        </w:rPr>
        <w:t>(2023</w:t>
      </w:r>
      <w:r w:rsidRPr="00ED3990">
        <w:rPr>
          <w:rFonts w:ascii="Times New Roman" w:hAnsi="Times New Roman"/>
          <w:sz w:val="20"/>
          <w:szCs w:val="20"/>
        </w:rPr>
        <w:t xml:space="preserve">) </w:t>
      </w:r>
      <w:r w:rsidR="00D71E8C" w:rsidRPr="00D71E8C">
        <w:rPr>
          <w:rFonts w:ascii="Times New Roman" w:hAnsi="Times New Roman"/>
          <w:sz w:val="20"/>
          <w:szCs w:val="20"/>
        </w:rPr>
        <w:t>Lived Experience of Homeless Individuals with Type 2 Diabetes Mellitus</w:t>
      </w:r>
      <w:r w:rsidRPr="00ED3990">
        <w:rPr>
          <w:rFonts w:ascii="Times New Roman" w:hAnsi="Times New Roman"/>
          <w:sz w:val="20"/>
          <w:szCs w:val="20"/>
        </w:rPr>
        <w:t>. I</w:t>
      </w:r>
      <w:r w:rsidR="00194A46">
        <w:rPr>
          <w:rFonts w:ascii="Times New Roman" w:hAnsi="Times New Roman"/>
          <w:sz w:val="20"/>
          <w:szCs w:val="20"/>
        </w:rPr>
        <w:t>nt J Nurs &amp; Healt Car Scie 03(01</w:t>
      </w:r>
      <w:r>
        <w:rPr>
          <w:rFonts w:ascii="Times New Roman" w:hAnsi="Times New Roman"/>
          <w:sz w:val="20"/>
          <w:szCs w:val="20"/>
        </w:rPr>
        <w:t>): 202</w:t>
      </w:r>
      <w:r w:rsidR="001825A9">
        <w:rPr>
          <w:rFonts w:ascii="Times New Roman" w:hAnsi="Times New Roman"/>
          <w:sz w:val="20"/>
          <w:szCs w:val="20"/>
        </w:rPr>
        <w:t>3</w:t>
      </w:r>
      <w:r>
        <w:rPr>
          <w:rFonts w:ascii="Times New Roman" w:hAnsi="Times New Roman"/>
          <w:sz w:val="20"/>
          <w:szCs w:val="20"/>
        </w:rPr>
        <w:t>-17</w:t>
      </w:r>
      <w:r w:rsidR="001825A9">
        <w:rPr>
          <w:rFonts w:ascii="Times New Roman" w:hAnsi="Times New Roman"/>
          <w:sz w:val="20"/>
          <w:szCs w:val="20"/>
        </w:rPr>
        <w:t>9</w:t>
      </w:r>
      <w:r w:rsidRPr="00ED3990">
        <w:rPr>
          <w:rFonts w:ascii="Times New Roman" w:hAnsi="Times New Roman"/>
          <w:sz w:val="20"/>
          <w:szCs w:val="20"/>
        </w:rPr>
        <w:t>.</w:t>
      </w:r>
    </w:p>
    <w:p w14:paraId="29A071D0" w14:textId="77777777" w:rsidR="00BD4AB4" w:rsidRDefault="00BD4AB4" w:rsidP="00BD4AB4">
      <w:pPr>
        <w:spacing w:after="0" w:line="240" w:lineRule="auto"/>
        <w:contextualSpacing/>
        <w:mirrorIndents/>
        <w:jc w:val="both"/>
        <w:rPr>
          <w:rFonts w:ascii="Times New Roman" w:hAnsi="Times New Roman"/>
          <w:sz w:val="20"/>
          <w:szCs w:val="20"/>
        </w:rPr>
      </w:pPr>
    </w:p>
    <w:p w14:paraId="0B3B0717" w14:textId="66EB0123" w:rsidR="00BD4AB4" w:rsidRDefault="00BD4AB4" w:rsidP="00BD4AB4">
      <w:pPr>
        <w:spacing w:after="0" w:line="240" w:lineRule="auto"/>
        <w:contextualSpacing/>
        <w:mirrorIndents/>
        <w:jc w:val="both"/>
        <w:rPr>
          <w:rFonts w:ascii="Times New Roman" w:hAnsi="Times New Roman"/>
          <w:sz w:val="20"/>
          <w:szCs w:val="20"/>
        </w:rPr>
      </w:pPr>
      <w:r w:rsidRPr="001F2949">
        <w:rPr>
          <w:rFonts w:ascii="Times New Roman" w:hAnsi="Times New Roman"/>
          <w:b/>
          <w:sz w:val="20"/>
          <w:szCs w:val="20"/>
        </w:rPr>
        <w:t>Submission Date:</w:t>
      </w:r>
      <w:r w:rsidRPr="001F2949">
        <w:rPr>
          <w:rFonts w:ascii="Times New Roman" w:hAnsi="Times New Roman"/>
          <w:sz w:val="20"/>
          <w:szCs w:val="20"/>
        </w:rPr>
        <w:t xml:space="preserve"> </w:t>
      </w:r>
      <w:r w:rsidR="00156169">
        <w:rPr>
          <w:rFonts w:ascii="Times New Roman" w:hAnsi="Times New Roman"/>
          <w:sz w:val="20"/>
          <w:szCs w:val="20"/>
        </w:rPr>
        <w:t>03 January</w:t>
      </w:r>
      <w:r w:rsidRPr="001F2949">
        <w:rPr>
          <w:rFonts w:ascii="Times New Roman" w:hAnsi="Times New Roman"/>
          <w:sz w:val="20"/>
          <w:szCs w:val="20"/>
        </w:rPr>
        <w:t>, 202</w:t>
      </w:r>
      <w:r w:rsidR="00F67D36">
        <w:rPr>
          <w:rFonts w:ascii="Times New Roman" w:hAnsi="Times New Roman"/>
          <w:sz w:val="20"/>
          <w:szCs w:val="20"/>
        </w:rPr>
        <w:t>3</w:t>
      </w:r>
      <w:r w:rsidRPr="001F2949">
        <w:rPr>
          <w:rFonts w:ascii="Times New Roman" w:hAnsi="Times New Roman"/>
          <w:sz w:val="20"/>
          <w:szCs w:val="20"/>
        </w:rPr>
        <w:t xml:space="preserve">; </w:t>
      </w:r>
      <w:r w:rsidRPr="001F2949">
        <w:rPr>
          <w:rFonts w:ascii="Times New Roman" w:hAnsi="Times New Roman"/>
          <w:b/>
          <w:sz w:val="20"/>
          <w:szCs w:val="20"/>
        </w:rPr>
        <w:t>Accepted Date:</w:t>
      </w:r>
      <w:r w:rsidRPr="001F2949">
        <w:rPr>
          <w:rFonts w:ascii="Times New Roman" w:hAnsi="Times New Roman"/>
          <w:sz w:val="20"/>
          <w:szCs w:val="20"/>
        </w:rPr>
        <w:t xml:space="preserve"> </w:t>
      </w:r>
      <w:r w:rsidR="00EB6EA9">
        <w:rPr>
          <w:rFonts w:ascii="Times New Roman" w:hAnsi="Times New Roman"/>
          <w:sz w:val="20"/>
          <w:szCs w:val="20"/>
        </w:rPr>
        <w:t>11 January</w:t>
      </w:r>
      <w:r w:rsidR="00F67D36">
        <w:rPr>
          <w:rFonts w:ascii="Times New Roman" w:hAnsi="Times New Roman"/>
          <w:sz w:val="20"/>
          <w:szCs w:val="20"/>
        </w:rPr>
        <w:t>, 2023</w:t>
      </w:r>
      <w:r w:rsidRPr="001F2949">
        <w:rPr>
          <w:rFonts w:ascii="Times New Roman" w:hAnsi="Times New Roman"/>
          <w:sz w:val="20"/>
          <w:szCs w:val="20"/>
        </w:rPr>
        <w:t xml:space="preserve">; </w:t>
      </w:r>
      <w:r w:rsidRPr="001F2949">
        <w:rPr>
          <w:rFonts w:ascii="Times New Roman" w:hAnsi="Times New Roman"/>
          <w:b/>
          <w:sz w:val="20"/>
          <w:szCs w:val="20"/>
        </w:rPr>
        <w:t>Published Online:</w:t>
      </w:r>
      <w:r w:rsidRPr="001F2949">
        <w:rPr>
          <w:rFonts w:ascii="Times New Roman" w:hAnsi="Times New Roman"/>
          <w:sz w:val="20"/>
          <w:szCs w:val="20"/>
        </w:rPr>
        <w:t xml:space="preserve"> </w:t>
      </w:r>
      <w:r w:rsidR="00F67D36">
        <w:rPr>
          <w:rFonts w:ascii="Times New Roman" w:hAnsi="Times New Roman"/>
          <w:sz w:val="20"/>
          <w:szCs w:val="20"/>
        </w:rPr>
        <w:t>16 January</w:t>
      </w:r>
      <w:r w:rsidRPr="001F2949">
        <w:rPr>
          <w:rFonts w:ascii="Times New Roman" w:hAnsi="Times New Roman"/>
          <w:sz w:val="20"/>
          <w:szCs w:val="20"/>
        </w:rPr>
        <w:t>, 2022</w:t>
      </w:r>
    </w:p>
    <w:p w14:paraId="32303748" w14:textId="77777777" w:rsidR="00A80BB5" w:rsidRPr="00626BB4" w:rsidRDefault="00A80BB5" w:rsidP="007C3E26">
      <w:pPr>
        <w:spacing w:after="0" w:line="240" w:lineRule="auto"/>
        <w:contextualSpacing/>
        <w:mirrorIndents/>
        <w:jc w:val="both"/>
        <w:rPr>
          <w:rFonts w:ascii="Times New Roman" w:hAnsi="Times New Roman" w:cs="Times New Roman"/>
          <w:sz w:val="20"/>
          <w:szCs w:val="20"/>
        </w:rPr>
      </w:pPr>
    </w:p>
    <w:p w14:paraId="455B9FBA" w14:textId="77704A89" w:rsidR="008810C0" w:rsidRPr="00626BB4" w:rsidRDefault="00F4711B" w:rsidP="007C3E26">
      <w:pPr>
        <w:spacing w:after="0" w:line="240" w:lineRule="auto"/>
        <w:contextualSpacing/>
        <w:mirrorIndents/>
        <w:jc w:val="both"/>
        <w:rPr>
          <w:rFonts w:ascii="Times New Roman" w:hAnsi="Times New Roman" w:cs="Times New Roman"/>
          <w:b/>
        </w:rPr>
      </w:pPr>
      <w:bookmarkStart w:id="1" w:name="_Hlk511941469"/>
      <w:r w:rsidRPr="00626BB4">
        <w:rPr>
          <w:rFonts w:ascii="Times New Roman" w:hAnsi="Times New Roman" w:cs="Times New Roman"/>
          <w:b/>
          <w:bCs/>
        </w:rPr>
        <w:t>Abstract</w:t>
      </w:r>
    </w:p>
    <w:p w14:paraId="29E872D1" w14:textId="77777777" w:rsidR="00A80BB5" w:rsidRPr="00626BB4" w:rsidRDefault="00A80BB5" w:rsidP="007C3E26">
      <w:pPr>
        <w:spacing w:after="0" w:line="240" w:lineRule="auto"/>
        <w:contextualSpacing/>
        <w:mirrorIndents/>
        <w:jc w:val="both"/>
        <w:rPr>
          <w:rFonts w:ascii="Times New Roman" w:hAnsi="Times New Roman" w:cs="Times New Roman"/>
          <w:sz w:val="20"/>
          <w:szCs w:val="20"/>
        </w:rPr>
      </w:pPr>
    </w:p>
    <w:p w14:paraId="5A4D5038" w14:textId="7D9D0ACD" w:rsidR="00F4711B" w:rsidRPr="00626BB4" w:rsidRDefault="00F4711B"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Type 2 Diabetes Mellit</w:t>
      </w:r>
      <w:bookmarkStart w:id="2" w:name="_Hlk483041236"/>
      <w:r w:rsidR="004718B0" w:rsidRPr="00626BB4">
        <w:rPr>
          <w:rFonts w:ascii="Times New Roman" w:hAnsi="Times New Roman" w:cs="Times New Roman"/>
          <w:sz w:val="20"/>
          <w:szCs w:val="20"/>
        </w:rPr>
        <w:t xml:space="preserve">us (T2DM) is a chronic disease. </w:t>
      </w:r>
      <w:r w:rsidRPr="00626BB4">
        <w:rPr>
          <w:rFonts w:ascii="Times New Roman" w:hAnsi="Times New Roman" w:cs="Times New Roman"/>
          <w:sz w:val="20"/>
          <w:szCs w:val="20"/>
        </w:rPr>
        <w:t xml:space="preserve">Chronic </w:t>
      </w:r>
      <w:r w:rsidR="004718B0" w:rsidRPr="00626BB4">
        <w:rPr>
          <w:rFonts w:ascii="Times New Roman" w:hAnsi="Times New Roman" w:cs="Times New Roman"/>
          <w:sz w:val="20"/>
          <w:szCs w:val="20"/>
        </w:rPr>
        <w:t xml:space="preserve">Disease Self- Management </w:t>
      </w:r>
      <w:r w:rsidRPr="00626BB4">
        <w:rPr>
          <w:rFonts w:ascii="Times New Roman" w:hAnsi="Times New Roman" w:cs="Times New Roman"/>
          <w:sz w:val="20"/>
          <w:szCs w:val="20"/>
        </w:rPr>
        <w:t xml:space="preserve">(CDSM), </w:t>
      </w:r>
      <w:r w:rsidR="004718B0" w:rsidRPr="00626BB4">
        <w:rPr>
          <w:rFonts w:ascii="Times New Roman" w:hAnsi="Times New Roman" w:cs="Times New Roman"/>
          <w:sz w:val="20"/>
          <w:szCs w:val="20"/>
        </w:rPr>
        <w:t>Diabetes Self-Management Education</w:t>
      </w:r>
      <w:r w:rsidRPr="00626BB4">
        <w:rPr>
          <w:rFonts w:ascii="Times New Roman" w:hAnsi="Times New Roman" w:cs="Times New Roman"/>
          <w:sz w:val="20"/>
          <w:szCs w:val="20"/>
        </w:rPr>
        <w:t xml:space="preserve"> (DSME), and other </w:t>
      </w:r>
      <w:r w:rsidR="004718B0" w:rsidRPr="00626BB4">
        <w:rPr>
          <w:rFonts w:ascii="Times New Roman" w:hAnsi="Times New Roman" w:cs="Times New Roman"/>
          <w:sz w:val="20"/>
          <w:szCs w:val="20"/>
        </w:rPr>
        <w:t xml:space="preserve">Chronic Disease Self-Management Programs </w:t>
      </w:r>
      <w:r w:rsidRPr="00626BB4">
        <w:rPr>
          <w:rFonts w:ascii="Times New Roman" w:hAnsi="Times New Roman" w:cs="Times New Roman"/>
          <w:sz w:val="20"/>
          <w:szCs w:val="20"/>
        </w:rPr>
        <w:t xml:space="preserve">(CDSMPs) help to decrease complications from chronic diseases and </w:t>
      </w:r>
      <w:bookmarkEnd w:id="2"/>
      <w:r w:rsidRPr="00626BB4">
        <w:rPr>
          <w:rFonts w:ascii="Times New Roman" w:hAnsi="Times New Roman" w:cs="Times New Roman"/>
          <w:sz w:val="20"/>
          <w:szCs w:val="20"/>
        </w:rPr>
        <w:t>improve the quality of life among those experiencing these diseases in the general population. The incidence of chronic disease is high among the homeless population; furthermore, they experience an increase in morbidity and mortality rates from these diseases.</w:t>
      </w:r>
      <w:r w:rsidR="004718B0"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The literature related to homeless individuals with diabetes and the management of their diabetes in the homeless environment is limited. The aim of this study </w:t>
      </w:r>
      <w:r w:rsidR="00662E6C" w:rsidRPr="00626BB4">
        <w:rPr>
          <w:rFonts w:ascii="Times New Roman" w:hAnsi="Times New Roman" w:cs="Times New Roman"/>
          <w:sz w:val="20"/>
          <w:szCs w:val="20"/>
        </w:rPr>
        <w:t xml:space="preserve">was </w:t>
      </w:r>
      <w:r w:rsidRPr="00626BB4">
        <w:rPr>
          <w:rFonts w:ascii="Times New Roman" w:hAnsi="Times New Roman" w:cs="Times New Roman"/>
          <w:sz w:val="20"/>
          <w:szCs w:val="20"/>
        </w:rPr>
        <w:t xml:space="preserve">to explore the lived experience and interpret the experiences reported by persons with diabetes who live in a homeless environment. The study </w:t>
      </w:r>
      <w:r w:rsidR="00662E6C" w:rsidRPr="00626BB4">
        <w:rPr>
          <w:rFonts w:ascii="Times New Roman" w:hAnsi="Times New Roman" w:cs="Times New Roman"/>
          <w:sz w:val="20"/>
          <w:szCs w:val="20"/>
        </w:rPr>
        <w:t xml:space="preserve">provided the evidence to increase the understanding </w:t>
      </w:r>
      <w:r w:rsidRPr="00626BB4">
        <w:rPr>
          <w:rFonts w:ascii="Times New Roman" w:hAnsi="Times New Roman" w:cs="Times New Roman"/>
          <w:sz w:val="20"/>
          <w:szCs w:val="20"/>
        </w:rPr>
        <w:t xml:space="preserve">of how people with diabetes can self- manage their disease in a homeless environment. This study </w:t>
      </w:r>
      <w:r w:rsidR="00285C31" w:rsidRPr="00626BB4">
        <w:rPr>
          <w:rFonts w:ascii="Times New Roman" w:hAnsi="Times New Roman" w:cs="Times New Roman"/>
          <w:sz w:val="20"/>
          <w:szCs w:val="20"/>
        </w:rPr>
        <w:t xml:space="preserve">was </w:t>
      </w:r>
      <w:r w:rsidRPr="00626BB4">
        <w:rPr>
          <w:rFonts w:ascii="Times New Roman" w:hAnsi="Times New Roman" w:cs="Times New Roman"/>
          <w:sz w:val="20"/>
          <w:szCs w:val="20"/>
        </w:rPr>
        <w:t>a qualitative study using the principles of interpretive hermeneutic phenomenology.</w:t>
      </w:r>
    </w:p>
    <w:p w14:paraId="16836D90" w14:textId="18C24320" w:rsidR="00014EC4" w:rsidRPr="00626BB4" w:rsidRDefault="00014EC4" w:rsidP="007C3E26">
      <w:pPr>
        <w:spacing w:after="0" w:line="240" w:lineRule="auto"/>
        <w:contextualSpacing/>
        <w:mirrorIndents/>
        <w:jc w:val="both"/>
        <w:rPr>
          <w:rFonts w:ascii="Times New Roman" w:hAnsi="Times New Roman" w:cs="Times New Roman"/>
          <w:sz w:val="20"/>
          <w:szCs w:val="20"/>
        </w:rPr>
      </w:pPr>
    </w:p>
    <w:bookmarkEnd w:id="1"/>
    <w:p w14:paraId="630B5D2B" w14:textId="595A617D" w:rsidR="00F4711B" w:rsidRPr="00626BB4" w:rsidRDefault="00F4711B"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b/>
        </w:rPr>
        <w:t>Key</w:t>
      </w:r>
      <w:r w:rsidR="00E63DE8" w:rsidRPr="00626BB4">
        <w:rPr>
          <w:rFonts w:ascii="Times New Roman" w:hAnsi="Times New Roman" w:cs="Times New Roman"/>
          <w:b/>
        </w:rPr>
        <w:t>w</w:t>
      </w:r>
      <w:r w:rsidRPr="00626BB4">
        <w:rPr>
          <w:rFonts w:ascii="Times New Roman" w:hAnsi="Times New Roman" w:cs="Times New Roman"/>
          <w:b/>
        </w:rPr>
        <w:t>ords:</w:t>
      </w:r>
      <w:r w:rsidR="00BC3A27" w:rsidRPr="00626BB4">
        <w:rPr>
          <w:rFonts w:ascii="Times New Roman" w:hAnsi="Times New Roman" w:cs="Times New Roman"/>
          <w:sz w:val="20"/>
          <w:szCs w:val="20"/>
        </w:rPr>
        <w:t xml:space="preserve"> Diabetes self-management education; Diabetes self-management support;</w:t>
      </w:r>
      <w:r w:rsidR="00822190" w:rsidRPr="00626BB4">
        <w:rPr>
          <w:rFonts w:ascii="Times New Roman" w:hAnsi="Times New Roman" w:cs="Times New Roman"/>
          <w:sz w:val="20"/>
          <w:szCs w:val="20"/>
        </w:rPr>
        <w:t xml:space="preserve"> H</w:t>
      </w:r>
      <w:r w:rsidRPr="00626BB4">
        <w:rPr>
          <w:rFonts w:ascii="Times New Roman" w:hAnsi="Times New Roman" w:cs="Times New Roman"/>
          <w:sz w:val="20"/>
          <w:szCs w:val="20"/>
        </w:rPr>
        <w:t>omeles</w:t>
      </w:r>
      <w:r w:rsidR="00EF64A7" w:rsidRPr="00626BB4">
        <w:rPr>
          <w:rFonts w:ascii="Times New Roman" w:hAnsi="Times New Roman" w:cs="Times New Roman"/>
          <w:sz w:val="20"/>
          <w:szCs w:val="20"/>
        </w:rPr>
        <w:t>sness; T</w:t>
      </w:r>
      <w:r w:rsidR="00DF3B4F" w:rsidRPr="00626BB4">
        <w:rPr>
          <w:rFonts w:ascii="Times New Roman" w:hAnsi="Times New Roman" w:cs="Times New Roman"/>
          <w:sz w:val="20"/>
          <w:szCs w:val="20"/>
        </w:rPr>
        <w:t>ype</w:t>
      </w:r>
      <w:r w:rsidR="00EB04A5" w:rsidRPr="00626BB4">
        <w:rPr>
          <w:rFonts w:ascii="Times New Roman" w:hAnsi="Times New Roman" w:cs="Times New Roman"/>
          <w:sz w:val="20"/>
          <w:szCs w:val="20"/>
        </w:rPr>
        <w:t xml:space="preserve"> </w:t>
      </w:r>
      <w:r w:rsidR="00822190" w:rsidRPr="00626BB4">
        <w:rPr>
          <w:rFonts w:ascii="Times New Roman" w:hAnsi="Times New Roman" w:cs="Times New Roman"/>
          <w:sz w:val="20"/>
          <w:szCs w:val="20"/>
        </w:rPr>
        <w:t>2</w:t>
      </w:r>
      <w:r w:rsidR="00EB04A5" w:rsidRPr="00626BB4">
        <w:rPr>
          <w:rFonts w:ascii="Times New Roman" w:hAnsi="Times New Roman" w:cs="Times New Roman"/>
          <w:sz w:val="20"/>
          <w:szCs w:val="20"/>
        </w:rPr>
        <w:t xml:space="preserve"> </w:t>
      </w:r>
      <w:r w:rsidR="00822190" w:rsidRPr="00626BB4">
        <w:rPr>
          <w:rFonts w:ascii="Times New Roman" w:hAnsi="Times New Roman" w:cs="Times New Roman"/>
          <w:sz w:val="20"/>
          <w:szCs w:val="20"/>
        </w:rPr>
        <w:t>diabetes mellitus</w:t>
      </w:r>
    </w:p>
    <w:p w14:paraId="460218E1" w14:textId="77777777" w:rsidR="00F4711B" w:rsidRPr="00626BB4" w:rsidRDefault="00F4711B" w:rsidP="007C3E26">
      <w:pPr>
        <w:spacing w:after="0" w:line="240" w:lineRule="auto"/>
        <w:contextualSpacing/>
        <w:mirrorIndents/>
        <w:jc w:val="both"/>
        <w:rPr>
          <w:rFonts w:ascii="Times New Roman" w:hAnsi="Times New Roman" w:cs="Times New Roman"/>
          <w:sz w:val="20"/>
          <w:szCs w:val="20"/>
        </w:rPr>
      </w:pPr>
    </w:p>
    <w:p w14:paraId="1C0407B4" w14:textId="77777777" w:rsidR="00014EC4" w:rsidRPr="00626BB4" w:rsidRDefault="00014EC4" w:rsidP="007C3E26">
      <w:pPr>
        <w:spacing w:after="0" w:line="240" w:lineRule="auto"/>
        <w:contextualSpacing/>
        <w:mirrorIndents/>
        <w:jc w:val="both"/>
        <w:rPr>
          <w:rFonts w:ascii="Times New Roman" w:hAnsi="Times New Roman" w:cs="Times New Roman"/>
          <w:b/>
          <w:bCs/>
        </w:rPr>
      </w:pPr>
      <w:r w:rsidRPr="00626BB4">
        <w:rPr>
          <w:rFonts w:ascii="Times New Roman" w:hAnsi="Times New Roman" w:cs="Times New Roman"/>
          <w:b/>
          <w:bCs/>
        </w:rPr>
        <w:t>Abbreviations</w:t>
      </w:r>
    </w:p>
    <w:p w14:paraId="61A85802" w14:textId="77777777" w:rsidR="00014EC4" w:rsidRPr="00626BB4" w:rsidRDefault="00014EC4" w:rsidP="007C3E26">
      <w:pPr>
        <w:spacing w:after="0" w:line="240" w:lineRule="auto"/>
        <w:contextualSpacing/>
        <w:mirrorIndents/>
        <w:jc w:val="both"/>
        <w:rPr>
          <w:rFonts w:ascii="Times New Roman" w:hAnsi="Times New Roman" w:cs="Times New Roman"/>
          <w:bCs/>
          <w:sz w:val="20"/>
          <w:szCs w:val="20"/>
        </w:rPr>
      </w:pPr>
    </w:p>
    <w:p w14:paraId="124539D8" w14:textId="3DBDA78A" w:rsidR="00014EC4" w:rsidRPr="00626BB4" w:rsidRDefault="00A53796" w:rsidP="007C3E26">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CHO</w:t>
      </w:r>
      <w:r>
        <w:rPr>
          <w:rFonts w:ascii="Times New Roman" w:hAnsi="Times New Roman" w:cs="Times New Roman"/>
          <w:sz w:val="20"/>
          <w:szCs w:val="20"/>
        </w:rPr>
        <w:tab/>
      </w:r>
      <w:r>
        <w:rPr>
          <w:rFonts w:ascii="Times New Roman" w:hAnsi="Times New Roman" w:cs="Times New Roman"/>
          <w:sz w:val="20"/>
          <w:szCs w:val="20"/>
        </w:rPr>
        <w:tab/>
      </w:r>
      <w:r w:rsidR="00BD6D40" w:rsidRPr="00626BB4">
        <w:rPr>
          <w:rFonts w:ascii="Times New Roman" w:hAnsi="Times New Roman" w:cs="Times New Roman"/>
          <w:sz w:val="20"/>
          <w:szCs w:val="20"/>
        </w:rPr>
        <w:t>:</w:t>
      </w:r>
      <w:r w:rsidR="00BD6D40" w:rsidRPr="00626BB4">
        <w:rPr>
          <w:rFonts w:ascii="Times New Roman" w:hAnsi="Times New Roman" w:cs="Times New Roman"/>
          <w:sz w:val="20"/>
          <w:szCs w:val="20"/>
        </w:rPr>
        <w:tab/>
        <w:t>Carbohydrates</w:t>
      </w:r>
    </w:p>
    <w:p w14:paraId="5ECE38AB" w14:textId="72268E28" w:rsidR="00BD6D40" w:rsidRPr="00626BB4" w:rsidRDefault="00BD6D40"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CDSM</w:t>
      </w:r>
      <w:r w:rsidRPr="00626BB4">
        <w:rPr>
          <w:rFonts w:ascii="Times New Roman" w:hAnsi="Times New Roman" w:cs="Times New Roman"/>
          <w:sz w:val="20"/>
          <w:szCs w:val="20"/>
        </w:rPr>
        <w:tab/>
      </w:r>
      <w:r w:rsidRPr="00626BB4">
        <w:rPr>
          <w:rFonts w:ascii="Times New Roman" w:hAnsi="Times New Roman" w:cs="Times New Roman"/>
          <w:sz w:val="20"/>
          <w:szCs w:val="20"/>
        </w:rPr>
        <w:tab/>
        <w:t>:</w:t>
      </w:r>
      <w:r w:rsidRPr="00626BB4">
        <w:rPr>
          <w:rFonts w:ascii="Times New Roman" w:hAnsi="Times New Roman" w:cs="Times New Roman"/>
          <w:sz w:val="20"/>
          <w:szCs w:val="20"/>
        </w:rPr>
        <w:tab/>
      </w:r>
      <w:r w:rsidR="00014EC4" w:rsidRPr="00626BB4">
        <w:rPr>
          <w:rFonts w:ascii="Times New Roman" w:hAnsi="Times New Roman" w:cs="Times New Roman"/>
          <w:sz w:val="20"/>
          <w:szCs w:val="20"/>
        </w:rPr>
        <w:t>Ch</w:t>
      </w:r>
      <w:r w:rsidRPr="00626BB4">
        <w:rPr>
          <w:rFonts w:ascii="Times New Roman" w:hAnsi="Times New Roman" w:cs="Times New Roman"/>
          <w:sz w:val="20"/>
          <w:szCs w:val="20"/>
        </w:rPr>
        <w:t>ronic Disease Self- Management</w:t>
      </w:r>
    </w:p>
    <w:p w14:paraId="5E016BC2" w14:textId="19B7ECF8" w:rsidR="00BD6D40" w:rsidRPr="00626BB4" w:rsidRDefault="00BD6D40"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CDSMPs</w:t>
      </w:r>
      <w:r w:rsidRPr="00626BB4">
        <w:rPr>
          <w:rFonts w:ascii="Times New Roman" w:hAnsi="Times New Roman" w:cs="Times New Roman"/>
          <w:sz w:val="20"/>
          <w:szCs w:val="20"/>
        </w:rPr>
        <w:tab/>
        <w:t>:</w:t>
      </w:r>
      <w:r w:rsidRPr="00626BB4">
        <w:rPr>
          <w:rFonts w:ascii="Times New Roman" w:hAnsi="Times New Roman" w:cs="Times New Roman"/>
          <w:sz w:val="20"/>
          <w:szCs w:val="20"/>
        </w:rPr>
        <w:tab/>
      </w:r>
      <w:r w:rsidR="00014EC4" w:rsidRPr="00626BB4">
        <w:rPr>
          <w:rFonts w:ascii="Times New Roman" w:hAnsi="Times New Roman" w:cs="Times New Roman"/>
          <w:sz w:val="20"/>
          <w:szCs w:val="20"/>
        </w:rPr>
        <w:t>Chronic Di</w:t>
      </w:r>
      <w:r w:rsidRPr="00626BB4">
        <w:rPr>
          <w:rFonts w:ascii="Times New Roman" w:hAnsi="Times New Roman" w:cs="Times New Roman"/>
          <w:sz w:val="20"/>
          <w:szCs w:val="20"/>
        </w:rPr>
        <w:t>sease Self-Management Programs</w:t>
      </w:r>
    </w:p>
    <w:p w14:paraId="4988AC7E" w14:textId="600D15AC" w:rsidR="00BD6D40" w:rsidRPr="00626BB4" w:rsidRDefault="00BD6D40"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DSME</w:t>
      </w:r>
      <w:r w:rsidR="00AB6891" w:rsidRPr="00626BB4">
        <w:rPr>
          <w:rFonts w:ascii="Times New Roman" w:hAnsi="Times New Roman" w:cs="Times New Roman"/>
          <w:sz w:val="20"/>
          <w:szCs w:val="20"/>
        </w:rPr>
        <w:tab/>
      </w:r>
      <w:r w:rsidR="00AB6891" w:rsidRPr="00626BB4">
        <w:rPr>
          <w:rFonts w:ascii="Times New Roman" w:hAnsi="Times New Roman" w:cs="Times New Roman"/>
          <w:sz w:val="20"/>
          <w:szCs w:val="20"/>
        </w:rPr>
        <w:tab/>
        <w:t>:</w:t>
      </w:r>
      <w:r w:rsidR="00AB6891" w:rsidRPr="00626BB4">
        <w:rPr>
          <w:rFonts w:ascii="Times New Roman" w:hAnsi="Times New Roman" w:cs="Times New Roman"/>
          <w:sz w:val="20"/>
          <w:szCs w:val="20"/>
        </w:rPr>
        <w:tab/>
      </w:r>
      <w:r w:rsidR="00014EC4" w:rsidRPr="00626BB4">
        <w:rPr>
          <w:rFonts w:ascii="Times New Roman" w:hAnsi="Times New Roman" w:cs="Times New Roman"/>
          <w:sz w:val="20"/>
          <w:szCs w:val="20"/>
        </w:rPr>
        <w:t xml:space="preserve">Diabetes </w:t>
      </w:r>
      <w:r w:rsidRPr="00626BB4">
        <w:rPr>
          <w:rFonts w:ascii="Times New Roman" w:hAnsi="Times New Roman" w:cs="Times New Roman"/>
          <w:sz w:val="20"/>
          <w:szCs w:val="20"/>
        </w:rPr>
        <w:t>Self-Management Education</w:t>
      </w:r>
    </w:p>
    <w:p w14:paraId="7960D463" w14:textId="4F5700C0" w:rsidR="00014EC4" w:rsidRPr="00626BB4" w:rsidRDefault="00AB6891"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DSMES</w:t>
      </w:r>
      <w:r w:rsidRPr="00626BB4">
        <w:rPr>
          <w:rFonts w:ascii="Times New Roman" w:hAnsi="Times New Roman" w:cs="Times New Roman"/>
          <w:sz w:val="20"/>
          <w:szCs w:val="20"/>
        </w:rPr>
        <w:tab/>
      </w:r>
      <w:r w:rsidRPr="00626BB4">
        <w:rPr>
          <w:rFonts w:ascii="Times New Roman" w:hAnsi="Times New Roman" w:cs="Times New Roman"/>
          <w:sz w:val="20"/>
          <w:szCs w:val="20"/>
        </w:rPr>
        <w:tab/>
        <w:t>:</w:t>
      </w:r>
      <w:r w:rsidRPr="00626BB4">
        <w:rPr>
          <w:rFonts w:ascii="Times New Roman" w:hAnsi="Times New Roman" w:cs="Times New Roman"/>
          <w:sz w:val="20"/>
          <w:szCs w:val="20"/>
        </w:rPr>
        <w:tab/>
      </w:r>
      <w:r w:rsidR="00014EC4" w:rsidRPr="00626BB4">
        <w:rPr>
          <w:rFonts w:ascii="Times New Roman" w:hAnsi="Times New Roman" w:cs="Times New Roman"/>
          <w:sz w:val="20"/>
          <w:szCs w:val="20"/>
        </w:rPr>
        <w:t>Diabetes Self-M</w:t>
      </w:r>
      <w:r w:rsidRPr="00626BB4">
        <w:rPr>
          <w:rFonts w:ascii="Times New Roman" w:hAnsi="Times New Roman" w:cs="Times New Roman"/>
          <w:sz w:val="20"/>
          <w:szCs w:val="20"/>
        </w:rPr>
        <w:t>anagement Education and Support</w:t>
      </w:r>
    </w:p>
    <w:p w14:paraId="093B792D" w14:textId="171A59B7" w:rsidR="00AB6891" w:rsidRPr="00626BB4" w:rsidRDefault="00AB6891"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HIV</w:t>
      </w:r>
      <w:r w:rsidRPr="00626BB4">
        <w:rPr>
          <w:rFonts w:ascii="Times New Roman" w:hAnsi="Times New Roman" w:cs="Times New Roman"/>
          <w:sz w:val="20"/>
          <w:szCs w:val="20"/>
        </w:rPr>
        <w:tab/>
      </w:r>
      <w:r w:rsidRPr="00626BB4">
        <w:rPr>
          <w:rFonts w:ascii="Times New Roman" w:hAnsi="Times New Roman" w:cs="Times New Roman"/>
          <w:sz w:val="20"/>
          <w:szCs w:val="20"/>
        </w:rPr>
        <w:tab/>
        <w:t>:</w:t>
      </w:r>
      <w:r w:rsidRPr="00626BB4">
        <w:rPr>
          <w:rFonts w:ascii="Times New Roman" w:hAnsi="Times New Roman" w:cs="Times New Roman"/>
          <w:sz w:val="20"/>
          <w:szCs w:val="20"/>
        </w:rPr>
        <w:tab/>
        <w:t>Human Immunodeficiency Virus</w:t>
      </w:r>
    </w:p>
    <w:p w14:paraId="5312FFB8" w14:textId="374B6D9A" w:rsidR="00E31E2A" w:rsidRPr="00626BB4" w:rsidRDefault="00AB6891"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T2DM</w:t>
      </w:r>
      <w:r w:rsidRPr="00626BB4">
        <w:rPr>
          <w:rFonts w:ascii="Times New Roman" w:hAnsi="Times New Roman" w:cs="Times New Roman"/>
          <w:sz w:val="20"/>
          <w:szCs w:val="20"/>
        </w:rPr>
        <w:tab/>
      </w:r>
      <w:r w:rsidRPr="00626BB4">
        <w:rPr>
          <w:rFonts w:ascii="Times New Roman" w:hAnsi="Times New Roman" w:cs="Times New Roman"/>
          <w:sz w:val="20"/>
          <w:szCs w:val="20"/>
        </w:rPr>
        <w:tab/>
        <w:t xml:space="preserve">: </w:t>
      </w:r>
      <w:r w:rsidRPr="00626BB4">
        <w:rPr>
          <w:rFonts w:ascii="Times New Roman" w:hAnsi="Times New Roman" w:cs="Times New Roman"/>
          <w:sz w:val="20"/>
          <w:szCs w:val="20"/>
        </w:rPr>
        <w:tab/>
        <w:t>Type 2 Diabetes Mellitus</w:t>
      </w:r>
    </w:p>
    <w:p w14:paraId="5AA4EB2F" w14:textId="77777777" w:rsidR="00AB6891" w:rsidRPr="00626BB4" w:rsidRDefault="00AB6891" w:rsidP="007C3E26">
      <w:pPr>
        <w:spacing w:after="0" w:line="240" w:lineRule="auto"/>
        <w:contextualSpacing/>
        <w:mirrorIndents/>
        <w:jc w:val="both"/>
        <w:rPr>
          <w:rFonts w:ascii="Times New Roman" w:hAnsi="Times New Roman" w:cs="Times New Roman"/>
          <w:sz w:val="20"/>
          <w:szCs w:val="20"/>
        </w:rPr>
      </w:pPr>
    </w:p>
    <w:p w14:paraId="308504AA" w14:textId="6D7D7570" w:rsidR="00C75ECC" w:rsidRPr="00A220AC" w:rsidRDefault="00655F0C" w:rsidP="007C3E26">
      <w:pPr>
        <w:spacing w:after="0" w:line="240" w:lineRule="auto"/>
        <w:contextualSpacing/>
        <w:mirrorIndents/>
        <w:jc w:val="both"/>
        <w:rPr>
          <w:rFonts w:ascii="Times New Roman" w:hAnsi="Times New Roman" w:cs="Times New Roman"/>
          <w:b/>
        </w:rPr>
      </w:pPr>
      <w:r w:rsidRPr="00A220AC">
        <w:rPr>
          <w:rFonts w:ascii="Times New Roman" w:hAnsi="Times New Roman" w:cs="Times New Roman"/>
          <w:b/>
        </w:rPr>
        <w:t>Introduction</w:t>
      </w:r>
    </w:p>
    <w:p w14:paraId="5615C92F" w14:textId="1CD40317" w:rsidR="00887C4D" w:rsidRPr="00626BB4" w:rsidRDefault="00887C4D" w:rsidP="007C3E26">
      <w:pPr>
        <w:spacing w:after="0" w:line="240" w:lineRule="auto"/>
        <w:contextualSpacing/>
        <w:mirrorIndents/>
        <w:jc w:val="both"/>
        <w:rPr>
          <w:rFonts w:ascii="Times New Roman" w:hAnsi="Times New Roman" w:cs="Times New Roman"/>
          <w:sz w:val="20"/>
          <w:szCs w:val="20"/>
        </w:rPr>
      </w:pPr>
    </w:p>
    <w:p w14:paraId="6ADF77F9" w14:textId="3E59AF44" w:rsidR="002E6346" w:rsidRDefault="00887C4D"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Type 2 Diabetes Mellitus (T2DM) is a growing problem in the United States and throughout the world. Research studies have shown that diabet</w:t>
      </w:r>
      <w:r w:rsidR="002E6346" w:rsidRPr="00626BB4">
        <w:rPr>
          <w:rFonts w:ascii="Times New Roman" w:hAnsi="Times New Roman" w:cs="Times New Roman"/>
          <w:sz w:val="20"/>
          <w:szCs w:val="20"/>
        </w:rPr>
        <w:t xml:space="preserve">es self- management strategies, </w:t>
      </w:r>
      <w:r w:rsidRPr="00626BB4">
        <w:rPr>
          <w:rFonts w:ascii="Times New Roman" w:hAnsi="Times New Roman" w:cs="Times New Roman"/>
          <w:sz w:val="20"/>
          <w:szCs w:val="20"/>
        </w:rPr>
        <w:t xml:space="preserve">such as blood glucose monitoring, blood pressure control, weight control, and eating a proper diet, will assist in controlling symptoms related to diabetes and preventing complications from diabetes- including complications such as kidney disease, heart disease, blindness, loss of limbs, and strokes </w:t>
      </w:r>
      <w:r w:rsidR="008E1ED9" w:rsidRPr="00626BB4">
        <w:rPr>
          <w:rFonts w:ascii="Times New Roman" w:hAnsi="Times New Roman" w:cs="Times New Roman"/>
          <w:color w:val="FF0000"/>
          <w:sz w:val="20"/>
          <w:szCs w:val="20"/>
        </w:rPr>
        <w:t>[1</w:t>
      </w:r>
      <w:r w:rsidR="00CC5125">
        <w:rPr>
          <w:rFonts w:ascii="Times New Roman" w:hAnsi="Times New Roman" w:cs="Times New Roman"/>
          <w:color w:val="FF0000"/>
          <w:sz w:val="20"/>
          <w:szCs w:val="20"/>
        </w:rPr>
        <w:t>-</w:t>
      </w:r>
      <w:r w:rsidR="00E94737" w:rsidRPr="00626BB4">
        <w:rPr>
          <w:rFonts w:ascii="Times New Roman" w:hAnsi="Times New Roman" w:cs="Times New Roman"/>
          <w:color w:val="FF0000"/>
          <w:sz w:val="20"/>
          <w:szCs w:val="20"/>
        </w:rPr>
        <w:t>3</w:t>
      </w:r>
      <w:r w:rsidR="008E1ED9" w:rsidRPr="00626BB4">
        <w:rPr>
          <w:rFonts w:ascii="Times New Roman" w:hAnsi="Times New Roman" w:cs="Times New Roman"/>
          <w:color w:val="FF0000"/>
          <w:sz w:val="20"/>
          <w:szCs w:val="20"/>
        </w:rPr>
        <w:t>]</w:t>
      </w:r>
      <w:r w:rsidRPr="00626BB4">
        <w:rPr>
          <w:rFonts w:ascii="Times New Roman" w:hAnsi="Times New Roman" w:cs="Times New Roman"/>
          <w:sz w:val="20"/>
          <w:szCs w:val="20"/>
        </w:rPr>
        <w:t xml:space="preserve">. Most of these studies were conducted in the general population and not among the homeless population </w:t>
      </w:r>
      <w:r w:rsidR="00B80240" w:rsidRPr="00626BB4">
        <w:rPr>
          <w:rFonts w:ascii="Times New Roman" w:hAnsi="Times New Roman" w:cs="Times New Roman"/>
          <w:color w:val="FF0000"/>
          <w:sz w:val="20"/>
          <w:szCs w:val="20"/>
        </w:rPr>
        <w:t>[</w:t>
      </w:r>
      <w:r w:rsidR="00DF7A34" w:rsidRPr="00626BB4">
        <w:rPr>
          <w:rFonts w:ascii="Times New Roman" w:hAnsi="Times New Roman" w:cs="Times New Roman"/>
          <w:color w:val="FF0000"/>
          <w:sz w:val="20"/>
          <w:szCs w:val="20"/>
        </w:rPr>
        <w:t>1,</w:t>
      </w:r>
      <w:r w:rsidR="00B80240" w:rsidRPr="00626BB4">
        <w:rPr>
          <w:rFonts w:ascii="Times New Roman" w:hAnsi="Times New Roman" w:cs="Times New Roman"/>
          <w:color w:val="FF0000"/>
          <w:sz w:val="20"/>
          <w:szCs w:val="20"/>
        </w:rPr>
        <w:t>2]</w:t>
      </w:r>
      <w:r w:rsidR="002E6346" w:rsidRPr="00626BB4">
        <w:rPr>
          <w:rFonts w:ascii="Times New Roman" w:hAnsi="Times New Roman" w:cs="Times New Roman"/>
          <w:sz w:val="20"/>
          <w:szCs w:val="20"/>
        </w:rPr>
        <w:t>.</w:t>
      </w:r>
    </w:p>
    <w:p w14:paraId="73B46985" w14:textId="77777777" w:rsidR="00E6454F" w:rsidRPr="00626BB4" w:rsidRDefault="00E6454F" w:rsidP="007C3E26">
      <w:pPr>
        <w:spacing w:after="0" w:line="240" w:lineRule="auto"/>
        <w:contextualSpacing/>
        <w:mirrorIndents/>
        <w:jc w:val="both"/>
        <w:rPr>
          <w:rFonts w:ascii="Times New Roman" w:hAnsi="Times New Roman" w:cs="Times New Roman"/>
          <w:sz w:val="20"/>
          <w:szCs w:val="20"/>
        </w:rPr>
      </w:pPr>
    </w:p>
    <w:p w14:paraId="3DC4E46C" w14:textId="209802BC" w:rsidR="008810C0" w:rsidRPr="00626BB4" w:rsidRDefault="00887C4D"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According to the literature, the incidence and prevalence rates of chronic diseases including T2DM is higher in the homeless population compared to the general population </w:t>
      </w:r>
      <w:r w:rsidR="00E94737" w:rsidRPr="00626BB4">
        <w:rPr>
          <w:rFonts w:ascii="Times New Roman" w:hAnsi="Times New Roman" w:cs="Times New Roman"/>
          <w:color w:val="FF0000"/>
          <w:sz w:val="20"/>
          <w:szCs w:val="20"/>
        </w:rPr>
        <w:t>[4</w:t>
      </w:r>
      <w:r w:rsidR="00CC5125">
        <w:rPr>
          <w:rFonts w:ascii="Times New Roman" w:hAnsi="Times New Roman" w:cs="Times New Roman"/>
          <w:color w:val="FF0000"/>
          <w:sz w:val="20"/>
          <w:szCs w:val="20"/>
        </w:rPr>
        <w:t>-</w:t>
      </w:r>
      <w:r w:rsidR="00D53AC8" w:rsidRPr="00626BB4">
        <w:rPr>
          <w:rFonts w:ascii="Times New Roman" w:hAnsi="Times New Roman" w:cs="Times New Roman"/>
          <w:color w:val="FF0000"/>
          <w:sz w:val="20"/>
          <w:szCs w:val="20"/>
        </w:rPr>
        <w:t>7</w:t>
      </w:r>
      <w:r w:rsidR="00E94737" w:rsidRPr="00626BB4">
        <w:rPr>
          <w:rFonts w:ascii="Times New Roman" w:hAnsi="Times New Roman" w:cs="Times New Roman"/>
          <w:color w:val="FF0000"/>
          <w:sz w:val="20"/>
          <w:szCs w:val="20"/>
        </w:rPr>
        <w:t>]</w:t>
      </w:r>
      <w:r w:rsidR="002E6346"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Homeless individuals with T2DM may not have the resources to properly manage their diabetes to control their symptoms and prevent or delay complications </w:t>
      </w:r>
      <w:r w:rsidRPr="00626BB4">
        <w:rPr>
          <w:rFonts w:ascii="Times New Roman" w:hAnsi="Times New Roman" w:cs="Times New Roman"/>
          <w:sz w:val="20"/>
          <w:szCs w:val="20"/>
        </w:rPr>
        <w:lastRenderedPageBreak/>
        <w:t>from diabetes</w:t>
      </w:r>
      <w:r w:rsidR="009F51B6" w:rsidRPr="00626BB4">
        <w:rPr>
          <w:rFonts w:ascii="Times New Roman" w:hAnsi="Times New Roman" w:cs="Times New Roman"/>
          <w:sz w:val="20"/>
          <w:szCs w:val="20"/>
        </w:rPr>
        <w:t>.</w:t>
      </w:r>
      <w:r w:rsidRPr="00626BB4">
        <w:rPr>
          <w:rFonts w:ascii="Times New Roman" w:hAnsi="Times New Roman" w:cs="Times New Roman"/>
          <w:sz w:val="20"/>
          <w:szCs w:val="20"/>
        </w:rPr>
        <w:t xml:space="preserve"> This phenomenological study described the lived experience of homeless individuals with diabetes and obtained an increased understanding how homeless individuals manage their disease in the homeless environment.</w:t>
      </w:r>
    </w:p>
    <w:p w14:paraId="1D09B432" w14:textId="77777777" w:rsidR="00883441" w:rsidRPr="00626BB4" w:rsidRDefault="00883441" w:rsidP="007C3E26">
      <w:pPr>
        <w:spacing w:after="0" w:line="240" w:lineRule="auto"/>
        <w:contextualSpacing/>
        <w:mirrorIndents/>
        <w:jc w:val="both"/>
        <w:rPr>
          <w:rFonts w:ascii="Times New Roman" w:hAnsi="Times New Roman" w:cs="Times New Roman"/>
          <w:sz w:val="20"/>
          <w:szCs w:val="20"/>
        </w:rPr>
      </w:pPr>
    </w:p>
    <w:p w14:paraId="06B4BF80" w14:textId="622F49D1" w:rsidR="008E515F" w:rsidRPr="00626BB4" w:rsidRDefault="00244CBE" w:rsidP="007C3E26">
      <w:pPr>
        <w:spacing w:after="0" w:line="240" w:lineRule="auto"/>
        <w:contextualSpacing/>
        <w:mirrorIndents/>
        <w:jc w:val="both"/>
        <w:rPr>
          <w:rFonts w:ascii="Times New Roman" w:hAnsi="Times New Roman" w:cs="Times New Roman"/>
          <w:b/>
          <w:sz w:val="20"/>
          <w:szCs w:val="20"/>
        </w:rPr>
      </w:pPr>
      <w:r w:rsidRPr="00626BB4">
        <w:rPr>
          <w:rFonts w:ascii="Times New Roman" w:hAnsi="Times New Roman" w:cs="Times New Roman"/>
          <w:b/>
          <w:sz w:val="20"/>
          <w:szCs w:val="20"/>
        </w:rPr>
        <w:t>Purpose of the Study</w:t>
      </w:r>
    </w:p>
    <w:p w14:paraId="4B2FB8EE" w14:textId="77777777" w:rsidR="008536E8" w:rsidRPr="00626BB4" w:rsidRDefault="008536E8" w:rsidP="007C3E26">
      <w:pPr>
        <w:spacing w:after="0" w:line="240" w:lineRule="auto"/>
        <w:contextualSpacing/>
        <w:mirrorIndents/>
        <w:jc w:val="both"/>
        <w:rPr>
          <w:rFonts w:ascii="Times New Roman" w:hAnsi="Times New Roman" w:cs="Times New Roman"/>
          <w:sz w:val="20"/>
          <w:szCs w:val="20"/>
        </w:rPr>
      </w:pPr>
    </w:p>
    <w:p w14:paraId="545F8593" w14:textId="3EA229FE" w:rsidR="008E515F" w:rsidRPr="00626BB4" w:rsidRDefault="00244CB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Research studies conducted in the general population have demonstrated that diabetes self-management strategies used by individuals with diabetes help to decrease long-term complications of the disease, such as blindness, kidney disease, stroke, and peripheral vascular disease </w:t>
      </w:r>
      <w:r w:rsidR="00DB0D22" w:rsidRPr="00626BB4">
        <w:rPr>
          <w:rFonts w:ascii="Times New Roman" w:hAnsi="Times New Roman" w:cs="Times New Roman"/>
          <w:color w:val="FF0000"/>
          <w:sz w:val="20"/>
          <w:szCs w:val="20"/>
        </w:rPr>
        <w:t>[1</w:t>
      </w:r>
      <w:r w:rsidR="005E4400" w:rsidRPr="00626BB4">
        <w:rPr>
          <w:rFonts w:ascii="Times New Roman" w:hAnsi="Times New Roman" w:cs="Times New Roman"/>
          <w:color w:val="FF0000"/>
          <w:sz w:val="20"/>
          <w:szCs w:val="20"/>
        </w:rPr>
        <w:t>,</w:t>
      </w:r>
      <w:r w:rsidR="00B56BA6" w:rsidRPr="00626BB4">
        <w:rPr>
          <w:rFonts w:ascii="Times New Roman" w:hAnsi="Times New Roman" w:cs="Times New Roman"/>
          <w:color w:val="FF0000"/>
          <w:sz w:val="20"/>
          <w:szCs w:val="20"/>
        </w:rPr>
        <w:t>2</w:t>
      </w:r>
      <w:r w:rsidR="005152C4" w:rsidRPr="00626BB4">
        <w:rPr>
          <w:rFonts w:ascii="Times New Roman" w:hAnsi="Times New Roman" w:cs="Times New Roman"/>
          <w:color w:val="FF0000"/>
          <w:sz w:val="20"/>
          <w:szCs w:val="20"/>
        </w:rPr>
        <w:t>,8</w:t>
      </w:r>
      <w:r w:rsidR="00CC5125">
        <w:rPr>
          <w:rFonts w:ascii="Times New Roman" w:hAnsi="Times New Roman" w:cs="Times New Roman"/>
          <w:color w:val="FF0000"/>
          <w:sz w:val="20"/>
          <w:szCs w:val="20"/>
        </w:rPr>
        <w:t>-</w:t>
      </w:r>
      <w:r w:rsidR="00956EEB" w:rsidRPr="00626BB4">
        <w:rPr>
          <w:rFonts w:ascii="Times New Roman" w:hAnsi="Times New Roman" w:cs="Times New Roman"/>
          <w:color w:val="FF0000"/>
          <w:sz w:val="20"/>
          <w:szCs w:val="20"/>
        </w:rPr>
        <w:t>10</w:t>
      </w:r>
      <w:r w:rsidR="00B56BA6" w:rsidRPr="00626BB4">
        <w:rPr>
          <w:rFonts w:ascii="Times New Roman" w:hAnsi="Times New Roman" w:cs="Times New Roman"/>
          <w:color w:val="FF0000"/>
          <w:sz w:val="20"/>
          <w:szCs w:val="20"/>
        </w:rPr>
        <w:t>]</w:t>
      </w:r>
      <w:r w:rsidRPr="00626BB4">
        <w:rPr>
          <w:rFonts w:ascii="Times New Roman" w:hAnsi="Times New Roman" w:cs="Times New Roman"/>
          <w:sz w:val="20"/>
          <w:szCs w:val="20"/>
        </w:rPr>
        <w:t>. Diabetes self-management in individuals with diabetes living in a homeless environment has not been clearly examined in the l</w:t>
      </w:r>
      <w:r w:rsidR="00394F64" w:rsidRPr="00626BB4">
        <w:rPr>
          <w:rFonts w:ascii="Times New Roman" w:hAnsi="Times New Roman" w:cs="Times New Roman"/>
          <w:sz w:val="20"/>
          <w:szCs w:val="20"/>
        </w:rPr>
        <w:t>iterature.</w:t>
      </w:r>
    </w:p>
    <w:p w14:paraId="4D4729CB" w14:textId="77777777" w:rsidR="00394F64" w:rsidRPr="00626BB4" w:rsidRDefault="00394F64" w:rsidP="007C3E26">
      <w:pPr>
        <w:spacing w:after="0" w:line="240" w:lineRule="auto"/>
        <w:contextualSpacing/>
        <w:mirrorIndents/>
        <w:jc w:val="both"/>
        <w:rPr>
          <w:rFonts w:ascii="Times New Roman" w:hAnsi="Times New Roman" w:cs="Times New Roman"/>
          <w:sz w:val="20"/>
          <w:szCs w:val="20"/>
        </w:rPr>
      </w:pPr>
    </w:p>
    <w:p w14:paraId="6A31C1C4" w14:textId="188F190D" w:rsidR="008E515F" w:rsidRPr="00626BB4" w:rsidRDefault="00244CB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There is a gap in the literature regarding the self-management skills and abilities of homeless individuals with diabetes related to their diet control, weight reduction, glucose monitoring, medication management, and follow-up appointments with health care providers to ensure proper management of their disease. Research studies have provided the evidence that diabetes self-management behaviors and support help to improve management of the disease and decrease the complications that may occur from diabetes. The best approach for helping patients with diabetes in the general population is self-management. Although a considerable amount of information regarding the self-management of diabetes is available for the general population, it is not clearly understood how homeless individuals with diabetes can self-manage their disease. The American Diabetes Association Diabetes</w:t>
      </w:r>
      <w:r w:rsidRPr="00626BB4">
        <w:rPr>
          <w:rFonts w:ascii="Times New Roman" w:hAnsi="Times New Roman" w:cs="Times New Roman"/>
          <w:iCs/>
          <w:sz w:val="20"/>
          <w:szCs w:val="20"/>
        </w:rPr>
        <w:t xml:space="preserve"> Care </w:t>
      </w:r>
      <w:r w:rsidR="00CD3A0A" w:rsidRPr="00626BB4">
        <w:rPr>
          <w:rFonts w:ascii="Times New Roman" w:hAnsi="Times New Roman" w:cs="Times New Roman"/>
          <w:iCs/>
          <w:color w:val="FF0000"/>
          <w:sz w:val="20"/>
          <w:szCs w:val="20"/>
        </w:rPr>
        <w:t>[2]</w:t>
      </w:r>
      <w:r w:rsidRPr="00626BB4">
        <w:rPr>
          <w:rFonts w:ascii="Times New Roman" w:hAnsi="Times New Roman" w:cs="Times New Roman"/>
          <w:sz w:val="20"/>
          <w:szCs w:val="20"/>
        </w:rPr>
        <w:t xml:space="preserve"> does address the homeless population as a vulnerable group and provides some recommendations for the management of diabetes among the homeless. However, it is not completely know</w:t>
      </w:r>
      <w:r w:rsidR="00074E45" w:rsidRPr="00626BB4">
        <w:rPr>
          <w:rFonts w:ascii="Times New Roman" w:hAnsi="Times New Roman" w:cs="Times New Roman"/>
          <w:sz w:val="20"/>
          <w:szCs w:val="20"/>
        </w:rPr>
        <w:t>n</w:t>
      </w:r>
      <w:r w:rsidRPr="00626BB4">
        <w:rPr>
          <w:rFonts w:ascii="Times New Roman" w:hAnsi="Times New Roman" w:cs="Times New Roman"/>
          <w:sz w:val="20"/>
          <w:szCs w:val="20"/>
        </w:rPr>
        <w:t xml:space="preserve"> how homeless individuals with diabetes manage their disease.</w:t>
      </w:r>
    </w:p>
    <w:p w14:paraId="2B355BD8" w14:textId="77777777" w:rsidR="008536E8" w:rsidRPr="00626BB4" w:rsidRDefault="008536E8" w:rsidP="007C3E26">
      <w:pPr>
        <w:spacing w:after="0" w:line="240" w:lineRule="auto"/>
        <w:contextualSpacing/>
        <w:mirrorIndents/>
        <w:jc w:val="both"/>
        <w:rPr>
          <w:rFonts w:ascii="Times New Roman" w:hAnsi="Times New Roman" w:cs="Times New Roman"/>
          <w:sz w:val="20"/>
          <w:szCs w:val="20"/>
        </w:rPr>
      </w:pPr>
    </w:p>
    <w:p w14:paraId="09E03B02" w14:textId="45AEB966" w:rsidR="00244CBE" w:rsidRPr="00626BB4" w:rsidRDefault="00074E45" w:rsidP="007C3E26">
      <w:pPr>
        <w:spacing w:after="0" w:line="240" w:lineRule="auto"/>
        <w:contextualSpacing/>
        <w:mirrorIndents/>
        <w:jc w:val="both"/>
        <w:rPr>
          <w:rFonts w:ascii="Times New Roman" w:hAnsi="Times New Roman" w:cs="Times New Roman"/>
          <w:b/>
          <w:bCs/>
        </w:rPr>
      </w:pPr>
      <w:r w:rsidRPr="00626BB4">
        <w:rPr>
          <w:rFonts w:ascii="Times New Roman" w:hAnsi="Times New Roman" w:cs="Times New Roman"/>
          <w:b/>
          <w:bCs/>
        </w:rPr>
        <w:t>Review of the Literature</w:t>
      </w:r>
    </w:p>
    <w:p w14:paraId="5B0B4935" w14:textId="77777777" w:rsidR="008E515F" w:rsidRPr="00626BB4" w:rsidRDefault="008E515F" w:rsidP="007C3E26">
      <w:pPr>
        <w:spacing w:after="0" w:line="240" w:lineRule="auto"/>
        <w:contextualSpacing/>
        <w:mirrorIndents/>
        <w:jc w:val="both"/>
        <w:rPr>
          <w:rFonts w:ascii="Times New Roman" w:hAnsi="Times New Roman" w:cs="Times New Roman"/>
          <w:bCs/>
          <w:sz w:val="20"/>
          <w:szCs w:val="20"/>
        </w:rPr>
      </w:pPr>
    </w:p>
    <w:p w14:paraId="62B0EEB8" w14:textId="3DA022B4" w:rsidR="008E515F" w:rsidRPr="00626BB4" w:rsidRDefault="00495B33" w:rsidP="007C3E26">
      <w:pPr>
        <w:spacing w:after="0" w:line="240" w:lineRule="auto"/>
        <w:contextualSpacing/>
        <w:mirrorIndents/>
        <w:jc w:val="both"/>
        <w:rPr>
          <w:rFonts w:ascii="Times New Roman" w:hAnsi="Times New Roman" w:cs="Times New Roman"/>
          <w:b/>
          <w:sz w:val="20"/>
          <w:szCs w:val="20"/>
        </w:rPr>
      </w:pPr>
      <w:r w:rsidRPr="00626BB4">
        <w:rPr>
          <w:rFonts w:ascii="Times New Roman" w:hAnsi="Times New Roman" w:cs="Times New Roman"/>
          <w:b/>
          <w:sz w:val="20"/>
          <w:szCs w:val="20"/>
        </w:rPr>
        <w:t>Incidence of Chronic Disease</w:t>
      </w:r>
    </w:p>
    <w:p w14:paraId="4360230A" w14:textId="77777777" w:rsidR="00495B33" w:rsidRPr="00626BB4" w:rsidRDefault="00495B33" w:rsidP="007C3E26">
      <w:pPr>
        <w:spacing w:after="0" w:line="240" w:lineRule="auto"/>
        <w:contextualSpacing/>
        <w:mirrorIndents/>
        <w:jc w:val="both"/>
        <w:rPr>
          <w:rFonts w:ascii="Times New Roman" w:hAnsi="Times New Roman" w:cs="Times New Roman"/>
          <w:sz w:val="20"/>
          <w:szCs w:val="20"/>
        </w:rPr>
      </w:pPr>
    </w:p>
    <w:p w14:paraId="1A5216E5" w14:textId="20B37003" w:rsidR="008E515F" w:rsidRPr="00626BB4" w:rsidRDefault="00074E45"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There are discrepancies related to the definition of chronic diseases and how the information is reported to different local, state and federal agencies, CDC in partnership with the Council of State and Territorial Epidemiologists, and the National Association of Chronic Disease Directors developed chronic disease indicators. These indicators allow a more accurate reporting of chronic diseases to track the rate of incidence in the U.S. </w:t>
      </w:r>
      <w:r w:rsidR="0078303B" w:rsidRPr="00626BB4">
        <w:rPr>
          <w:rFonts w:ascii="Times New Roman" w:hAnsi="Times New Roman" w:cs="Times New Roman"/>
          <w:color w:val="FF0000"/>
          <w:sz w:val="20"/>
          <w:szCs w:val="20"/>
        </w:rPr>
        <w:t>[11]</w:t>
      </w:r>
      <w:r w:rsidRPr="00626BB4">
        <w:rPr>
          <w:rFonts w:ascii="Times New Roman" w:hAnsi="Times New Roman" w:cs="Times New Roman"/>
          <w:sz w:val="20"/>
          <w:szCs w:val="20"/>
        </w:rPr>
        <w:t>.</w:t>
      </w:r>
    </w:p>
    <w:p w14:paraId="307C1155" w14:textId="77777777" w:rsidR="00545B27" w:rsidRPr="00626BB4" w:rsidRDefault="00545B27" w:rsidP="007C3E26">
      <w:pPr>
        <w:spacing w:after="0" w:line="240" w:lineRule="auto"/>
        <w:contextualSpacing/>
        <w:mirrorIndents/>
        <w:jc w:val="both"/>
        <w:rPr>
          <w:rFonts w:ascii="Times New Roman" w:hAnsi="Times New Roman" w:cs="Times New Roman"/>
          <w:sz w:val="20"/>
          <w:szCs w:val="20"/>
        </w:rPr>
      </w:pPr>
    </w:p>
    <w:p w14:paraId="10EC4291" w14:textId="6D87BF0D" w:rsidR="008E515F" w:rsidRPr="00626BB4" w:rsidRDefault="00074E45"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The incidence of chronic disease is increasing in the general population due to aging in the U.S. population; individuals living longer with chronic diseases which leads to an increase in disabilities from such conditions as arthritis and heart disease </w:t>
      </w:r>
      <w:r w:rsidR="0099012C" w:rsidRPr="00626BB4">
        <w:rPr>
          <w:rFonts w:ascii="Times New Roman" w:hAnsi="Times New Roman" w:cs="Times New Roman"/>
          <w:color w:val="FF0000"/>
          <w:sz w:val="20"/>
          <w:szCs w:val="20"/>
        </w:rPr>
        <w:t>[12</w:t>
      </w:r>
      <w:r w:rsidR="00CC5125">
        <w:rPr>
          <w:rFonts w:ascii="Times New Roman" w:hAnsi="Times New Roman" w:cs="Times New Roman"/>
          <w:color w:val="FF0000"/>
          <w:sz w:val="20"/>
          <w:szCs w:val="20"/>
        </w:rPr>
        <w:t>-</w:t>
      </w:r>
      <w:r w:rsidR="00F46660" w:rsidRPr="00626BB4">
        <w:rPr>
          <w:rFonts w:ascii="Times New Roman" w:hAnsi="Times New Roman" w:cs="Times New Roman"/>
          <w:color w:val="FF0000"/>
          <w:sz w:val="20"/>
          <w:szCs w:val="20"/>
        </w:rPr>
        <w:t>16</w:t>
      </w:r>
      <w:r w:rsidR="00FD0AF9" w:rsidRPr="00626BB4">
        <w:rPr>
          <w:rFonts w:ascii="Times New Roman" w:hAnsi="Times New Roman" w:cs="Times New Roman"/>
          <w:color w:val="FF0000"/>
          <w:sz w:val="20"/>
          <w:szCs w:val="20"/>
        </w:rPr>
        <w:t>]</w:t>
      </w:r>
      <w:r w:rsidRPr="00626BB4">
        <w:rPr>
          <w:rFonts w:ascii="Times New Roman" w:hAnsi="Times New Roman" w:cs="Times New Roman"/>
          <w:sz w:val="20"/>
          <w:szCs w:val="20"/>
        </w:rPr>
        <w:t xml:space="preserve">. Around half of the adults in the U.S. have at least one chronic disease and 26% of the population has two or more chronic diseases </w:t>
      </w:r>
      <w:r w:rsidR="007E5A73" w:rsidRPr="00626BB4">
        <w:rPr>
          <w:rFonts w:ascii="Times New Roman" w:hAnsi="Times New Roman" w:cs="Times New Roman"/>
          <w:color w:val="FF0000"/>
          <w:sz w:val="20"/>
          <w:szCs w:val="20"/>
        </w:rPr>
        <w:t>[17</w:t>
      </w:r>
      <w:r w:rsidR="00F53642" w:rsidRPr="00626BB4">
        <w:rPr>
          <w:rFonts w:ascii="Times New Roman" w:hAnsi="Times New Roman" w:cs="Times New Roman"/>
          <w:color w:val="FF0000"/>
          <w:sz w:val="20"/>
          <w:szCs w:val="20"/>
        </w:rPr>
        <w:t>,18</w:t>
      </w:r>
      <w:r w:rsidR="007E5A73" w:rsidRPr="00626BB4">
        <w:rPr>
          <w:rFonts w:ascii="Times New Roman" w:hAnsi="Times New Roman" w:cs="Times New Roman"/>
          <w:color w:val="FF0000"/>
          <w:sz w:val="20"/>
          <w:szCs w:val="20"/>
        </w:rPr>
        <w:t>]</w:t>
      </w:r>
      <w:r w:rsidRPr="00626BB4">
        <w:rPr>
          <w:rFonts w:ascii="Times New Roman" w:hAnsi="Times New Roman" w:cs="Times New Roman"/>
          <w:sz w:val="20"/>
          <w:szCs w:val="20"/>
        </w:rPr>
        <w:t>.</w:t>
      </w:r>
      <w:r w:rsidR="0089633F"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The homeless population in comparison to the general population have an increased incidence of chronic disease with increased rates in morbidity and mortality </w:t>
      </w:r>
      <w:r w:rsidR="00442436" w:rsidRPr="00626BB4">
        <w:rPr>
          <w:rFonts w:ascii="Times New Roman" w:hAnsi="Times New Roman" w:cs="Times New Roman"/>
          <w:color w:val="FF0000"/>
          <w:sz w:val="20"/>
          <w:szCs w:val="20"/>
        </w:rPr>
        <w:t>[4</w:t>
      </w:r>
      <w:r w:rsidR="00397042" w:rsidRPr="00626BB4">
        <w:rPr>
          <w:rFonts w:ascii="Times New Roman" w:hAnsi="Times New Roman" w:cs="Times New Roman"/>
          <w:color w:val="FF0000"/>
          <w:sz w:val="20"/>
          <w:szCs w:val="20"/>
        </w:rPr>
        <w:t>,19</w:t>
      </w:r>
      <w:r w:rsidR="00CC5125">
        <w:rPr>
          <w:rFonts w:ascii="Times New Roman" w:hAnsi="Times New Roman" w:cs="Times New Roman"/>
          <w:color w:val="FF0000"/>
          <w:sz w:val="20"/>
          <w:szCs w:val="20"/>
        </w:rPr>
        <w:t>-</w:t>
      </w:r>
      <w:r w:rsidR="000C0D7C" w:rsidRPr="00626BB4">
        <w:rPr>
          <w:rFonts w:ascii="Times New Roman" w:hAnsi="Times New Roman" w:cs="Times New Roman"/>
          <w:color w:val="FF0000"/>
          <w:sz w:val="20"/>
          <w:szCs w:val="20"/>
        </w:rPr>
        <w:t>24]</w:t>
      </w:r>
      <w:r w:rsidRPr="00626BB4">
        <w:rPr>
          <w:rFonts w:ascii="Times New Roman" w:hAnsi="Times New Roman" w:cs="Times New Roman"/>
          <w:sz w:val="20"/>
          <w:szCs w:val="20"/>
        </w:rPr>
        <w:t>.</w:t>
      </w:r>
    </w:p>
    <w:p w14:paraId="5A4243A4" w14:textId="77777777" w:rsidR="00545B27" w:rsidRPr="00626BB4" w:rsidRDefault="00545B27" w:rsidP="007C3E26">
      <w:pPr>
        <w:spacing w:after="0" w:line="240" w:lineRule="auto"/>
        <w:contextualSpacing/>
        <w:mirrorIndents/>
        <w:jc w:val="both"/>
        <w:rPr>
          <w:rFonts w:ascii="Times New Roman" w:hAnsi="Times New Roman" w:cs="Times New Roman"/>
          <w:sz w:val="20"/>
          <w:szCs w:val="20"/>
        </w:rPr>
      </w:pPr>
    </w:p>
    <w:p w14:paraId="17C47858" w14:textId="5A4F9FD7" w:rsidR="00074E45" w:rsidRPr="00626BB4" w:rsidRDefault="00074E45" w:rsidP="007C3E26">
      <w:pPr>
        <w:spacing w:after="0" w:line="240" w:lineRule="auto"/>
        <w:contextualSpacing/>
        <w:mirrorIndents/>
        <w:jc w:val="both"/>
        <w:rPr>
          <w:rFonts w:ascii="Times New Roman" w:hAnsi="Times New Roman" w:cs="Times New Roman"/>
          <w:b/>
          <w:bCs/>
          <w:sz w:val="20"/>
          <w:szCs w:val="20"/>
        </w:rPr>
      </w:pPr>
      <w:r w:rsidRPr="00626BB4">
        <w:rPr>
          <w:rFonts w:ascii="Times New Roman" w:hAnsi="Times New Roman" w:cs="Times New Roman"/>
          <w:b/>
          <w:bCs/>
          <w:sz w:val="20"/>
          <w:szCs w:val="20"/>
        </w:rPr>
        <w:t>Prev</w:t>
      </w:r>
      <w:r w:rsidR="00032351" w:rsidRPr="00626BB4">
        <w:rPr>
          <w:rFonts w:ascii="Times New Roman" w:hAnsi="Times New Roman" w:cs="Times New Roman"/>
          <w:b/>
          <w:bCs/>
          <w:sz w:val="20"/>
          <w:szCs w:val="20"/>
        </w:rPr>
        <w:t>alence</w:t>
      </w:r>
      <w:r w:rsidRPr="00626BB4">
        <w:rPr>
          <w:rFonts w:ascii="Times New Roman" w:hAnsi="Times New Roman" w:cs="Times New Roman"/>
          <w:b/>
          <w:bCs/>
          <w:sz w:val="20"/>
          <w:szCs w:val="20"/>
        </w:rPr>
        <w:t xml:space="preserve"> of Chronic Disease</w:t>
      </w:r>
    </w:p>
    <w:p w14:paraId="3BB3F3E4" w14:textId="77777777" w:rsidR="008E515F" w:rsidRPr="00626BB4" w:rsidRDefault="008E515F" w:rsidP="007C3E26">
      <w:pPr>
        <w:spacing w:after="0" w:line="240" w:lineRule="auto"/>
        <w:contextualSpacing/>
        <w:mirrorIndents/>
        <w:jc w:val="both"/>
        <w:rPr>
          <w:rFonts w:ascii="Times New Roman" w:hAnsi="Times New Roman" w:cs="Times New Roman"/>
          <w:bCs/>
          <w:sz w:val="20"/>
          <w:szCs w:val="20"/>
        </w:rPr>
      </w:pPr>
    </w:p>
    <w:p w14:paraId="68B3680C" w14:textId="609AF169" w:rsidR="00545B27" w:rsidRPr="00626BB4" w:rsidRDefault="00032351"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Chronic diseases in the U.S. affect 117 million people, and one out of four adults in the U.S. have two or more chronic diseases </w:t>
      </w:r>
      <w:r w:rsidR="00991B7D" w:rsidRPr="00626BB4">
        <w:rPr>
          <w:rFonts w:ascii="Times New Roman" w:hAnsi="Times New Roman" w:cs="Times New Roman"/>
          <w:color w:val="FF0000"/>
          <w:sz w:val="20"/>
          <w:szCs w:val="20"/>
        </w:rPr>
        <w:t>[11</w:t>
      </w:r>
      <w:r w:rsidR="00717A9D" w:rsidRPr="00626BB4">
        <w:rPr>
          <w:rFonts w:ascii="Times New Roman" w:hAnsi="Times New Roman" w:cs="Times New Roman"/>
          <w:color w:val="FF0000"/>
          <w:sz w:val="20"/>
          <w:szCs w:val="20"/>
        </w:rPr>
        <w:t>,</w:t>
      </w:r>
      <w:r w:rsidR="009D6B91" w:rsidRPr="00626BB4">
        <w:rPr>
          <w:rFonts w:ascii="Times New Roman" w:hAnsi="Times New Roman" w:cs="Times New Roman"/>
          <w:color w:val="FF0000"/>
          <w:sz w:val="20"/>
          <w:szCs w:val="20"/>
        </w:rPr>
        <w:t>12,</w:t>
      </w:r>
      <w:r w:rsidR="0066638E" w:rsidRPr="00626BB4">
        <w:rPr>
          <w:rFonts w:ascii="Times New Roman" w:hAnsi="Times New Roman" w:cs="Times New Roman"/>
          <w:color w:val="FF0000"/>
          <w:sz w:val="20"/>
          <w:szCs w:val="20"/>
        </w:rPr>
        <w:t>25,26]</w:t>
      </w:r>
      <w:r w:rsidRPr="00626BB4">
        <w:rPr>
          <w:rFonts w:ascii="Times New Roman" w:hAnsi="Times New Roman" w:cs="Times New Roman"/>
          <w:sz w:val="20"/>
          <w:szCs w:val="20"/>
        </w:rPr>
        <w:t xml:space="preserve">. Seven of the top ten causes of death in the U.S. are from chronic diseases </w:t>
      </w:r>
      <w:r w:rsidR="00991B7D" w:rsidRPr="00626BB4">
        <w:rPr>
          <w:rFonts w:ascii="Times New Roman" w:hAnsi="Times New Roman" w:cs="Times New Roman"/>
          <w:color w:val="FF0000"/>
          <w:sz w:val="20"/>
          <w:szCs w:val="20"/>
        </w:rPr>
        <w:t>[11]</w:t>
      </w:r>
      <w:r w:rsidRPr="00626BB4">
        <w:rPr>
          <w:rFonts w:ascii="Times New Roman" w:hAnsi="Times New Roman" w:cs="Times New Roman"/>
          <w:sz w:val="20"/>
          <w:szCs w:val="20"/>
        </w:rPr>
        <w:t>.</w:t>
      </w:r>
      <w:r w:rsidR="0089633F"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Chronic diseases with the highest rate of leading to death are heart disease and cancer </w:t>
      </w:r>
      <w:r w:rsidR="00FF795D" w:rsidRPr="00626BB4">
        <w:rPr>
          <w:rFonts w:ascii="Times New Roman" w:hAnsi="Times New Roman" w:cs="Times New Roman"/>
          <w:color w:val="FF0000"/>
          <w:sz w:val="20"/>
          <w:szCs w:val="20"/>
        </w:rPr>
        <w:t>[</w:t>
      </w:r>
      <w:r w:rsidR="00991B7D" w:rsidRPr="00626BB4">
        <w:rPr>
          <w:rFonts w:ascii="Times New Roman" w:hAnsi="Times New Roman" w:cs="Times New Roman"/>
          <w:color w:val="FF0000"/>
          <w:sz w:val="20"/>
          <w:szCs w:val="20"/>
        </w:rPr>
        <w:t>11,</w:t>
      </w:r>
      <w:r w:rsidR="00A0003E" w:rsidRPr="00626BB4">
        <w:rPr>
          <w:rFonts w:ascii="Times New Roman" w:hAnsi="Times New Roman" w:cs="Times New Roman"/>
          <w:color w:val="FF0000"/>
          <w:sz w:val="20"/>
          <w:szCs w:val="20"/>
        </w:rPr>
        <w:t>16</w:t>
      </w:r>
      <w:r w:rsidR="00CC5125">
        <w:rPr>
          <w:rFonts w:ascii="Times New Roman" w:hAnsi="Times New Roman" w:cs="Times New Roman"/>
          <w:color w:val="FF0000"/>
          <w:sz w:val="20"/>
          <w:szCs w:val="20"/>
        </w:rPr>
        <w:t>-</w:t>
      </w:r>
      <w:r w:rsidR="00DE48F8" w:rsidRPr="00626BB4">
        <w:rPr>
          <w:rFonts w:ascii="Times New Roman" w:hAnsi="Times New Roman" w:cs="Times New Roman"/>
          <w:color w:val="FF0000"/>
          <w:sz w:val="20"/>
          <w:szCs w:val="20"/>
        </w:rPr>
        <w:t>18]</w:t>
      </w:r>
      <w:r w:rsidR="00545B27" w:rsidRPr="00626BB4">
        <w:rPr>
          <w:rFonts w:ascii="Times New Roman" w:hAnsi="Times New Roman" w:cs="Times New Roman"/>
          <w:sz w:val="20"/>
          <w:szCs w:val="20"/>
        </w:rPr>
        <w:t>.</w:t>
      </w:r>
    </w:p>
    <w:p w14:paraId="32FB1132" w14:textId="77777777" w:rsidR="00A64659" w:rsidRPr="00626BB4" w:rsidRDefault="00A64659" w:rsidP="007C3E26">
      <w:pPr>
        <w:spacing w:after="0" w:line="240" w:lineRule="auto"/>
        <w:contextualSpacing/>
        <w:mirrorIndents/>
        <w:jc w:val="both"/>
        <w:rPr>
          <w:rFonts w:ascii="Times New Roman" w:hAnsi="Times New Roman" w:cs="Times New Roman"/>
          <w:bCs/>
          <w:sz w:val="20"/>
          <w:szCs w:val="20"/>
        </w:rPr>
      </w:pPr>
    </w:p>
    <w:p w14:paraId="1736B42B" w14:textId="4E885EDB" w:rsidR="00A84BED" w:rsidRPr="00626BB4" w:rsidRDefault="00032351"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The exact prevalence rates for chronic diseases for the homeless population is difficult to obtain due to the reporting and tracking of the homeless population, however the prevalence rates are higher </w:t>
      </w:r>
      <w:r w:rsidR="008052A6" w:rsidRPr="00626BB4">
        <w:rPr>
          <w:rFonts w:ascii="Times New Roman" w:hAnsi="Times New Roman" w:cs="Times New Roman"/>
          <w:sz w:val="20"/>
          <w:szCs w:val="20"/>
        </w:rPr>
        <w:t xml:space="preserve">for the homeless </w:t>
      </w:r>
      <w:r w:rsidRPr="00626BB4">
        <w:rPr>
          <w:rFonts w:ascii="Times New Roman" w:hAnsi="Times New Roman" w:cs="Times New Roman"/>
          <w:sz w:val="20"/>
          <w:szCs w:val="20"/>
        </w:rPr>
        <w:t xml:space="preserve">than the general population </w:t>
      </w:r>
      <w:r w:rsidR="00E85B90" w:rsidRPr="00626BB4">
        <w:rPr>
          <w:rFonts w:ascii="Times New Roman" w:hAnsi="Times New Roman" w:cs="Times New Roman"/>
          <w:color w:val="FF0000"/>
          <w:sz w:val="20"/>
          <w:szCs w:val="20"/>
        </w:rPr>
        <w:t>[27</w:t>
      </w:r>
      <w:r w:rsidR="00CC5125">
        <w:rPr>
          <w:rFonts w:ascii="Times New Roman" w:hAnsi="Times New Roman" w:cs="Times New Roman"/>
          <w:color w:val="FF0000"/>
          <w:sz w:val="20"/>
          <w:szCs w:val="20"/>
        </w:rPr>
        <w:t>-</w:t>
      </w:r>
      <w:r w:rsidR="00912E9D" w:rsidRPr="00626BB4">
        <w:rPr>
          <w:rFonts w:ascii="Times New Roman" w:hAnsi="Times New Roman" w:cs="Times New Roman"/>
          <w:color w:val="FF0000"/>
          <w:sz w:val="20"/>
          <w:szCs w:val="20"/>
        </w:rPr>
        <w:t>29</w:t>
      </w:r>
      <w:r w:rsidR="00E85B90" w:rsidRPr="00626BB4">
        <w:rPr>
          <w:rFonts w:ascii="Times New Roman" w:hAnsi="Times New Roman" w:cs="Times New Roman"/>
          <w:color w:val="FF0000"/>
          <w:sz w:val="20"/>
          <w:szCs w:val="20"/>
        </w:rPr>
        <w:t>]</w:t>
      </w:r>
      <w:r w:rsidRPr="00626BB4">
        <w:rPr>
          <w:rFonts w:ascii="Times New Roman" w:hAnsi="Times New Roman" w:cs="Times New Roman"/>
          <w:sz w:val="20"/>
          <w:szCs w:val="20"/>
        </w:rPr>
        <w:t xml:space="preserve">. Homeless individuals tend to be a medically vulnerable population with a high burden of disease and decreased ability to access health care which prevents for early identification of health problems that are treatable </w:t>
      </w:r>
      <w:r w:rsidR="007D2A42" w:rsidRPr="00626BB4">
        <w:rPr>
          <w:rFonts w:ascii="Times New Roman" w:hAnsi="Times New Roman" w:cs="Times New Roman"/>
          <w:color w:val="FF0000"/>
          <w:sz w:val="20"/>
          <w:szCs w:val="20"/>
        </w:rPr>
        <w:t>[</w:t>
      </w:r>
      <w:r w:rsidR="00757131" w:rsidRPr="00626BB4">
        <w:rPr>
          <w:rFonts w:ascii="Times New Roman" w:hAnsi="Times New Roman" w:cs="Times New Roman"/>
          <w:color w:val="FF0000"/>
          <w:sz w:val="20"/>
          <w:szCs w:val="20"/>
        </w:rPr>
        <w:t>5,</w:t>
      </w:r>
      <w:r w:rsidR="007D2A42" w:rsidRPr="00626BB4">
        <w:rPr>
          <w:rFonts w:ascii="Times New Roman" w:hAnsi="Times New Roman" w:cs="Times New Roman"/>
          <w:color w:val="FF0000"/>
          <w:sz w:val="20"/>
          <w:szCs w:val="20"/>
        </w:rPr>
        <w:t>30</w:t>
      </w:r>
      <w:r w:rsidR="00CC5125">
        <w:rPr>
          <w:rFonts w:ascii="Times New Roman" w:hAnsi="Times New Roman" w:cs="Times New Roman"/>
          <w:color w:val="FF0000"/>
          <w:sz w:val="20"/>
          <w:szCs w:val="20"/>
        </w:rPr>
        <w:t>-</w:t>
      </w:r>
      <w:r w:rsidR="00A10F3B" w:rsidRPr="00626BB4">
        <w:rPr>
          <w:rFonts w:ascii="Times New Roman" w:hAnsi="Times New Roman" w:cs="Times New Roman"/>
          <w:color w:val="FF0000"/>
          <w:sz w:val="20"/>
          <w:szCs w:val="20"/>
        </w:rPr>
        <w:t>32</w:t>
      </w:r>
      <w:r w:rsidR="005B439D" w:rsidRPr="00626BB4">
        <w:rPr>
          <w:rFonts w:ascii="Times New Roman" w:hAnsi="Times New Roman" w:cs="Times New Roman"/>
          <w:color w:val="FF0000"/>
          <w:sz w:val="20"/>
          <w:szCs w:val="20"/>
        </w:rPr>
        <w:t>]</w:t>
      </w:r>
      <w:r w:rsidRPr="00626BB4">
        <w:rPr>
          <w:rFonts w:ascii="Times New Roman" w:hAnsi="Times New Roman" w:cs="Times New Roman"/>
          <w:sz w:val="20"/>
          <w:szCs w:val="20"/>
        </w:rPr>
        <w:t>.</w:t>
      </w:r>
    </w:p>
    <w:p w14:paraId="32712936" w14:textId="77777777" w:rsidR="00A84BED" w:rsidRPr="00626BB4" w:rsidRDefault="00A84BED" w:rsidP="007C3E26">
      <w:pPr>
        <w:spacing w:after="0" w:line="240" w:lineRule="auto"/>
        <w:contextualSpacing/>
        <w:mirrorIndents/>
        <w:jc w:val="both"/>
        <w:rPr>
          <w:rFonts w:ascii="Times New Roman" w:hAnsi="Times New Roman" w:cs="Times New Roman"/>
          <w:bCs/>
          <w:sz w:val="20"/>
          <w:szCs w:val="20"/>
        </w:rPr>
      </w:pPr>
    </w:p>
    <w:p w14:paraId="0BF9BDBF" w14:textId="6609F2CC" w:rsidR="008E515F" w:rsidRPr="00626BB4" w:rsidRDefault="00A64659" w:rsidP="007C3E26">
      <w:pPr>
        <w:spacing w:after="0" w:line="240" w:lineRule="auto"/>
        <w:contextualSpacing/>
        <w:mirrorIndents/>
        <w:jc w:val="both"/>
        <w:rPr>
          <w:rFonts w:ascii="Times New Roman" w:hAnsi="Times New Roman" w:cs="Times New Roman"/>
          <w:b/>
          <w:bCs/>
          <w:sz w:val="20"/>
          <w:szCs w:val="20"/>
        </w:rPr>
      </w:pPr>
      <w:r w:rsidRPr="00626BB4">
        <w:rPr>
          <w:rFonts w:ascii="Times New Roman" w:hAnsi="Times New Roman" w:cs="Times New Roman"/>
          <w:b/>
          <w:bCs/>
          <w:sz w:val="20"/>
          <w:szCs w:val="20"/>
        </w:rPr>
        <w:t>Diabetes Mellitus Type 2</w:t>
      </w:r>
    </w:p>
    <w:p w14:paraId="26B462D7" w14:textId="77777777" w:rsidR="00A64659" w:rsidRPr="00626BB4" w:rsidRDefault="00A64659" w:rsidP="007C3E26">
      <w:pPr>
        <w:spacing w:after="0" w:line="240" w:lineRule="auto"/>
        <w:contextualSpacing/>
        <w:mirrorIndents/>
        <w:jc w:val="both"/>
        <w:rPr>
          <w:rFonts w:ascii="Times New Roman" w:hAnsi="Times New Roman" w:cs="Times New Roman"/>
          <w:bCs/>
          <w:sz w:val="20"/>
          <w:szCs w:val="20"/>
        </w:rPr>
      </w:pPr>
    </w:p>
    <w:p w14:paraId="19360EFB" w14:textId="38CF7BC6" w:rsidR="008E515F" w:rsidRPr="00626BB4" w:rsidRDefault="00B224EB"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T2DM is a heterogeneous disease that is characterized by chronically increased plasma glucose levels in the body </w:t>
      </w:r>
      <w:r w:rsidR="007B6651" w:rsidRPr="00626BB4">
        <w:rPr>
          <w:rFonts w:ascii="Times New Roman" w:hAnsi="Times New Roman" w:cs="Times New Roman"/>
          <w:color w:val="FF0000"/>
          <w:sz w:val="20"/>
          <w:szCs w:val="20"/>
        </w:rPr>
        <w:t>[33]</w:t>
      </w:r>
      <w:r w:rsidRPr="00626BB4">
        <w:rPr>
          <w:rFonts w:ascii="Times New Roman" w:hAnsi="Times New Roman" w:cs="Times New Roman"/>
          <w:sz w:val="20"/>
          <w:szCs w:val="20"/>
        </w:rPr>
        <w:t xml:space="preserve">. T2DM occurs when the pancreas can no longer meet the demands of the body for insulin requirements or the beta cells in the pancreas are totally worn out or burned out. Additionally, insulin resistance may occur with T2DM when the person continues to produce insulin, but the insulin is ineffective in breaking down glucose and making the glucose ready for the cells to use for energy </w:t>
      </w:r>
      <w:r w:rsidR="00F45949" w:rsidRPr="00626BB4">
        <w:rPr>
          <w:rFonts w:ascii="Times New Roman" w:hAnsi="Times New Roman" w:cs="Times New Roman"/>
          <w:color w:val="FF0000"/>
          <w:sz w:val="20"/>
          <w:szCs w:val="20"/>
        </w:rPr>
        <w:t>[2</w:t>
      </w:r>
      <w:r w:rsidR="00C420D9" w:rsidRPr="00626BB4">
        <w:rPr>
          <w:rFonts w:ascii="Times New Roman" w:hAnsi="Times New Roman" w:cs="Times New Roman"/>
          <w:color w:val="FF0000"/>
          <w:sz w:val="20"/>
          <w:szCs w:val="20"/>
        </w:rPr>
        <w:t>,34</w:t>
      </w:r>
      <w:r w:rsidR="00CC5125">
        <w:rPr>
          <w:rFonts w:ascii="Times New Roman" w:hAnsi="Times New Roman" w:cs="Times New Roman"/>
          <w:color w:val="FF0000"/>
          <w:sz w:val="20"/>
          <w:szCs w:val="20"/>
        </w:rPr>
        <w:t>-</w:t>
      </w:r>
      <w:r w:rsidR="007F048B" w:rsidRPr="00626BB4">
        <w:rPr>
          <w:rFonts w:ascii="Times New Roman" w:hAnsi="Times New Roman" w:cs="Times New Roman"/>
          <w:color w:val="FF0000"/>
          <w:sz w:val="20"/>
          <w:szCs w:val="20"/>
        </w:rPr>
        <w:t>36</w:t>
      </w:r>
      <w:r w:rsidR="00F45949" w:rsidRPr="00626BB4">
        <w:rPr>
          <w:rFonts w:ascii="Times New Roman" w:hAnsi="Times New Roman" w:cs="Times New Roman"/>
          <w:color w:val="FF0000"/>
          <w:sz w:val="20"/>
          <w:szCs w:val="20"/>
        </w:rPr>
        <w:t>]</w:t>
      </w:r>
      <w:r w:rsidR="00137024" w:rsidRPr="00626BB4">
        <w:rPr>
          <w:rFonts w:ascii="Times New Roman" w:hAnsi="Times New Roman" w:cs="Times New Roman"/>
          <w:sz w:val="20"/>
          <w:szCs w:val="20"/>
        </w:rPr>
        <w:t>.</w:t>
      </w:r>
    </w:p>
    <w:p w14:paraId="4F8F3391" w14:textId="77777777" w:rsidR="00137024" w:rsidRPr="00626BB4" w:rsidRDefault="00137024" w:rsidP="007C3E26">
      <w:pPr>
        <w:spacing w:after="0" w:line="240" w:lineRule="auto"/>
        <w:contextualSpacing/>
        <w:mirrorIndents/>
        <w:jc w:val="both"/>
        <w:rPr>
          <w:rFonts w:ascii="Times New Roman" w:hAnsi="Times New Roman" w:cs="Times New Roman"/>
          <w:sz w:val="20"/>
          <w:szCs w:val="20"/>
        </w:rPr>
      </w:pPr>
    </w:p>
    <w:p w14:paraId="68F3F901" w14:textId="489EE5C6" w:rsidR="008E515F" w:rsidRPr="00626BB4" w:rsidRDefault="00B224EB"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lastRenderedPageBreak/>
        <w:t xml:space="preserve">Three tests may be used to diagnose T2DM; fasting plasma glucose, 2-hour glucose tolerance test after a 75-gram glucose load is consumed, and A1c </w:t>
      </w:r>
      <w:r w:rsidR="00D33C12" w:rsidRPr="00626BB4">
        <w:rPr>
          <w:rFonts w:ascii="Times New Roman" w:hAnsi="Times New Roman" w:cs="Times New Roman"/>
          <w:color w:val="FF0000"/>
          <w:sz w:val="20"/>
          <w:szCs w:val="20"/>
        </w:rPr>
        <w:t>[1,2</w:t>
      </w:r>
      <w:r w:rsidR="00B11806" w:rsidRPr="00626BB4">
        <w:rPr>
          <w:rFonts w:ascii="Times New Roman" w:hAnsi="Times New Roman" w:cs="Times New Roman"/>
          <w:color w:val="FF0000"/>
          <w:sz w:val="20"/>
          <w:szCs w:val="20"/>
        </w:rPr>
        <w:t>]</w:t>
      </w:r>
      <w:r w:rsidRPr="00626BB4">
        <w:rPr>
          <w:rFonts w:ascii="Times New Roman" w:hAnsi="Times New Roman" w:cs="Times New Roman"/>
          <w:sz w:val="20"/>
          <w:szCs w:val="20"/>
        </w:rPr>
        <w:t>.</w:t>
      </w:r>
      <w:r w:rsidR="0089633F"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There is no preference of one diagnostic test over another, all are equally effective </w:t>
      </w:r>
      <w:r w:rsidR="00D40C5B" w:rsidRPr="00626BB4">
        <w:rPr>
          <w:rFonts w:ascii="Times New Roman" w:hAnsi="Times New Roman" w:cs="Times New Roman"/>
          <w:color w:val="FF0000"/>
          <w:sz w:val="20"/>
          <w:szCs w:val="20"/>
        </w:rPr>
        <w:t>[1,2]</w:t>
      </w:r>
      <w:r w:rsidRPr="00626BB4">
        <w:rPr>
          <w:rFonts w:ascii="Times New Roman" w:hAnsi="Times New Roman" w:cs="Times New Roman"/>
          <w:sz w:val="20"/>
          <w:szCs w:val="20"/>
        </w:rPr>
        <w:t xml:space="preserve">. There is evidence to support the correlation of increase in age, increase in body mass index, and prediabetes as risk factors for the development of T2DM </w:t>
      </w:r>
      <w:r w:rsidR="004A615B" w:rsidRPr="00626BB4">
        <w:rPr>
          <w:rFonts w:ascii="Times New Roman" w:hAnsi="Times New Roman" w:cs="Times New Roman"/>
          <w:color w:val="FF0000"/>
          <w:sz w:val="20"/>
          <w:szCs w:val="20"/>
        </w:rPr>
        <w:t>[1,2]</w:t>
      </w:r>
      <w:r w:rsidRPr="00626BB4">
        <w:rPr>
          <w:rFonts w:ascii="Times New Roman" w:hAnsi="Times New Roman" w:cs="Times New Roman"/>
          <w:sz w:val="20"/>
          <w:szCs w:val="20"/>
        </w:rPr>
        <w:t>. When diabetes is diagnosed in an individual person, a team approach in the management of the diabetes is needed to help decrease complications. This team generally includes primary health care providers, along with a dietician, podiatrist, ophthalmologist, case manager or registered nurse, a social worker if needed, and a certified diabetes educator</w:t>
      </w:r>
      <w:r w:rsidR="008F3B88" w:rsidRPr="00626BB4">
        <w:rPr>
          <w:rFonts w:ascii="Times New Roman" w:hAnsi="Times New Roman" w:cs="Times New Roman"/>
          <w:sz w:val="20"/>
          <w:szCs w:val="20"/>
        </w:rPr>
        <w:t xml:space="preserve"> </w:t>
      </w:r>
      <w:r w:rsidR="00E952F2" w:rsidRPr="00626BB4">
        <w:rPr>
          <w:rFonts w:ascii="Times New Roman" w:hAnsi="Times New Roman" w:cs="Times New Roman"/>
          <w:color w:val="FF0000"/>
          <w:sz w:val="20"/>
          <w:szCs w:val="20"/>
        </w:rPr>
        <w:t>[</w:t>
      </w:r>
      <w:r w:rsidR="008F3B88" w:rsidRPr="00626BB4">
        <w:rPr>
          <w:rFonts w:ascii="Times New Roman" w:hAnsi="Times New Roman" w:cs="Times New Roman"/>
          <w:color w:val="FF0000"/>
          <w:sz w:val="20"/>
          <w:szCs w:val="20"/>
        </w:rPr>
        <w:t>1,</w:t>
      </w:r>
      <w:r w:rsidR="00E952F2" w:rsidRPr="00626BB4">
        <w:rPr>
          <w:rFonts w:ascii="Times New Roman" w:hAnsi="Times New Roman" w:cs="Times New Roman"/>
          <w:color w:val="FF0000"/>
          <w:sz w:val="20"/>
          <w:szCs w:val="20"/>
        </w:rPr>
        <w:t>2</w:t>
      </w:r>
      <w:r w:rsidR="0068736D" w:rsidRPr="00626BB4">
        <w:rPr>
          <w:rFonts w:ascii="Times New Roman" w:hAnsi="Times New Roman" w:cs="Times New Roman"/>
          <w:color w:val="FF0000"/>
          <w:sz w:val="20"/>
          <w:szCs w:val="20"/>
        </w:rPr>
        <w:t>,8</w:t>
      </w:r>
      <w:r w:rsidR="00E952F2" w:rsidRPr="00626BB4">
        <w:rPr>
          <w:rFonts w:ascii="Times New Roman" w:hAnsi="Times New Roman" w:cs="Times New Roman"/>
          <w:color w:val="FF0000"/>
          <w:sz w:val="20"/>
          <w:szCs w:val="20"/>
        </w:rPr>
        <w:t>]</w:t>
      </w:r>
      <w:r w:rsidRPr="00626BB4">
        <w:rPr>
          <w:rFonts w:ascii="Times New Roman" w:hAnsi="Times New Roman" w:cs="Times New Roman"/>
          <w:sz w:val="20"/>
          <w:szCs w:val="20"/>
        </w:rPr>
        <w:t xml:space="preserve">. Every person with diabetes should have an individualized plan of care based on national standards as the guide </w:t>
      </w:r>
      <w:r w:rsidR="008F3B88" w:rsidRPr="00626BB4">
        <w:rPr>
          <w:rFonts w:ascii="Times New Roman" w:hAnsi="Times New Roman" w:cs="Times New Roman"/>
          <w:color w:val="FF0000"/>
          <w:sz w:val="20"/>
          <w:szCs w:val="20"/>
        </w:rPr>
        <w:t>[1,2</w:t>
      </w:r>
      <w:r w:rsidR="005152C4" w:rsidRPr="00626BB4">
        <w:rPr>
          <w:rFonts w:ascii="Times New Roman" w:hAnsi="Times New Roman" w:cs="Times New Roman"/>
          <w:color w:val="FF0000"/>
          <w:sz w:val="20"/>
          <w:szCs w:val="20"/>
        </w:rPr>
        <w:t>,8</w:t>
      </w:r>
      <w:r w:rsidR="008F3B88" w:rsidRPr="00626BB4">
        <w:rPr>
          <w:rFonts w:ascii="Times New Roman" w:hAnsi="Times New Roman" w:cs="Times New Roman"/>
          <w:color w:val="FF0000"/>
          <w:sz w:val="20"/>
          <w:szCs w:val="20"/>
        </w:rPr>
        <w:t>]</w:t>
      </w:r>
      <w:r w:rsidRPr="00626BB4">
        <w:rPr>
          <w:rFonts w:ascii="Times New Roman" w:hAnsi="Times New Roman" w:cs="Times New Roman"/>
          <w:sz w:val="20"/>
          <w:szCs w:val="20"/>
        </w:rPr>
        <w:t>.</w:t>
      </w:r>
    </w:p>
    <w:p w14:paraId="709F47F3" w14:textId="77777777" w:rsidR="00137024" w:rsidRPr="00626BB4" w:rsidRDefault="00137024" w:rsidP="007C3E26">
      <w:pPr>
        <w:spacing w:after="0" w:line="240" w:lineRule="auto"/>
        <w:contextualSpacing/>
        <w:mirrorIndents/>
        <w:jc w:val="both"/>
        <w:rPr>
          <w:rFonts w:ascii="Times New Roman" w:hAnsi="Times New Roman" w:cs="Times New Roman"/>
          <w:sz w:val="20"/>
          <w:szCs w:val="20"/>
        </w:rPr>
      </w:pPr>
    </w:p>
    <w:p w14:paraId="45C79579" w14:textId="6D9D35EF" w:rsidR="008E515F" w:rsidRPr="00626BB4" w:rsidRDefault="00140CC6"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There are several research studies that support the concepts of self- management of chronic disease such as arthritis, heart failure, coronary artery disease, chronic kidney disease and diabetes to improve patient outcomes and help to decrease the cost of health care in</w:t>
      </w:r>
      <w:r w:rsidR="001710F0" w:rsidRPr="00626BB4">
        <w:rPr>
          <w:rFonts w:ascii="Times New Roman" w:hAnsi="Times New Roman" w:cs="Times New Roman"/>
          <w:sz w:val="20"/>
          <w:szCs w:val="20"/>
        </w:rPr>
        <w:t xml:space="preserve"> patients with chronic diseases </w:t>
      </w:r>
      <w:r w:rsidR="00CE16FE" w:rsidRPr="00626BB4">
        <w:rPr>
          <w:rFonts w:ascii="Times New Roman" w:hAnsi="Times New Roman" w:cs="Times New Roman"/>
          <w:color w:val="FF0000"/>
          <w:sz w:val="20"/>
          <w:szCs w:val="20"/>
        </w:rPr>
        <w:t>[17</w:t>
      </w:r>
      <w:r w:rsidR="009E6598" w:rsidRPr="00626BB4">
        <w:rPr>
          <w:rFonts w:ascii="Times New Roman" w:hAnsi="Times New Roman" w:cs="Times New Roman"/>
          <w:color w:val="FF0000"/>
          <w:sz w:val="20"/>
          <w:szCs w:val="20"/>
        </w:rPr>
        <w:t>,37</w:t>
      </w:r>
      <w:r w:rsidR="00CC5125">
        <w:rPr>
          <w:rFonts w:ascii="Times New Roman" w:hAnsi="Times New Roman" w:cs="Times New Roman"/>
          <w:color w:val="FF0000"/>
          <w:sz w:val="20"/>
          <w:szCs w:val="20"/>
        </w:rPr>
        <w:t>-</w:t>
      </w:r>
      <w:r w:rsidR="00111F04" w:rsidRPr="00626BB4">
        <w:rPr>
          <w:rFonts w:ascii="Times New Roman" w:hAnsi="Times New Roman" w:cs="Times New Roman"/>
          <w:color w:val="FF0000"/>
          <w:sz w:val="20"/>
          <w:szCs w:val="20"/>
        </w:rPr>
        <w:t>45</w:t>
      </w:r>
      <w:r w:rsidR="000D0A7E" w:rsidRPr="00626BB4">
        <w:rPr>
          <w:rFonts w:ascii="Times New Roman" w:hAnsi="Times New Roman" w:cs="Times New Roman"/>
          <w:color w:val="FF0000"/>
          <w:sz w:val="20"/>
          <w:szCs w:val="20"/>
        </w:rPr>
        <w:t>]</w:t>
      </w:r>
      <w:r w:rsidR="000E6317"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There are several studies in which different approaches for management of T2DM in people were studied in the general population and minority groups to exam the impact on blood pressure control, diet control, heart disease or cardiovascular events, and A1c levels </w:t>
      </w:r>
      <w:r w:rsidR="00D96270" w:rsidRPr="00626BB4">
        <w:rPr>
          <w:rFonts w:ascii="Times New Roman" w:hAnsi="Times New Roman" w:cs="Times New Roman"/>
          <w:color w:val="FF0000"/>
          <w:sz w:val="20"/>
          <w:szCs w:val="20"/>
        </w:rPr>
        <w:t>[46</w:t>
      </w:r>
      <w:r w:rsidR="00CC5125">
        <w:rPr>
          <w:rFonts w:ascii="Times New Roman" w:hAnsi="Times New Roman" w:cs="Times New Roman"/>
          <w:color w:val="FF0000"/>
          <w:sz w:val="20"/>
          <w:szCs w:val="20"/>
        </w:rPr>
        <w:t>-</w:t>
      </w:r>
      <w:r w:rsidR="00CE1CDA" w:rsidRPr="00626BB4">
        <w:rPr>
          <w:rFonts w:ascii="Times New Roman" w:hAnsi="Times New Roman" w:cs="Times New Roman"/>
          <w:color w:val="FF0000"/>
          <w:sz w:val="20"/>
          <w:szCs w:val="20"/>
        </w:rPr>
        <w:t>57</w:t>
      </w:r>
      <w:r w:rsidR="00D96270" w:rsidRPr="00626BB4">
        <w:rPr>
          <w:rFonts w:ascii="Times New Roman" w:hAnsi="Times New Roman" w:cs="Times New Roman"/>
          <w:color w:val="FF0000"/>
          <w:sz w:val="20"/>
          <w:szCs w:val="20"/>
        </w:rPr>
        <w:t>]</w:t>
      </w:r>
      <w:r w:rsidRPr="00626BB4">
        <w:rPr>
          <w:rFonts w:ascii="Times New Roman" w:hAnsi="Times New Roman" w:cs="Times New Roman"/>
          <w:sz w:val="20"/>
          <w:szCs w:val="20"/>
        </w:rPr>
        <w:t xml:space="preserve">. </w:t>
      </w:r>
    </w:p>
    <w:p w14:paraId="40BDCE40" w14:textId="77777777" w:rsidR="001710F0" w:rsidRPr="00626BB4" w:rsidRDefault="001710F0" w:rsidP="007C3E26">
      <w:pPr>
        <w:spacing w:after="0" w:line="240" w:lineRule="auto"/>
        <w:contextualSpacing/>
        <w:mirrorIndents/>
        <w:jc w:val="both"/>
        <w:rPr>
          <w:rFonts w:ascii="Times New Roman" w:hAnsi="Times New Roman" w:cs="Times New Roman"/>
          <w:sz w:val="20"/>
          <w:szCs w:val="20"/>
        </w:rPr>
      </w:pPr>
    </w:p>
    <w:p w14:paraId="6170B726" w14:textId="33C41D6A" w:rsidR="00140CC6" w:rsidRPr="00626BB4" w:rsidRDefault="00140CC6"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Research studies support that diabetes self-management strategies which includes eating a proper diet, maintaining a blood glucose levels close to normal with an A1c level less</w:t>
      </w:r>
      <w:r w:rsidR="001710F0"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than or equal to seven, adequate blood pressure control, weight control, and adequate medical care improves the overall quality of life of individuals with diabetes </w:t>
      </w:r>
      <w:r w:rsidR="008F3B88" w:rsidRPr="00626BB4">
        <w:rPr>
          <w:rFonts w:ascii="Times New Roman" w:hAnsi="Times New Roman" w:cs="Times New Roman"/>
          <w:color w:val="FF0000"/>
          <w:sz w:val="20"/>
          <w:szCs w:val="20"/>
        </w:rPr>
        <w:t>[1,2</w:t>
      </w:r>
      <w:r w:rsidR="00585283" w:rsidRPr="00626BB4">
        <w:rPr>
          <w:rFonts w:ascii="Times New Roman" w:hAnsi="Times New Roman" w:cs="Times New Roman"/>
          <w:color w:val="FF0000"/>
          <w:sz w:val="20"/>
          <w:szCs w:val="20"/>
        </w:rPr>
        <w:t>,9]</w:t>
      </w:r>
      <w:r w:rsidRPr="00626BB4">
        <w:rPr>
          <w:rFonts w:ascii="Times New Roman" w:hAnsi="Times New Roman" w:cs="Times New Roman"/>
          <w:sz w:val="20"/>
          <w:szCs w:val="20"/>
        </w:rPr>
        <w:t xml:space="preserve">. There are limited studies that exam diabetes self-management in the homeless population. </w:t>
      </w:r>
    </w:p>
    <w:p w14:paraId="0A54BC63" w14:textId="77777777" w:rsidR="008E515F" w:rsidRPr="00626BB4" w:rsidRDefault="008E515F" w:rsidP="007C3E26">
      <w:pPr>
        <w:spacing w:after="0" w:line="240" w:lineRule="auto"/>
        <w:contextualSpacing/>
        <w:mirrorIndents/>
        <w:jc w:val="both"/>
        <w:rPr>
          <w:rFonts w:ascii="Times New Roman" w:hAnsi="Times New Roman" w:cs="Times New Roman"/>
          <w:sz w:val="20"/>
          <w:szCs w:val="20"/>
        </w:rPr>
      </w:pPr>
    </w:p>
    <w:p w14:paraId="12FB07C4" w14:textId="499E4168" w:rsidR="008E515F" w:rsidRPr="00626BB4" w:rsidRDefault="00A1303A" w:rsidP="007C3E26">
      <w:pPr>
        <w:spacing w:after="0" w:line="240" w:lineRule="auto"/>
        <w:contextualSpacing/>
        <w:mirrorIndents/>
        <w:jc w:val="both"/>
        <w:rPr>
          <w:rFonts w:ascii="Times New Roman" w:hAnsi="Times New Roman" w:cs="Times New Roman"/>
          <w:b/>
          <w:bCs/>
          <w:sz w:val="20"/>
          <w:szCs w:val="20"/>
        </w:rPr>
      </w:pPr>
      <w:r w:rsidRPr="00626BB4">
        <w:rPr>
          <w:rFonts w:ascii="Times New Roman" w:hAnsi="Times New Roman" w:cs="Times New Roman"/>
          <w:b/>
          <w:bCs/>
          <w:sz w:val="20"/>
          <w:szCs w:val="20"/>
        </w:rPr>
        <w:t>Homelessness</w:t>
      </w:r>
    </w:p>
    <w:p w14:paraId="574015E9" w14:textId="77777777" w:rsidR="001710F0" w:rsidRPr="00626BB4" w:rsidRDefault="001710F0" w:rsidP="007C3E26">
      <w:pPr>
        <w:spacing w:after="0" w:line="240" w:lineRule="auto"/>
        <w:contextualSpacing/>
        <w:mirrorIndents/>
        <w:jc w:val="both"/>
        <w:rPr>
          <w:rFonts w:ascii="Times New Roman" w:hAnsi="Times New Roman" w:cs="Times New Roman"/>
          <w:bCs/>
          <w:sz w:val="20"/>
          <w:szCs w:val="20"/>
        </w:rPr>
      </w:pPr>
    </w:p>
    <w:p w14:paraId="16E32953" w14:textId="023CFFCE" w:rsidR="008E515F" w:rsidRPr="00626BB4" w:rsidRDefault="00B224EB"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Homelessness, a growing publi</w:t>
      </w:r>
      <w:r w:rsidR="00C15FFC" w:rsidRPr="00626BB4">
        <w:rPr>
          <w:rFonts w:ascii="Times New Roman" w:hAnsi="Times New Roman" w:cs="Times New Roman"/>
          <w:sz w:val="20"/>
          <w:szCs w:val="20"/>
        </w:rPr>
        <w:t xml:space="preserve">c health concern in the U.S. is </w:t>
      </w:r>
      <w:r w:rsidRPr="00626BB4">
        <w:rPr>
          <w:rFonts w:ascii="Times New Roman" w:hAnsi="Times New Roman" w:cs="Times New Roman"/>
          <w:sz w:val="20"/>
          <w:szCs w:val="20"/>
        </w:rPr>
        <w:t xml:space="preserve">defined as a situation in which a person does not have a fixed, adequate, nighttime residence or a situation in which a person is living in a location supervised through a private or public shelter that is providing temporary housing </w:t>
      </w:r>
      <w:r w:rsidR="00E235C9" w:rsidRPr="00626BB4">
        <w:rPr>
          <w:rFonts w:ascii="Times New Roman" w:hAnsi="Times New Roman" w:cs="Times New Roman"/>
          <w:color w:val="FF0000"/>
          <w:sz w:val="20"/>
          <w:szCs w:val="20"/>
        </w:rPr>
        <w:t>[58]</w:t>
      </w:r>
      <w:r w:rsidRPr="00626BB4">
        <w:rPr>
          <w:rFonts w:ascii="Times New Roman" w:hAnsi="Times New Roman" w:cs="Times New Roman"/>
          <w:sz w:val="20"/>
          <w:szCs w:val="20"/>
        </w:rPr>
        <w:t>. However, there are also other ways people are homeless. For example, people who live on the “streets” or on a family member or friend’s couch are also homeless. Additionally, there are homeless individuals who are described as the “</w:t>
      </w:r>
      <w:r w:rsidR="00C15FFC" w:rsidRPr="00626BB4">
        <w:rPr>
          <w:rFonts w:ascii="Times New Roman" w:hAnsi="Times New Roman" w:cs="Times New Roman"/>
          <w:sz w:val="20"/>
          <w:szCs w:val="20"/>
        </w:rPr>
        <w:t>Chronically Homeless</w:t>
      </w:r>
      <w:r w:rsidRPr="00626BB4">
        <w:rPr>
          <w:rFonts w:ascii="Times New Roman" w:hAnsi="Times New Roman" w:cs="Times New Roman"/>
          <w:sz w:val="20"/>
          <w:szCs w:val="20"/>
        </w:rPr>
        <w:t xml:space="preserve">”, such as U.S. veterans who may have mental illness or substance-abuse problems </w:t>
      </w:r>
      <w:r w:rsidR="008A36CB" w:rsidRPr="00626BB4">
        <w:rPr>
          <w:rFonts w:ascii="Times New Roman" w:hAnsi="Times New Roman" w:cs="Times New Roman"/>
          <w:color w:val="FF0000"/>
          <w:sz w:val="20"/>
          <w:szCs w:val="20"/>
        </w:rPr>
        <w:t>[59]</w:t>
      </w:r>
      <w:r w:rsidRPr="00626BB4">
        <w:rPr>
          <w:rFonts w:ascii="Times New Roman" w:hAnsi="Times New Roman" w:cs="Times New Roman"/>
          <w:sz w:val="20"/>
          <w:szCs w:val="20"/>
        </w:rPr>
        <w:t xml:space="preserve">. Some people who are “chronically homeless” may choose to remain homeless, and they may prefer to live under bridges and in tents on the streets </w:t>
      </w:r>
      <w:r w:rsidR="0065299A" w:rsidRPr="00626BB4">
        <w:rPr>
          <w:rFonts w:ascii="Times New Roman" w:hAnsi="Times New Roman" w:cs="Times New Roman"/>
          <w:color w:val="FF0000"/>
          <w:sz w:val="20"/>
          <w:szCs w:val="20"/>
        </w:rPr>
        <w:t>[60]</w:t>
      </w:r>
      <w:r w:rsidRPr="00626BB4">
        <w:rPr>
          <w:rFonts w:ascii="Times New Roman" w:hAnsi="Times New Roman" w:cs="Times New Roman"/>
          <w:sz w:val="20"/>
          <w:szCs w:val="20"/>
        </w:rPr>
        <w:t>.</w:t>
      </w:r>
    </w:p>
    <w:p w14:paraId="2E2FB2A2" w14:textId="77777777" w:rsidR="00C15FFC" w:rsidRPr="00626BB4" w:rsidRDefault="00C15FFC" w:rsidP="007C3E26">
      <w:pPr>
        <w:spacing w:after="0" w:line="240" w:lineRule="auto"/>
        <w:contextualSpacing/>
        <w:mirrorIndents/>
        <w:jc w:val="both"/>
        <w:rPr>
          <w:rFonts w:ascii="Times New Roman" w:hAnsi="Times New Roman" w:cs="Times New Roman"/>
          <w:sz w:val="20"/>
          <w:szCs w:val="20"/>
        </w:rPr>
      </w:pPr>
    </w:p>
    <w:p w14:paraId="63100244" w14:textId="0196470C" w:rsidR="008E515F" w:rsidRPr="00626BB4" w:rsidRDefault="00B224EB"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The homeless population continues to be a concern in the U.S. despite governmental and private initiatives to end homelessness </w:t>
      </w:r>
      <w:r w:rsidR="0065299A" w:rsidRPr="00626BB4">
        <w:rPr>
          <w:rFonts w:ascii="Times New Roman" w:hAnsi="Times New Roman" w:cs="Times New Roman"/>
          <w:color w:val="FF0000"/>
          <w:sz w:val="20"/>
          <w:szCs w:val="20"/>
        </w:rPr>
        <w:t>[60]</w:t>
      </w:r>
      <w:r w:rsidRPr="00626BB4">
        <w:rPr>
          <w:rFonts w:ascii="Times New Roman" w:hAnsi="Times New Roman" w:cs="Times New Roman"/>
          <w:sz w:val="20"/>
          <w:szCs w:val="20"/>
        </w:rPr>
        <w:t>.</w:t>
      </w:r>
      <w:r w:rsidR="000C1F28"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The homeless population continues to be vulnerable and at increased risk for the development of chronic health issues, as compared to the general population. The homeless population is 3 to 6 times more likely to become ill as compared to the general population experiencing mental illness, substance abuse, </w:t>
      </w:r>
      <w:r w:rsidR="000C1F28" w:rsidRPr="00626BB4">
        <w:rPr>
          <w:rFonts w:ascii="Times New Roman" w:hAnsi="Times New Roman" w:cs="Times New Roman"/>
          <w:sz w:val="20"/>
          <w:szCs w:val="20"/>
        </w:rPr>
        <w:t xml:space="preserve">Human Immunodeficiency Virus </w:t>
      </w:r>
      <w:r w:rsidRPr="00626BB4">
        <w:rPr>
          <w:rFonts w:ascii="Times New Roman" w:hAnsi="Times New Roman" w:cs="Times New Roman"/>
          <w:sz w:val="20"/>
          <w:szCs w:val="20"/>
        </w:rPr>
        <w:t xml:space="preserve">(HIV), and chronic diseases, such as T2DM </w:t>
      </w:r>
      <w:r w:rsidR="00171FC5" w:rsidRPr="00626BB4">
        <w:rPr>
          <w:rFonts w:ascii="Times New Roman" w:hAnsi="Times New Roman" w:cs="Times New Roman"/>
          <w:color w:val="FF0000"/>
          <w:sz w:val="20"/>
          <w:szCs w:val="20"/>
        </w:rPr>
        <w:t>[6]</w:t>
      </w:r>
      <w:r w:rsidRPr="00626BB4">
        <w:rPr>
          <w:rFonts w:ascii="Times New Roman" w:hAnsi="Times New Roman" w:cs="Times New Roman"/>
          <w:sz w:val="20"/>
          <w:szCs w:val="20"/>
        </w:rPr>
        <w:t xml:space="preserve">. Chronic diseases in the homeless population carry an increase in morbidity and mortality rates related to their homelessness, lack of health insurance, and/or lack of access to health care </w:t>
      </w:r>
      <w:r w:rsidR="001A01E1" w:rsidRPr="00626BB4">
        <w:rPr>
          <w:rFonts w:ascii="Times New Roman" w:hAnsi="Times New Roman" w:cs="Times New Roman"/>
          <w:color w:val="FF0000"/>
          <w:sz w:val="20"/>
          <w:szCs w:val="20"/>
        </w:rPr>
        <w:t>[5]</w:t>
      </w:r>
      <w:r w:rsidRPr="00626BB4">
        <w:rPr>
          <w:rFonts w:ascii="Times New Roman" w:hAnsi="Times New Roman" w:cs="Times New Roman"/>
          <w:sz w:val="20"/>
          <w:szCs w:val="20"/>
        </w:rPr>
        <w:t xml:space="preserve">. The homeless population has a higher rate of hospitalization than the general population, and they are 3 to 4 times more likely to die at a younger age than the general population </w:t>
      </w:r>
      <w:r w:rsidR="00171FC5" w:rsidRPr="00626BB4">
        <w:rPr>
          <w:rFonts w:ascii="Times New Roman" w:hAnsi="Times New Roman" w:cs="Times New Roman"/>
          <w:color w:val="FF0000"/>
          <w:sz w:val="20"/>
          <w:szCs w:val="20"/>
        </w:rPr>
        <w:t>[6]</w:t>
      </w:r>
      <w:r w:rsidR="000C1F28" w:rsidRPr="00626BB4">
        <w:rPr>
          <w:rFonts w:ascii="Times New Roman" w:hAnsi="Times New Roman" w:cs="Times New Roman"/>
          <w:sz w:val="20"/>
          <w:szCs w:val="20"/>
        </w:rPr>
        <w:t>.</w:t>
      </w:r>
    </w:p>
    <w:p w14:paraId="30A6F627" w14:textId="77777777" w:rsidR="000C1F28" w:rsidRPr="00626BB4" w:rsidRDefault="000C1F28" w:rsidP="007C3E26">
      <w:pPr>
        <w:spacing w:after="0" w:line="240" w:lineRule="auto"/>
        <w:contextualSpacing/>
        <w:mirrorIndents/>
        <w:jc w:val="both"/>
        <w:rPr>
          <w:rFonts w:ascii="Times New Roman" w:hAnsi="Times New Roman" w:cs="Times New Roman"/>
          <w:sz w:val="20"/>
          <w:szCs w:val="20"/>
        </w:rPr>
      </w:pPr>
    </w:p>
    <w:p w14:paraId="6E71214B" w14:textId="02B2D340" w:rsidR="00C75ECC" w:rsidRPr="00626BB4" w:rsidRDefault="00C75ECC" w:rsidP="007C3E26">
      <w:pPr>
        <w:spacing w:after="0" w:line="240" w:lineRule="auto"/>
        <w:contextualSpacing/>
        <w:mirrorIndents/>
        <w:jc w:val="both"/>
        <w:rPr>
          <w:rFonts w:ascii="Times New Roman" w:hAnsi="Times New Roman" w:cs="Times New Roman"/>
          <w:b/>
        </w:rPr>
      </w:pPr>
      <w:bookmarkStart w:id="3" w:name="_Hlk50136624"/>
      <w:r w:rsidRPr="00626BB4">
        <w:rPr>
          <w:rFonts w:ascii="Times New Roman" w:hAnsi="Times New Roman" w:cs="Times New Roman"/>
          <w:b/>
        </w:rPr>
        <w:t>Method</w:t>
      </w:r>
      <w:r w:rsidR="00074E45" w:rsidRPr="00626BB4">
        <w:rPr>
          <w:rFonts w:ascii="Times New Roman" w:hAnsi="Times New Roman" w:cs="Times New Roman"/>
          <w:b/>
        </w:rPr>
        <w:t>s</w:t>
      </w:r>
    </w:p>
    <w:p w14:paraId="3C5DF451" w14:textId="77777777" w:rsidR="008E515F" w:rsidRPr="00626BB4" w:rsidRDefault="008E515F" w:rsidP="007C3E26">
      <w:pPr>
        <w:spacing w:after="0" w:line="240" w:lineRule="auto"/>
        <w:contextualSpacing/>
        <w:mirrorIndents/>
        <w:jc w:val="both"/>
        <w:rPr>
          <w:rFonts w:ascii="Times New Roman" w:hAnsi="Times New Roman" w:cs="Times New Roman"/>
          <w:sz w:val="20"/>
          <w:szCs w:val="20"/>
        </w:rPr>
      </w:pPr>
    </w:p>
    <w:p w14:paraId="3F46B19F" w14:textId="2313FE82" w:rsidR="00B224EB" w:rsidRPr="00626BB4" w:rsidRDefault="00F5384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The purpose of this research was to interpret the lived experience of individuals with Type 2 diabetes mellitus (T2DM) living in a homeless environment to obtain a deeper understanding of how they self-manage their disease.</w:t>
      </w:r>
      <w:r w:rsidR="0089633F" w:rsidRPr="00626BB4">
        <w:rPr>
          <w:rFonts w:ascii="Times New Roman" w:hAnsi="Times New Roman" w:cs="Times New Roman"/>
          <w:sz w:val="20"/>
          <w:szCs w:val="20"/>
        </w:rPr>
        <w:t xml:space="preserve"> </w:t>
      </w:r>
      <w:r w:rsidRPr="00626BB4">
        <w:rPr>
          <w:rFonts w:ascii="Times New Roman" w:hAnsi="Times New Roman" w:cs="Times New Roman"/>
          <w:sz w:val="20"/>
          <w:szCs w:val="20"/>
        </w:rPr>
        <w:t xml:space="preserve">A Heideggerian interpretive phenomenology approach guided the study </w:t>
      </w:r>
      <w:r w:rsidR="00186FDB" w:rsidRPr="00626BB4">
        <w:rPr>
          <w:rFonts w:ascii="Times New Roman" w:hAnsi="Times New Roman" w:cs="Times New Roman"/>
          <w:color w:val="FF0000"/>
          <w:sz w:val="20"/>
          <w:szCs w:val="20"/>
        </w:rPr>
        <w:t>[61]</w:t>
      </w:r>
      <w:r w:rsidRPr="00626BB4">
        <w:rPr>
          <w:rFonts w:ascii="Times New Roman" w:hAnsi="Times New Roman" w:cs="Times New Roman"/>
          <w:sz w:val="20"/>
          <w:szCs w:val="20"/>
        </w:rPr>
        <w:t xml:space="preserve">. </w:t>
      </w:r>
      <w:r w:rsidR="00B224EB" w:rsidRPr="00626BB4">
        <w:rPr>
          <w:rFonts w:ascii="Times New Roman" w:hAnsi="Times New Roman" w:cs="Times New Roman"/>
          <w:sz w:val="20"/>
          <w:szCs w:val="20"/>
        </w:rPr>
        <w:t>The study received IRB</w:t>
      </w:r>
      <w:r w:rsidR="001A0528" w:rsidRPr="00626BB4">
        <w:rPr>
          <w:rFonts w:ascii="Times New Roman" w:hAnsi="Times New Roman" w:cs="Times New Roman"/>
          <w:sz w:val="20"/>
          <w:szCs w:val="20"/>
        </w:rPr>
        <w:t xml:space="preserve"> approval and participants were </w:t>
      </w:r>
      <w:r w:rsidR="00B224EB" w:rsidRPr="00626BB4">
        <w:rPr>
          <w:rFonts w:ascii="Times New Roman" w:hAnsi="Times New Roman" w:cs="Times New Roman"/>
          <w:sz w:val="20"/>
          <w:szCs w:val="20"/>
        </w:rPr>
        <w:t>recruited.</w:t>
      </w:r>
    </w:p>
    <w:p w14:paraId="3715D89E" w14:textId="77777777" w:rsidR="000C1F28" w:rsidRPr="00626BB4" w:rsidRDefault="000C1F28" w:rsidP="007C3E26">
      <w:pPr>
        <w:spacing w:after="0" w:line="240" w:lineRule="auto"/>
        <w:contextualSpacing/>
        <w:mirrorIndents/>
        <w:jc w:val="both"/>
        <w:rPr>
          <w:rFonts w:ascii="Times New Roman" w:hAnsi="Times New Roman" w:cs="Times New Roman"/>
          <w:sz w:val="20"/>
          <w:szCs w:val="20"/>
        </w:rPr>
      </w:pPr>
    </w:p>
    <w:p w14:paraId="14A2D736" w14:textId="55B3D3E6" w:rsidR="008E515F" w:rsidRPr="00626BB4" w:rsidRDefault="000C1F28"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Participants were</w:t>
      </w:r>
      <w:r w:rsidR="00764583" w:rsidRPr="00626BB4">
        <w:rPr>
          <w:rFonts w:ascii="Times New Roman" w:hAnsi="Times New Roman" w:cs="Times New Roman"/>
          <w:sz w:val="20"/>
          <w:szCs w:val="20"/>
        </w:rPr>
        <w:t xml:space="preserve"> </w:t>
      </w:r>
      <w:r w:rsidR="00F5384E" w:rsidRPr="00626BB4">
        <w:rPr>
          <w:rFonts w:ascii="Times New Roman" w:hAnsi="Times New Roman" w:cs="Times New Roman"/>
          <w:sz w:val="20"/>
          <w:szCs w:val="20"/>
        </w:rPr>
        <w:t>interviewed in a private area at a parish in Northeast Ohio to understand their perspectives on having diabetes and being homeless. The interviews were</w:t>
      </w:r>
      <w:r w:rsidR="00F97B8F" w:rsidRPr="00626BB4">
        <w:rPr>
          <w:rFonts w:ascii="Times New Roman" w:hAnsi="Times New Roman" w:cs="Times New Roman"/>
          <w:sz w:val="20"/>
          <w:szCs w:val="20"/>
        </w:rPr>
        <w:t xml:space="preserve"> </w:t>
      </w:r>
      <w:r w:rsidR="00F5384E" w:rsidRPr="00626BB4">
        <w:rPr>
          <w:rFonts w:ascii="Times New Roman" w:hAnsi="Times New Roman" w:cs="Times New Roman"/>
          <w:sz w:val="20"/>
          <w:szCs w:val="20"/>
        </w:rPr>
        <w:t xml:space="preserve">analyzed using the seven-step method of critical hermeneutic analysis according to the modified procedure outlined by Diekelmann, </w:t>
      </w:r>
      <w:bookmarkStart w:id="4" w:name="_Hlk50124534"/>
      <w:r w:rsidR="00841507" w:rsidRPr="00626BB4">
        <w:rPr>
          <w:rFonts w:ascii="Times New Roman" w:hAnsi="Times New Roman" w:cs="Times New Roman"/>
          <w:sz w:val="20"/>
          <w:szCs w:val="20"/>
        </w:rPr>
        <w:t xml:space="preserve">et al. </w:t>
      </w:r>
      <w:r w:rsidR="00841507" w:rsidRPr="00626BB4">
        <w:rPr>
          <w:rFonts w:ascii="Times New Roman" w:hAnsi="Times New Roman" w:cs="Times New Roman"/>
          <w:color w:val="FF0000"/>
          <w:sz w:val="20"/>
          <w:szCs w:val="20"/>
        </w:rPr>
        <w:t>[62]</w:t>
      </w:r>
      <w:r w:rsidRPr="00626BB4">
        <w:rPr>
          <w:rFonts w:ascii="Times New Roman" w:hAnsi="Times New Roman" w:cs="Times New Roman"/>
          <w:sz w:val="20"/>
          <w:szCs w:val="20"/>
        </w:rPr>
        <w:t>.</w:t>
      </w:r>
    </w:p>
    <w:p w14:paraId="77C6CD94" w14:textId="77777777" w:rsidR="000C1F28" w:rsidRPr="00626BB4" w:rsidRDefault="000C1F28" w:rsidP="007C3E26">
      <w:pPr>
        <w:spacing w:after="0" w:line="240" w:lineRule="auto"/>
        <w:contextualSpacing/>
        <w:mirrorIndents/>
        <w:jc w:val="both"/>
        <w:rPr>
          <w:rFonts w:ascii="Times New Roman" w:hAnsi="Times New Roman" w:cs="Times New Roman"/>
          <w:sz w:val="20"/>
          <w:szCs w:val="20"/>
        </w:rPr>
      </w:pPr>
    </w:p>
    <w:p w14:paraId="537C6323" w14:textId="46E4D1B8" w:rsidR="00F819E6" w:rsidRPr="00626BB4" w:rsidRDefault="00F819E6"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Flyers were distributed to homeless adults two days a week </w:t>
      </w:r>
      <w:r w:rsidR="000C1F28" w:rsidRPr="00626BB4">
        <w:rPr>
          <w:rFonts w:ascii="Times New Roman" w:hAnsi="Times New Roman" w:cs="Times New Roman"/>
          <w:sz w:val="20"/>
          <w:szCs w:val="20"/>
        </w:rPr>
        <w:t xml:space="preserve">at the parish </w:t>
      </w:r>
      <w:r w:rsidRPr="00626BB4">
        <w:rPr>
          <w:rFonts w:ascii="Times New Roman" w:hAnsi="Times New Roman" w:cs="Times New Roman"/>
          <w:sz w:val="20"/>
          <w:szCs w:val="20"/>
        </w:rPr>
        <w:t xml:space="preserve">prior to breakfast and evening meals while they were in line outside the parish. Additionally, the primary researcher approached potential individuals during mealtime to discuss the study and determine if individuals met inclusion criteria since all who came to the parish for meals were not homeless. </w:t>
      </w:r>
    </w:p>
    <w:p w14:paraId="2FBB1112" w14:textId="77777777" w:rsidR="008E515F" w:rsidRPr="00626BB4" w:rsidRDefault="008E515F" w:rsidP="007C3E26">
      <w:pPr>
        <w:spacing w:after="0" w:line="240" w:lineRule="auto"/>
        <w:contextualSpacing/>
        <w:mirrorIndents/>
        <w:jc w:val="both"/>
        <w:rPr>
          <w:rFonts w:ascii="Times New Roman" w:hAnsi="Times New Roman" w:cs="Times New Roman"/>
          <w:sz w:val="20"/>
          <w:szCs w:val="20"/>
        </w:rPr>
      </w:pPr>
    </w:p>
    <w:bookmarkEnd w:id="4"/>
    <w:p w14:paraId="72D8C4F6" w14:textId="73F43793" w:rsidR="00EE2B58" w:rsidRPr="00626BB4" w:rsidRDefault="00F5384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lastRenderedPageBreak/>
        <w:t xml:space="preserve">Purposive sampling was used to recruit 32 homeless individuals from a parish located in Northeast Ohio. The parish provides a variety of services to the community including meals. Most of the meals were high in </w:t>
      </w:r>
      <w:r w:rsidR="00320BEF" w:rsidRPr="00626BB4">
        <w:rPr>
          <w:rFonts w:ascii="Times New Roman" w:hAnsi="Times New Roman" w:cs="Times New Roman"/>
          <w:sz w:val="20"/>
          <w:szCs w:val="20"/>
        </w:rPr>
        <w:t>C</w:t>
      </w:r>
      <w:r w:rsidRPr="00626BB4">
        <w:rPr>
          <w:rFonts w:ascii="Times New Roman" w:hAnsi="Times New Roman" w:cs="Times New Roman"/>
          <w:sz w:val="20"/>
          <w:szCs w:val="20"/>
        </w:rPr>
        <w:t>arbohydrates (CHOs) and limited in fruits and vegetables. Individuals were given a brown paper bag filled with bread to take with them as they left the parish. Some individuals would secretly pack up some of the food provided during mealtime to take with them for later. Individuals were not allowed to remove food from the parish, but they were allowed second and third servings of food from what was left over.</w:t>
      </w:r>
    </w:p>
    <w:p w14:paraId="7B050706" w14:textId="77777777" w:rsidR="001A70AB" w:rsidRPr="00626BB4" w:rsidRDefault="001A70AB" w:rsidP="007C3E26">
      <w:pPr>
        <w:spacing w:after="0" w:line="240" w:lineRule="auto"/>
        <w:contextualSpacing/>
        <w:mirrorIndents/>
        <w:jc w:val="both"/>
        <w:rPr>
          <w:rFonts w:ascii="Times New Roman" w:hAnsi="Times New Roman" w:cs="Times New Roman"/>
          <w:sz w:val="20"/>
          <w:szCs w:val="20"/>
        </w:rPr>
      </w:pPr>
    </w:p>
    <w:p w14:paraId="01C7D388" w14:textId="2EA737A0" w:rsidR="001137F6" w:rsidRPr="00626BB4" w:rsidRDefault="00F5384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The primary researcher used a snowball sampling </w:t>
      </w:r>
      <w:r w:rsidR="00AC1A81" w:rsidRPr="00626BB4">
        <w:rPr>
          <w:rFonts w:ascii="Times New Roman" w:hAnsi="Times New Roman" w:cs="Times New Roman"/>
          <w:sz w:val="20"/>
          <w:szCs w:val="20"/>
        </w:rPr>
        <w:t>technique, which</w:t>
      </w:r>
      <w:r w:rsidRPr="00626BB4">
        <w:rPr>
          <w:rFonts w:ascii="Times New Roman" w:hAnsi="Times New Roman" w:cs="Times New Roman"/>
          <w:sz w:val="20"/>
          <w:szCs w:val="20"/>
        </w:rPr>
        <w:t xml:space="preserve"> allowed homeless individuals who had already been interviewed to discuss and recommend the study to other homeless individuals. Thirty-two individuals who met the inclusion criteria of being diagnosed with T2DM and being homeless participated in the study. The data from three participants were lost due to technical problems with the digital recorder and one</w:t>
      </w:r>
      <w:r w:rsidR="002C2F8E" w:rsidRPr="00626BB4">
        <w:rPr>
          <w:rFonts w:ascii="Times New Roman" w:hAnsi="Times New Roman" w:cs="Times New Roman"/>
          <w:sz w:val="20"/>
          <w:szCs w:val="20"/>
        </w:rPr>
        <w:t xml:space="preserve"> </w:t>
      </w:r>
      <w:r w:rsidRPr="00626BB4">
        <w:rPr>
          <w:rFonts w:ascii="Times New Roman" w:hAnsi="Times New Roman" w:cs="Times New Roman"/>
          <w:sz w:val="20"/>
          <w:szCs w:val="20"/>
        </w:rPr>
        <w:t>participant’s interview was stopped by the primary researcher due to the individual’s cognitive inability to respond to the research questions. The analysis of the data included responses from twenty-ei</w:t>
      </w:r>
      <w:r w:rsidR="00FA5AFA" w:rsidRPr="00626BB4">
        <w:rPr>
          <w:rFonts w:ascii="Times New Roman" w:hAnsi="Times New Roman" w:cs="Times New Roman"/>
          <w:sz w:val="20"/>
          <w:szCs w:val="20"/>
        </w:rPr>
        <w:t>ght participants.</w:t>
      </w:r>
    </w:p>
    <w:p w14:paraId="216DB24A" w14:textId="77777777" w:rsidR="001874CF" w:rsidRPr="00626BB4" w:rsidRDefault="001874CF" w:rsidP="007C3E26">
      <w:pPr>
        <w:spacing w:after="0" w:line="240" w:lineRule="auto"/>
        <w:contextualSpacing/>
        <w:mirrorIndents/>
        <w:jc w:val="both"/>
        <w:rPr>
          <w:rFonts w:ascii="Times New Roman" w:hAnsi="Times New Roman" w:cs="Times New Roman"/>
          <w:sz w:val="20"/>
          <w:szCs w:val="20"/>
        </w:rPr>
      </w:pPr>
    </w:p>
    <w:p w14:paraId="75E47FF0" w14:textId="6ECDE403" w:rsidR="00130E05" w:rsidRPr="00626BB4" w:rsidRDefault="00130E05" w:rsidP="007C3E26">
      <w:pPr>
        <w:spacing w:after="0" w:line="240" w:lineRule="auto"/>
        <w:contextualSpacing/>
        <w:mirrorIndents/>
        <w:jc w:val="both"/>
        <w:rPr>
          <w:rFonts w:ascii="Times New Roman" w:hAnsi="Times New Roman" w:cs="Times New Roman"/>
          <w:b/>
          <w:bCs/>
        </w:rPr>
      </w:pPr>
      <w:r w:rsidRPr="00626BB4">
        <w:rPr>
          <w:rFonts w:ascii="Times New Roman" w:hAnsi="Times New Roman" w:cs="Times New Roman"/>
          <w:b/>
          <w:bCs/>
        </w:rPr>
        <w:t>Results</w:t>
      </w:r>
    </w:p>
    <w:p w14:paraId="6BB1462A" w14:textId="77777777" w:rsidR="008E515F" w:rsidRPr="00626BB4" w:rsidRDefault="008E515F" w:rsidP="007C3E26">
      <w:pPr>
        <w:spacing w:after="0" w:line="240" w:lineRule="auto"/>
        <w:contextualSpacing/>
        <w:mirrorIndents/>
        <w:jc w:val="both"/>
        <w:rPr>
          <w:rFonts w:ascii="Times New Roman" w:hAnsi="Times New Roman" w:cs="Times New Roman"/>
          <w:bCs/>
          <w:sz w:val="20"/>
          <w:szCs w:val="20"/>
        </w:rPr>
      </w:pPr>
    </w:p>
    <w:p w14:paraId="49964819" w14:textId="36753A32" w:rsidR="008E515F" w:rsidRPr="00626BB4" w:rsidRDefault="00130E05"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The overarching theme of “Being homeless and having diabetes is difficult” addressed the research question: </w:t>
      </w:r>
      <w:r w:rsidRPr="00626BB4">
        <w:rPr>
          <w:rFonts w:ascii="Times New Roman" w:hAnsi="Times New Roman" w:cs="Times New Roman"/>
          <w:iCs/>
          <w:sz w:val="20"/>
          <w:szCs w:val="20"/>
        </w:rPr>
        <w:t>What is the lived experience of homeless individuals with</w:t>
      </w:r>
      <w:r w:rsidRPr="00626BB4">
        <w:rPr>
          <w:rFonts w:ascii="Times New Roman" w:hAnsi="Times New Roman" w:cs="Times New Roman"/>
          <w:sz w:val="20"/>
          <w:szCs w:val="20"/>
        </w:rPr>
        <w:t xml:space="preserve"> </w:t>
      </w:r>
      <w:r w:rsidRPr="00626BB4">
        <w:rPr>
          <w:rFonts w:ascii="Times New Roman" w:hAnsi="Times New Roman" w:cs="Times New Roman"/>
          <w:iCs/>
          <w:sz w:val="20"/>
          <w:szCs w:val="20"/>
        </w:rPr>
        <w:t>type 2 diabetes?</w:t>
      </w:r>
      <w:r w:rsidRPr="00626BB4">
        <w:rPr>
          <w:rFonts w:ascii="Times New Roman" w:hAnsi="Times New Roman" w:cs="Times New Roman"/>
          <w:sz w:val="20"/>
          <w:szCs w:val="20"/>
        </w:rPr>
        <w:t xml:space="preserve"> Data supporting the subthemes of</w:t>
      </w:r>
      <w:r w:rsidRPr="00626BB4">
        <w:rPr>
          <w:rFonts w:ascii="Times New Roman" w:hAnsi="Times New Roman" w:cs="Times New Roman"/>
          <w:bCs/>
          <w:sz w:val="20"/>
          <w:szCs w:val="20"/>
        </w:rPr>
        <w:t xml:space="preserve"> </w:t>
      </w:r>
      <w:r w:rsidRPr="00626BB4">
        <w:rPr>
          <w:rFonts w:ascii="Times New Roman" w:hAnsi="Times New Roman" w:cs="Times New Roman"/>
          <w:sz w:val="20"/>
          <w:szCs w:val="20"/>
        </w:rPr>
        <w:t>“It</w:t>
      </w:r>
      <w:r w:rsidRPr="00626BB4">
        <w:rPr>
          <w:rFonts w:ascii="Times New Roman" w:hAnsi="Times New Roman" w:cs="Times New Roman"/>
          <w:bCs/>
          <w:sz w:val="20"/>
          <w:szCs w:val="20"/>
        </w:rPr>
        <w:t xml:space="preserve"> </w:t>
      </w:r>
      <w:r w:rsidRPr="00626BB4">
        <w:rPr>
          <w:rFonts w:ascii="Times New Roman" w:hAnsi="Times New Roman" w:cs="Times New Roman"/>
          <w:sz w:val="20"/>
          <w:szCs w:val="20"/>
        </w:rPr>
        <w:t xml:space="preserve">stresses me out “and It’s hard to take care of myself” answered these research questions: </w:t>
      </w:r>
      <w:r w:rsidRPr="00626BB4">
        <w:rPr>
          <w:rFonts w:ascii="Times New Roman" w:hAnsi="Times New Roman" w:cs="Times New Roman"/>
          <w:iCs/>
          <w:sz w:val="20"/>
          <w:szCs w:val="20"/>
        </w:rPr>
        <w:t>What is the meaning of self-management in persons with diabetes living in a homeless environment? and, How does persons</w:t>
      </w:r>
      <w:r w:rsidRPr="00626BB4">
        <w:rPr>
          <w:rFonts w:ascii="Times New Roman" w:hAnsi="Times New Roman" w:cs="Times New Roman"/>
          <w:sz w:val="20"/>
          <w:szCs w:val="20"/>
        </w:rPr>
        <w:t xml:space="preserve"> </w:t>
      </w:r>
      <w:r w:rsidRPr="00626BB4">
        <w:rPr>
          <w:rFonts w:ascii="Times New Roman" w:hAnsi="Times New Roman" w:cs="Times New Roman"/>
          <w:iCs/>
          <w:sz w:val="20"/>
          <w:szCs w:val="20"/>
        </w:rPr>
        <w:t>with diabetes manage their disease in a homeless environment?</w:t>
      </w:r>
      <w:r w:rsidR="0089633F" w:rsidRPr="00626BB4">
        <w:rPr>
          <w:rFonts w:ascii="Times New Roman" w:hAnsi="Times New Roman" w:cs="Times New Roman"/>
          <w:iCs/>
          <w:sz w:val="20"/>
          <w:szCs w:val="20"/>
        </w:rPr>
        <w:t xml:space="preserve"> </w:t>
      </w:r>
      <w:r w:rsidRPr="00626BB4">
        <w:rPr>
          <w:rFonts w:ascii="Times New Roman" w:hAnsi="Times New Roman" w:cs="Times New Roman"/>
          <w:sz w:val="20"/>
          <w:szCs w:val="20"/>
        </w:rPr>
        <w:t>Sources of non-medical resources described most often by participants were shelter, transportation, and food.</w:t>
      </w:r>
    </w:p>
    <w:p w14:paraId="4A465180" w14:textId="77777777" w:rsidR="001137F6" w:rsidRPr="00626BB4" w:rsidRDefault="001137F6" w:rsidP="007C3E26">
      <w:pPr>
        <w:spacing w:after="0" w:line="240" w:lineRule="auto"/>
        <w:contextualSpacing/>
        <w:mirrorIndents/>
        <w:jc w:val="both"/>
        <w:rPr>
          <w:rFonts w:ascii="Times New Roman" w:hAnsi="Times New Roman" w:cs="Times New Roman"/>
          <w:sz w:val="20"/>
          <w:szCs w:val="20"/>
        </w:rPr>
      </w:pPr>
    </w:p>
    <w:p w14:paraId="7B50B370" w14:textId="44D2EAC6" w:rsidR="008E515F" w:rsidRPr="00626BB4" w:rsidRDefault="00130E05"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All the participants provided exemplars that answered the research questions. Lack of medical resources such as regular appointments with medical providers for health care, lack of glucometers for testing blood glucose levels, obtaining test strips, and storing medications were barriers to diabetes self-management. These resources are required for prop</w:t>
      </w:r>
      <w:r w:rsidR="00B63257" w:rsidRPr="00626BB4">
        <w:rPr>
          <w:rFonts w:ascii="Times New Roman" w:hAnsi="Times New Roman" w:cs="Times New Roman"/>
          <w:sz w:val="20"/>
          <w:szCs w:val="20"/>
        </w:rPr>
        <w:t>er self-management of diabetes.</w:t>
      </w:r>
    </w:p>
    <w:p w14:paraId="6A8588D1" w14:textId="77777777" w:rsidR="00B63257" w:rsidRPr="00626BB4" w:rsidRDefault="00B63257" w:rsidP="007C3E26">
      <w:pPr>
        <w:spacing w:after="0" w:line="240" w:lineRule="auto"/>
        <w:contextualSpacing/>
        <w:mirrorIndents/>
        <w:jc w:val="both"/>
        <w:rPr>
          <w:rFonts w:ascii="Times New Roman" w:hAnsi="Times New Roman" w:cs="Times New Roman"/>
          <w:sz w:val="20"/>
          <w:szCs w:val="20"/>
        </w:rPr>
      </w:pPr>
    </w:p>
    <w:p w14:paraId="41A22FD0" w14:textId="2FF9057B" w:rsidR="00F5384E" w:rsidRPr="00626BB4" w:rsidRDefault="00F5384E" w:rsidP="007C3E26">
      <w:pPr>
        <w:spacing w:after="0" w:line="240" w:lineRule="auto"/>
        <w:contextualSpacing/>
        <w:mirrorIndents/>
        <w:jc w:val="both"/>
        <w:rPr>
          <w:rFonts w:ascii="Times New Roman" w:hAnsi="Times New Roman" w:cs="Times New Roman"/>
          <w:b/>
          <w:bCs/>
          <w:sz w:val="20"/>
          <w:szCs w:val="20"/>
        </w:rPr>
      </w:pPr>
      <w:bookmarkStart w:id="5" w:name="_Hlk50137933"/>
      <w:r w:rsidRPr="00626BB4">
        <w:rPr>
          <w:rFonts w:ascii="Times New Roman" w:hAnsi="Times New Roman" w:cs="Times New Roman"/>
          <w:b/>
          <w:bCs/>
          <w:sz w:val="20"/>
          <w:szCs w:val="20"/>
        </w:rPr>
        <w:t>Demographic Data</w:t>
      </w:r>
    </w:p>
    <w:p w14:paraId="7F53FEC5" w14:textId="77777777" w:rsidR="008E515F" w:rsidRPr="00626BB4" w:rsidRDefault="008E515F" w:rsidP="007C3E26">
      <w:pPr>
        <w:spacing w:after="0" w:line="240" w:lineRule="auto"/>
        <w:contextualSpacing/>
        <w:mirrorIndents/>
        <w:jc w:val="both"/>
        <w:rPr>
          <w:rFonts w:ascii="Times New Roman" w:hAnsi="Times New Roman" w:cs="Times New Roman"/>
          <w:bCs/>
          <w:sz w:val="20"/>
          <w:szCs w:val="20"/>
        </w:rPr>
      </w:pPr>
    </w:p>
    <w:bookmarkEnd w:id="5"/>
    <w:p w14:paraId="589EFBC8" w14:textId="1CE8B2C0" w:rsidR="008E515F" w:rsidRDefault="00F5384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The demographic characte</w:t>
      </w:r>
      <w:r w:rsidR="00150B8A" w:rsidRPr="00626BB4">
        <w:rPr>
          <w:rFonts w:ascii="Times New Roman" w:hAnsi="Times New Roman" w:cs="Times New Roman"/>
          <w:sz w:val="20"/>
          <w:szCs w:val="20"/>
        </w:rPr>
        <w:t xml:space="preserve">ristics of the participants are </w:t>
      </w:r>
      <w:r w:rsidRPr="00626BB4">
        <w:rPr>
          <w:rFonts w:ascii="Times New Roman" w:hAnsi="Times New Roman" w:cs="Times New Roman"/>
          <w:sz w:val="20"/>
          <w:szCs w:val="20"/>
        </w:rPr>
        <w:t xml:space="preserve">displayed in </w:t>
      </w:r>
      <w:r w:rsidR="0051267C" w:rsidRPr="00626BB4">
        <w:rPr>
          <w:rFonts w:ascii="Times New Roman" w:hAnsi="Times New Roman" w:cs="Times New Roman"/>
          <w:color w:val="FF0000"/>
          <w:sz w:val="20"/>
          <w:szCs w:val="20"/>
        </w:rPr>
        <w:t>(</w:t>
      </w:r>
      <w:r w:rsidRPr="00626BB4">
        <w:rPr>
          <w:rFonts w:ascii="Times New Roman" w:hAnsi="Times New Roman" w:cs="Times New Roman"/>
          <w:color w:val="FF0000"/>
          <w:sz w:val="20"/>
          <w:szCs w:val="20"/>
        </w:rPr>
        <w:t>Table 1</w:t>
      </w:r>
      <w:r w:rsidR="0051267C" w:rsidRPr="00626BB4">
        <w:rPr>
          <w:rFonts w:ascii="Times New Roman" w:hAnsi="Times New Roman" w:cs="Times New Roman"/>
          <w:color w:val="FF0000"/>
          <w:sz w:val="20"/>
          <w:szCs w:val="20"/>
        </w:rPr>
        <w:t>)</w:t>
      </w:r>
      <w:r w:rsidRPr="00626BB4">
        <w:rPr>
          <w:rFonts w:ascii="Times New Roman" w:hAnsi="Times New Roman" w:cs="Times New Roman"/>
          <w:sz w:val="20"/>
          <w:szCs w:val="20"/>
        </w:rPr>
        <w:t>. Of the twenty-eight participants, eighteen were male and ten were female. Their ages ranged from twenty-one to sixty-three years with an average of forty-e</w:t>
      </w:r>
      <w:r w:rsidR="00C157AD" w:rsidRPr="00626BB4">
        <w:rPr>
          <w:rFonts w:ascii="Times New Roman" w:hAnsi="Times New Roman" w:cs="Times New Roman"/>
          <w:sz w:val="20"/>
          <w:szCs w:val="20"/>
        </w:rPr>
        <w:t xml:space="preserve">ight years. The time from being </w:t>
      </w:r>
      <w:r w:rsidRPr="00626BB4">
        <w:rPr>
          <w:rFonts w:ascii="Times New Roman" w:hAnsi="Times New Roman" w:cs="Times New Roman"/>
          <w:sz w:val="20"/>
          <w:szCs w:val="20"/>
        </w:rPr>
        <w:t>diagnosed with T2DM ranged from one month to twenty years. Participants described being homeless for two weeks to twenty + years. Eight participants (28%) were homeless more than two years and two (7%) were homeless intermittently for more than twenty years.</w:t>
      </w:r>
    </w:p>
    <w:p w14:paraId="149BCF3D" w14:textId="77777777" w:rsidR="00916F20" w:rsidRPr="00626BB4" w:rsidRDefault="00916F20" w:rsidP="00916F20">
      <w:pPr>
        <w:spacing w:after="0" w:line="240" w:lineRule="auto"/>
        <w:contextualSpacing/>
        <w:mirrorIndents/>
        <w:jc w:val="both"/>
        <w:rPr>
          <w:rFonts w:ascii="Times New Roman" w:hAnsi="Times New Roman" w:cs="Times New Roman"/>
          <w:sz w:val="20"/>
          <w:szCs w:val="20"/>
        </w:rPr>
      </w:pPr>
    </w:p>
    <w:tbl>
      <w:tblPr>
        <w:tblW w:w="7229" w:type="dxa"/>
        <w:jc w:val="center"/>
        <w:tblLook w:val="04A0" w:firstRow="1" w:lastRow="0" w:firstColumn="1" w:lastColumn="0" w:noHBand="0" w:noVBand="1"/>
      </w:tblPr>
      <w:tblGrid>
        <w:gridCol w:w="4503"/>
        <w:gridCol w:w="2726"/>
      </w:tblGrid>
      <w:tr w:rsidR="00916F20" w:rsidRPr="00784B89" w14:paraId="5A0F5F64" w14:textId="77777777" w:rsidTr="00CC5125">
        <w:trPr>
          <w:trHeight w:val="200"/>
          <w:jc w:val="center"/>
        </w:trPr>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1E0B"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val="en-IN" w:eastAsia="en-IN"/>
              </w:rPr>
              <w:t>Gender Females 10 Males 18</w:t>
            </w:r>
          </w:p>
        </w:tc>
      </w:tr>
      <w:tr w:rsidR="00916F20" w:rsidRPr="00784B89" w14:paraId="071CED4E" w14:textId="77777777" w:rsidTr="00CC5125">
        <w:trPr>
          <w:trHeight w:val="200"/>
          <w:jc w:val="center"/>
        </w:trPr>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5F8A"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Age Average age = 48 years Range age = 21-63 years</w:t>
            </w:r>
          </w:p>
        </w:tc>
      </w:tr>
      <w:tr w:rsidR="00CC5125" w:rsidRPr="00784B89" w14:paraId="477FEA3E"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BC87757"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Diagnosis of T2DM prior to becoming homeless</w:t>
            </w:r>
          </w:p>
        </w:tc>
        <w:tc>
          <w:tcPr>
            <w:tcW w:w="2726" w:type="dxa"/>
            <w:tcBorders>
              <w:top w:val="nil"/>
              <w:left w:val="nil"/>
              <w:bottom w:val="single" w:sz="4" w:space="0" w:color="auto"/>
              <w:right w:val="single" w:sz="4" w:space="0" w:color="auto"/>
            </w:tcBorders>
            <w:shd w:val="clear" w:color="auto" w:fill="auto"/>
            <w:noWrap/>
            <w:vAlign w:val="center"/>
            <w:hideMark/>
          </w:tcPr>
          <w:p w14:paraId="549732AD"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val="en-IN" w:eastAsia="en-IN"/>
              </w:rPr>
              <w:t>n = 23 Females = 9</w:t>
            </w:r>
            <w:r w:rsidRPr="00784B89">
              <w:rPr>
                <w:rFonts w:ascii="Times New Roman" w:eastAsia="Times New Roman" w:hAnsi="Times New Roman" w:cs="Times New Roman"/>
                <w:color w:val="000000"/>
                <w:sz w:val="20"/>
                <w:szCs w:val="20"/>
                <w:lang w:val="en-IN" w:eastAsia="en-IN"/>
              </w:rPr>
              <w:br/>
              <w:t>Males = 14</w:t>
            </w:r>
          </w:p>
        </w:tc>
      </w:tr>
      <w:tr w:rsidR="00CC5125" w:rsidRPr="00784B89" w14:paraId="35237D9A"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114A2CBC"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Diagnosis of T2DM after becoming homeless</w:t>
            </w:r>
          </w:p>
        </w:tc>
        <w:tc>
          <w:tcPr>
            <w:tcW w:w="2726" w:type="dxa"/>
            <w:tcBorders>
              <w:top w:val="nil"/>
              <w:left w:val="nil"/>
              <w:bottom w:val="single" w:sz="4" w:space="0" w:color="auto"/>
              <w:right w:val="single" w:sz="4" w:space="0" w:color="auto"/>
            </w:tcBorders>
            <w:shd w:val="clear" w:color="auto" w:fill="auto"/>
            <w:noWrap/>
            <w:vAlign w:val="center"/>
            <w:hideMark/>
          </w:tcPr>
          <w:p w14:paraId="65A2E476"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val="en-IN" w:eastAsia="en-IN"/>
              </w:rPr>
              <w:t>n = 5 Female = 1</w:t>
            </w:r>
            <w:r w:rsidRPr="00784B89">
              <w:rPr>
                <w:rFonts w:ascii="Times New Roman" w:eastAsia="Times New Roman" w:hAnsi="Times New Roman" w:cs="Times New Roman"/>
                <w:color w:val="000000"/>
                <w:sz w:val="20"/>
                <w:szCs w:val="20"/>
                <w:lang w:val="en-IN" w:eastAsia="en-IN"/>
              </w:rPr>
              <w:br/>
              <w:t>Males = 4</w:t>
            </w:r>
          </w:p>
        </w:tc>
      </w:tr>
      <w:tr w:rsidR="00CC5125" w:rsidRPr="00784B89" w14:paraId="0D57FC27"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2D9644A7"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Length of time after T2DM diagnosis (all participants)</w:t>
            </w:r>
          </w:p>
        </w:tc>
        <w:tc>
          <w:tcPr>
            <w:tcW w:w="2726" w:type="dxa"/>
            <w:tcBorders>
              <w:top w:val="nil"/>
              <w:left w:val="nil"/>
              <w:bottom w:val="single" w:sz="4" w:space="0" w:color="auto"/>
              <w:right w:val="single" w:sz="4" w:space="0" w:color="auto"/>
            </w:tcBorders>
            <w:shd w:val="clear" w:color="auto" w:fill="auto"/>
            <w:noWrap/>
            <w:vAlign w:val="center"/>
            <w:hideMark/>
          </w:tcPr>
          <w:p w14:paraId="78D48DFC"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val="en-IN" w:eastAsia="en-IN"/>
              </w:rPr>
              <w:t>1 month to 20 years (range)</w:t>
            </w:r>
            <w:r w:rsidRPr="00784B89">
              <w:rPr>
                <w:rFonts w:ascii="Times New Roman" w:eastAsia="Times New Roman" w:hAnsi="Times New Roman" w:cs="Times New Roman"/>
                <w:color w:val="000000"/>
                <w:sz w:val="20"/>
                <w:szCs w:val="20"/>
                <w:lang w:val="en-IN" w:eastAsia="en-IN"/>
              </w:rPr>
              <w:br/>
              <w:t>Average 5.28 years</w:t>
            </w:r>
          </w:p>
        </w:tc>
      </w:tr>
      <w:tr w:rsidR="00CC5125" w:rsidRPr="00784B89" w14:paraId="7C7F139E"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3712489"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Length of time being homeless (all participants)</w:t>
            </w:r>
          </w:p>
        </w:tc>
        <w:tc>
          <w:tcPr>
            <w:tcW w:w="2726" w:type="dxa"/>
            <w:tcBorders>
              <w:top w:val="nil"/>
              <w:left w:val="nil"/>
              <w:bottom w:val="single" w:sz="4" w:space="0" w:color="auto"/>
              <w:right w:val="single" w:sz="4" w:space="0" w:color="auto"/>
            </w:tcBorders>
            <w:shd w:val="clear" w:color="auto" w:fill="auto"/>
            <w:noWrap/>
            <w:vAlign w:val="center"/>
            <w:hideMark/>
          </w:tcPr>
          <w:p w14:paraId="2693505F"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val="en-IN" w:eastAsia="en-IN"/>
              </w:rPr>
              <w:t>2 weeks to 20+ years (range)</w:t>
            </w:r>
            <w:r w:rsidRPr="00784B89">
              <w:rPr>
                <w:rFonts w:ascii="Times New Roman" w:eastAsia="Times New Roman" w:hAnsi="Times New Roman" w:cs="Times New Roman"/>
                <w:color w:val="000000"/>
                <w:sz w:val="20"/>
                <w:szCs w:val="20"/>
                <w:lang w:val="en-IN" w:eastAsia="en-IN"/>
              </w:rPr>
              <w:br/>
              <w:t>Average 2.73 years</w:t>
            </w:r>
          </w:p>
        </w:tc>
      </w:tr>
      <w:tr w:rsidR="00916F20" w:rsidRPr="00AB38DF" w14:paraId="235CB2E0" w14:textId="77777777" w:rsidTr="00CC5125">
        <w:trPr>
          <w:trHeight w:val="200"/>
          <w:jc w:val="center"/>
        </w:trPr>
        <w:tc>
          <w:tcPr>
            <w:tcW w:w="72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207CB3"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eastAsia="en-IN"/>
              </w:rPr>
            </w:pPr>
            <w:r w:rsidRPr="00784B89">
              <w:rPr>
                <w:rFonts w:ascii="Times New Roman" w:eastAsia="Times New Roman" w:hAnsi="Times New Roman" w:cs="Times New Roman"/>
                <w:color w:val="000000"/>
                <w:sz w:val="20"/>
                <w:szCs w:val="20"/>
                <w:lang w:eastAsia="en-IN"/>
              </w:rPr>
              <w:t>Identified PCP Yes n = 23 (Female 8, Male 15)</w:t>
            </w:r>
            <w:r w:rsidRPr="00784B89">
              <w:rPr>
                <w:rFonts w:ascii="Times New Roman" w:eastAsia="Times New Roman" w:hAnsi="Times New Roman" w:cs="Times New Roman"/>
                <w:color w:val="000000"/>
                <w:sz w:val="20"/>
                <w:szCs w:val="20"/>
                <w:lang w:eastAsia="en-IN"/>
              </w:rPr>
              <w:br/>
              <w:t>No n = 5 (Female 1, Male 4)</w:t>
            </w:r>
            <w:r w:rsidRPr="00784B89">
              <w:rPr>
                <w:rFonts w:ascii="Times New Roman" w:eastAsia="Times New Roman" w:hAnsi="Times New Roman" w:cs="Times New Roman"/>
                <w:color w:val="000000"/>
                <w:sz w:val="20"/>
                <w:szCs w:val="20"/>
                <w:lang w:eastAsia="en-IN"/>
              </w:rPr>
              <w:br/>
              <w:t>Visits: Range: once a month to twice a year Average: Every 3 to 6 months</w:t>
            </w:r>
          </w:p>
        </w:tc>
      </w:tr>
      <w:tr w:rsidR="00916F20" w:rsidRPr="00AB38DF" w14:paraId="5BBE81ED" w14:textId="77777777" w:rsidTr="00CC5125">
        <w:trPr>
          <w:trHeight w:val="200"/>
          <w:jc w:val="center"/>
        </w:trPr>
        <w:tc>
          <w:tcPr>
            <w:tcW w:w="7229"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646F8AB"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eastAsia="en-IN"/>
              </w:rPr>
            </w:pPr>
            <w:r w:rsidRPr="00784B89">
              <w:rPr>
                <w:rFonts w:ascii="Times New Roman" w:eastAsia="Times New Roman" w:hAnsi="Times New Roman" w:cs="Times New Roman"/>
                <w:color w:val="000000"/>
                <w:sz w:val="20"/>
                <w:szCs w:val="20"/>
                <w:lang w:eastAsia="en-IN"/>
              </w:rPr>
              <w:t>Frequency of visits with PCP (as reported by participants) </w:t>
            </w:r>
          </w:p>
        </w:tc>
      </w:tr>
      <w:tr w:rsidR="00CC5125" w:rsidRPr="00784B89" w14:paraId="16E53A04"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368B37B7"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eastAsia="en-IN"/>
              </w:rPr>
            </w:pPr>
            <w:r w:rsidRPr="00784B89">
              <w:rPr>
                <w:rFonts w:ascii="Times New Roman" w:eastAsia="Times New Roman" w:hAnsi="Times New Roman" w:cs="Times New Roman"/>
                <w:color w:val="000000"/>
                <w:sz w:val="20"/>
                <w:szCs w:val="20"/>
                <w:lang w:eastAsia="en-IN"/>
              </w:rPr>
              <w:t>Once a month</w:t>
            </w:r>
          </w:p>
        </w:tc>
        <w:tc>
          <w:tcPr>
            <w:tcW w:w="2726" w:type="dxa"/>
            <w:tcBorders>
              <w:top w:val="nil"/>
              <w:left w:val="nil"/>
              <w:bottom w:val="single" w:sz="4" w:space="0" w:color="auto"/>
              <w:right w:val="single" w:sz="4" w:space="0" w:color="auto"/>
            </w:tcBorders>
            <w:shd w:val="clear" w:color="auto" w:fill="auto"/>
            <w:noWrap/>
            <w:vAlign w:val="center"/>
            <w:hideMark/>
          </w:tcPr>
          <w:p w14:paraId="15E5406C"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2</w:t>
            </w:r>
          </w:p>
        </w:tc>
      </w:tr>
      <w:tr w:rsidR="00CC5125" w:rsidRPr="00784B89" w14:paraId="717C8836"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2EF6991"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eastAsia="en-IN"/>
              </w:rPr>
            </w:pPr>
            <w:r w:rsidRPr="00784B89">
              <w:rPr>
                <w:rFonts w:ascii="Times New Roman" w:eastAsia="Times New Roman" w:hAnsi="Times New Roman" w:cs="Times New Roman"/>
                <w:color w:val="000000"/>
                <w:sz w:val="20"/>
                <w:szCs w:val="20"/>
                <w:lang w:eastAsia="en-IN"/>
              </w:rPr>
              <w:t>Every 6 weeks</w:t>
            </w:r>
          </w:p>
        </w:tc>
        <w:tc>
          <w:tcPr>
            <w:tcW w:w="2726" w:type="dxa"/>
            <w:tcBorders>
              <w:top w:val="nil"/>
              <w:left w:val="nil"/>
              <w:bottom w:val="single" w:sz="4" w:space="0" w:color="auto"/>
              <w:right w:val="single" w:sz="4" w:space="0" w:color="auto"/>
            </w:tcBorders>
            <w:shd w:val="clear" w:color="auto" w:fill="auto"/>
            <w:noWrap/>
            <w:vAlign w:val="center"/>
            <w:hideMark/>
          </w:tcPr>
          <w:p w14:paraId="65B1CFC4"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1</w:t>
            </w:r>
          </w:p>
        </w:tc>
      </w:tr>
      <w:tr w:rsidR="00CC5125" w:rsidRPr="00784B89" w14:paraId="2B307BCC"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5182830A"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Every 3 months</w:t>
            </w:r>
          </w:p>
        </w:tc>
        <w:tc>
          <w:tcPr>
            <w:tcW w:w="2726" w:type="dxa"/>
            <w:tcBorders>
              <w:top w:val="nil"/>
              <w:left w:val="nil"/>
              <w:bottom w:val="single" w:sz="4" w:space="0" w:color="auto"/>
              <w:right w:val="single" w:sz="4" w:space="0" w:color="auto"/>
            </w:tcBorders>
            <w:shd w:val="clear" w:color="auto" w:fill="auto"/>
            <w:noWrap/>
            <w:vAlign w:val="center"/>
            <w:hideMark/>
          </w:tcPr>
          <w:p w14:paraId="16EA078D"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6</w:t>
            </w:r>
          </w:p>
        </w:tc>
      </w:tr>
      <w:tr w:rsidR="00CC5125" w:rsidRPr="00784B89" w14:paraId="12356E23"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E0A1733"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Every 3 to 4 months</w:t>
            </w:r>
          </w:p>
        </w:tc>
        <w:tc>
          <w:tcPr>
            <w:tcW w:w="2726" w:type="dxa"/>
            <w:tcBorders>
              <w:top w:val="nil"/>
              <w:left w:val="nil"/>
              <w:bottom w:val="single" w:sz="4" w:space="0" w:color="auto"/>
              <w:right w:val="single" w:sz="4" w:space="0" w:color="auto"/>
            </w:tcBorders>
            <w:shd w:val="clear" w:color="auto" w:fill="auto"/>
            <w:noWrap/>
            <w:vAlign w:val="center"/>
            <w:hideMark/>
          </w:tcPr>
          <w:p w14:paraId="6428F46A"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1</w:t>
            </w:r>
          </w:p>
        </w:tc>
      </w:tr>
      <w:tr w:rsidR="00CC5125" w:rsidRPr="00784B89" w14:paraId="58B24AA5"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26CEF036"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Every 4 months</w:t>
            </w:r>
          </w:p>
        </w:tc>
        <w:tc>
          <w:tcPr>
            <w:tcW w:w="2726" w:type="dxa"/>
            <w:tcBorders>
              <w:top w:val="nil"/>
              <w:left w:val="nil"/>
              <w:bottom w:val="single" w:sz="4" w:space="0" w:color="auto"/>
              <w:right w:val="single" w:sz="4" w:space="0" w:color="auto"/>
            </w:tcBorders>
            <w:shd w:val="clear" w:color="auto" w:fill="auto"/>
            <w:noWrap/>
            <w:vAlign w:val="center"/>
            <w:hideMark/>
          </w:tcPr>
          <w:p w14:paraId="6BE203A2"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1</w:t>
            </w:r>
          </w:p>
        </w:tc>
      </w:tr>
      <w:tr w:rsidR="00CC5125" w:rsidRPr="00784B89" w14:paraId="4278DD5B"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AE69241"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Every 6 months/twice a year</w:t>
            </w:r>
          </w:p>
        </w:tc>
        <w:tc>
          <w:tcPr>
            <w:tcW w:w="2726" w:type="dxa"/>
            <w:tcBorders>
              <w:top w:val="nil"/>
              <w:left w:val="nil"/>
              <w:bottom w:val="single" w:sz="4" w:space="0" w:color="auto"/>
              <w:right w:val="single" w:sz="4" w:space="0" w:color="auto"/>
            </w:tcBorders>
            <w:shd w:val="clear" w:color="auto" w:fill="auto"/>
            <w:noWrap/>
            <w:vAlign w:val="center"/>
            <w:hideMark/>
          </w:tcPr>
          <w:p w14:paraId="0A859A30"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6</w:t>
            </w:r>
          </w:p>
        </w:tc>
      </w:tr>
      <w:tr w:rsidR="00CC5125" w:rsidRPr="00784B89" w14:paraId="40F12F9C"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31D0D58F"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Once a year</w:t>
            </w:r>
          </w:p>
        </w:tc>
        <w:tc>
          <w:tcPr>
            <w:tcW w:w="2726" w:type="dxa"/>
            <w:tcBorders>
              <w:top w:val="nil"/>
              <w:left w:val="nil"/>
              <w:bottom w:val="single" w:sz="4" w:space="0" w:color="auto"/>
              <w:right w:val="single" w:sz="4" w:space="0" w:color="auto"/>
            </w:tcBorders>
            <w:shd w:val="clear" w:color="auto" w:fill="auto"/>
            <w:noWrap/>
            <w:vAlign w:val="center"/>
            <w:hideMark/>
          </w:tcPr>
          <w:p w14:paraId="339D9F33"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5</w:t>
            </w:r>
          </w:p>
        </w:tc>
      </w:tr>
      <w:tr w:rsidR="00CC5125" w:rsidRPr="00784B89" w14:paraId="50C8B261" w14:textId="77777777" w:rsidTr="00CC5125">
        <w:trPr>
          <w:trHeight w:val="200"/>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FBC4378"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Outlier (Miscellaneous/no report)</w:t>
            </w:r>
          </w:p>
        </w:tc>
        <w:tc>
          <w:tcPr>
            <w:tcW w:w="2726" w:type="dxa"/>
            <w:tcBorders>
              <w:top w:val="nil"/>
              <w:left w:val="nil"/>
              <w:bottom w:val="single" w:sz="4" w:space="0" w:color="auto"/>
              <w:right w:val="single" w:sz="4" w:space="0" w:color="auto"/>
            </w:tcBorders>
            <w:shd w:val="clear" w:color="auto" w:fill="auto"/>
            <w:noWrap/>
            <w:vAlign w:val="center"/>
            <w:hideMark/>
          </w:tcPr>
          <w:p w14:paraId="74753D97" w14:textId="77777777" w:rsidR="00916F20" w:rsidRPr="00784B89" w:rsidRDefault="00916F20" w:rsidP="00237702">
            <w:pPr>
              <w:spacing w:after="0" w:line="240" w:lineRule="auto"/>
              <w:jc w:val="center"/>
              <w:rPr>
                <w:rFonts w:ascii="Times New Roman" w:eastAsia="Times New Roman" w:hAnsi="Times New Roman" w:cs="Times New Roman"/>
                <w:color w:val="000000"/>
                <w:sz w:val="20"/>
                <w:szCs w:val="20"/>
                <w:lang w:val="en-IN" w:eastAsia="en-IN"/>
              </w:rPr>
            </w:pPr>
            <w:r w:rsidRPr="00784B89">
              <w:rPr>
                <w:rFonts w:ascii="Times New Roman" w:eastAsia="Times New Roman" w:hAnsi="Times New Roman" w:cs="Times New Roman"/>
                <w:color w:val="000000"/>
                <w:sz w:val="20"/>
                <w:szCs w:val="20"/>
                <w:lang w:eastAsia="en-IN"/>
              </w:rPr>
              <w:t>6</w:t>
            </w:r>
          </w:p>
        </w:tc>
      </w:tr>
    </w:tbl>
    <w:p w14:paraId="6DF17012" w14:textId="77777777" w:rsidR="00916F20" w:rsidRPr="00626BB4" w:rsidRDefault="00916F20" w:rsidP="00916F20">
      <w:pPr>
        <w:spacing w:after="0" w:line="240" w:lineRule="auto"/>
        <w:contextualSpacing/>
        <w:mirrorIndents/>
        <w:jc w:val="center"/>
        <w:rPr>
          <w:rFonts w:ascii="Times New Roman" w:hAnsi="Times New Roman" w:cs="Times New Roman"/>
          <w:sz w:val="20"/>
          <w:szCs w:val="20"/>
        </w:rPr>
      </w:pPr>
      <w:r w:rsidRPr="00626BB4">
        <w:rPr>
          <w:rFonts w:ascii="Times New Roman" w:hAnsi="Times New Roman" w:cs="Times New Roman"/>
          <w:b/>
          <w:sz w:val="20"/>
          <w:szCs w:val="20"/>
        </w:rPr>
        <w:lastRenderedPageBreak/>
        <w:t>Table 1:</w:t>
      </w:r>
      <w:r w:rsidRPr="00626BB4">
        <w:rPr>
          <w:rFonts w:ascii="Times New Roman" w:hAnsi="Times New Roman" w:cs="Times New Roman"/>
          <w:sz w:val="20"/>
          <w:szCs w:val="20"/>
        </w:rPr>
        <w:t xml:space="preserve"> Demographic Data N = 28</w:t>
      </w:r>
      <w:r>
        <w:rPr>
          <w:rFonts w:ascii="Times New Roman" w:hAnsi="Times New Roman" w:cs="Times New Roman"/>
          <w:sz w:val="20"/>
          <w:szCs w:val="20"/>
        </w:rPr>
        <w:t>.</w:t>
      </w:r>
    </w:p>
    <w:p w14:paraId="38B86231" w14:textId="77777777" w:rsidR="00916F20" w:rsidRPr="00626BB4" w:rsidRDefault="00916F20" w:rsidP="007C3E26">
      <w:pPr>
        <w:spacing w:after="0" w:line="240" w:lineRule="auto"/>
        <w:contextualSpacing/>
        <w:mirrorIndents/>
        <w:jc w:val="both"/>
        <w:rPr>
          <w:rFonts w:ascii="Times New Roman" w:hAnsi="Times New Roman" w:cs="Times New Roman"/>
          <w:sz w:val="20"/>
          <w:szCs w:val="20"/>
        </w:rPr>
      </w:pPr>
    </w:p>
    <w:p w14:paraId="5977725D" w14:textId="5FB082DB" w:rsidR="00F5384E" w:rsidRPr="00626BB4" w:rsidRDefault="00F5384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Twenty-three participants (82%) reported receiving medical care from a primary care provider (PCP), and five participants (18%) did not identify a PCP. One male participant reported receiving medical care in the </w:t>
      </w:r>
      <w:r w:rsidR="00D61145" w:rsidRPr="00626BB4">
        <w:rPr>
          <w:rFonts w:ascii="Times New Roman" w:hAnsi="Times New Roman" w:cs="Times New Roman"/>
          <w:sz w:val="20"/>
          <w:szCs w:val="20"/>
        </w:rPr>
        <w:t xml:space="preserve">Emergency Department </w:t>
      </w:r>
      <w:r w:rsidRPr="00626BB4">
        <w:rPr>
          <w:rFonts w:ascii="Times New Roman" w:hAnsi="Times New Roman" w:cs="Times New Roman"/>
          <w:sz w:val="20"/>
          <w:szCs w:val="20"/>
        </w:rPr>
        <w:t xml:space="preserve">(ED), and another male participant reported receiving medical care at a community clinic. </w:t>
      </w:r>
    </w:p>
    <w:p w14:paraId="244B53EF" w14:textId="77777777" w:rsidR="008E515F" w:rsidRPr="00626BB4" w:rsidRDefault="008E515F" w:rsidP="007C3E26">
      <w:pPr>
        <w:spacing w:after="0" w:line="240" w:lineRule="auto"/>
        <w:contextualSpacing/>
        <w:mirrorIndents/>
        <w:jc w:val="both"/>
        <w:rPr>
          <w:rFonts w:ascii="Times New Roman" w:hAnsi="Times New Roman" w:cs="Times New Roman"/>
          <w:sz w:val="20"/>
          <w:szCs w:val="20"/>
        </w:rPr>
      </w:pPr>
    </w:p>
    <w:p w14:paraId="566B430F" w14:textId="05053EA1" w:rsidR="00F5384E" w:rsidRPr="00626BB4" w:rsidRDefault="00F5384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Participants reported frequency of visits with their PCP. Eight participants (29%) reported visiting a PCP every three to four months.</w:t>
      </w:r>
      <w:r w:rsidR="0089633F" w:rsidRPr="00626BB4">
        <w:rPr>
          <w:rFonts w:ascii="Times New Roman" w:hAnsi="Times New Roman" w:cs="Times New Roman"/>
          <w:sz w:val="20"/>
          <w:szCs w:val="20"/>
        </w:rPr>
        <w:t xml:space="preserve"> </w:t>
      </w:r>
      <w:r w:rsidRPr="00626BB4">
        <w:rPr>
          <w:rFonts w:ascii="Times New Roman" w:hAnsi="Times New Roman" w:cs="Times New Roman"/>
          <w:sz w:val="20"/>
          <w:szCs w:val="20"/>
        </w:rPr>
        <w:t>Six participants (21%) reported visiting a PCP every six months or twice a year. Five participants (18%) reported visiting a PCP once a year. One participant reported visiting a PCP every six weeks. Two participants (7%) reported visiting a PCP every month. Six participants (21%) reported no visits with a PCP.</w:t>
      </w:r>
    </w:p>
    <w:p w14:paraId="1B5CA87D" w14:textId="77777777" w:rsidR="008E515F" w:rsidRPr="00626BB4" w:rsidRDefault="008E515F" w:rsidP="007C3E26">
      <w:pPr>
        <w:spacing w:after="0" w:line="240" w:lineRule="auto"/>
        <w:contextualSpacing/>
        <w:mirrorIndents/>
        <w:jc w:val="both"/>
        <w:rPr>
          <w:rFonts w:ascii="Times New Roman" w:hAnsi="Times New Roman" w:cs="Times New Roman"/>
          <w:sz w:val="20"/>
          <w:szCs w:val="20"/>
        </w:rPr>
      </w:pPr>
    </w:p>
    <w:p w14:paraId="2E4A053D" w14:textId="4B6FB2CC" w:rsidR="008E515F" w:rsidRPr="00626BB4" w:rsidRDefault="00F5384E"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Twenty-three participants (82%) were diagnosed with T2DM prior to being homeless, and five participants (17%) were diagnosed with T2DM after being homeless. The participants that were diagnosed with T2DM prior to being homeless demonstrated greater understanding of T2DM and enhanced knowledge related to self- management of diabetes. The participants who were diagnosed with T2DM after being homeless were less knowledgeable about T2DM and were unsure how to self-manage their disease.</w:t>
      </w:r>
    </w:p>
    <w:p w14:paraId="172B076A" w14:textId="77777777" w:rsidR="00D61145" w:rsidRPr="00626BB4" w:rsidRDefault="00D61145" w:rsidP="007C3E26">
      <w:pPr>
        <w:spacing w:after="0" w:line="240" w:lineRule="auto"/>
        <w:contextualSpacing/>
        <w:mirrorIndents/>
        <w:jc w:val="both"/>
        <w:rPr>
          <w:rFonts w:ascii="Times New Roman" w:hAnsi="Times New Roman" w:cs="Times New Roman"/>
          <w:bCs/>
          <w:sz w:val="20"/>
          <w:szCs w:val="20"/>
        </w:rPr>
      </w:pPr>
    </w:p>
    <w:p w14:paraId="4FD65862" w14:textId="2F271CC5" w:rsidR="005B7DA4" w:rsidRPr="00CC5125" w:rsidRDefault="005B7DA4" w:rsidP="007C3E26">
      <w:pPr>
        <w:spacing w:after="0" w:line="240" w:lineRule="auto"/>
        <w:contextualSpacing/>
        <w:mirrorIndents/>
        <w:jc w:val="both"/>
        <w:rPr>
          <w:rFonts w:ascii="Times New Roman" w:hAnsi="Times New Roman" w:cs="Times New Roman"/>
          <w:b/>
          <w:bCs/>
        </w:rPr>
      </w:pPr>
      <w:r w:rsidRPr="00CC5125">
        <w:rPr>
          <w:rFonts w:ascii="Times New Roman" w:hAnsi="Times New Roman" w:cs="Times New Roman"/>
          <w:b/>
          <w:bCs/>
        </w:rPr>
        <w:t>Limitations</w:t>
      </w:r>
    </w:p>
    <w:p w14:paraId="0A878929" w14:textId="77777777" w:rsidR="008E515F" w:rsidRPr="00626BB4" w:rsidRDefault="008E515F" w:rsidP="007C3E26">
      <w:pPr>
        <w:spacing w:after="0" w:line="240" w:lineRule="auto"/>
        <w:contextualSpacing/>
        <w:mirrorIndents/>
        <w:jc w:val="both"/>
        <w:rPr>
          <w:rFonts w:ascii="Times New Roman" w:hAnsi="Times New Roman" w:cs="Times New Roman"/>
          <w:bCs/>
          <w:sz w:val="20"/>
          <w:szCs w:val="20"/>
        </w:rPr>
      </w:pPr>
    </w:p>
    <w:p w14:paraId="5F9853CF" w14:textId="629E7BF3" w:rsidR="008E515F" w:rsidRPr="00626BB4" w:rsidRDefault="00A1303A"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There were several limitations to this study. First, conducting a pilot study or a feasibility study would have been helpful to assess the interview questions. The initial semi-structured interview questions did not allow participants to provide rich descriptions of their lived experience being homeless with T2DM. Many participants needed to be redirected to the interview questions related to diabetes self-management. The participants wanted to talk about how people did not care about them and how they were misjudged by people. Interviews were short in duration requiring an increased number of participants for data saturation.</w:t>
      </w:r>
    </w:p>
    <w:p w14:paraId="7505FDC1" w14:textId="77777777" w:rsidR="00830C44" w:rsidRPr="00626BB4" w:rsidRDefault="00830C44" w:rsidP="007C3E26">
      <w:pPr>
        <w:spacing w:after="0" w:line="240" w:lineRule="auto"/>
        <w:contextualSpacing/>
        <w:mirrorIndents/>
        <w:jc w:val="both"/>
        <w:rPr>
          <w:rFonts w:ascii="Times New Roman" w:hAnsi="Times New Roman" w:cs="Times New Roman"/>
          <w:sz w:val="20"/>
          <w:szCs w:val="20"/>
        </w:rPr>
      </w:pPr>
    </w:p>
    <w:p w14:paraId="38850BC4" w14:textId="7C059228" w:rsidR="00393C6D" w:rsidRPr="00626BB4" w:rsidRDefault="00A1303A"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Second, using individual interviews may have limited the participants’ responses to describe their lived experiences. Focus group interviews may have allowed the participants to expand their stories based on other participants responses in the group </w:t>
      </w:r>
      <w:r w:rsidR="00562A5E" w:rsidRPr="00626BB4">
        <w:rPr>
          <w:rFonts w:ascii="Times New Roman" w:hAnsi="Times New Roman" w:cs="Times New Roman"/>
          <w:color w:val="FF0000"/>
          <w:sz w:val="20"/>
          <w:szCs w:val="20"/>
        </w:rPr>
        <w:t>[63</w:t>
      </w:r>
      <w:r w:rsidR="00766A4E" w:rsidRPr="00626BB4">
        <w:rPr>
          <w:rFonts w:ascii="Times New Roman" w:hAnsi="Times New Roman" w:cs="Times New Roman"/>
          <w:color w:val="FF0000"/>
          <w:sz w:val="20"/>
          <w:szCs w:val="20"/>
        </w:rPr>
        <w:t>,64</w:t>
      </w:r>
      <w:r w:rsidR="00C23E6F" w:rsidRPr="00626BB4">
        <w:rPr>
          <w:rFonts w:ascii="Times New Roman" w:hAnsi="Times New Roman" w:cs="Times New Roman"/>
          <w:color w:val="FF0000"/>
          <w:sz w:val="20"/>
          <w:szCs w:val="20"/>
        </w:rPr>
        <w:t>]</w:t>
      </w:r>
      <w:r w:rsidRPr="00626BB4">
        <w:rPr>
          <w:rFonts w:ascii="Times New Roman" w:hAnsi="Times New Roman" w:cs="Times New Roman"/>
          <w:sz w:val="20"/>
          <w:szCs w:val="20"/>
        </w:rPr>
        <w:t xml:space="preserve">. According to Krueger and Casey </w:t>
      </w:r>
      <w:r w:rsidR="00D66238" w:rsidRPr="00626BB4">
        <w:rPr>
          <w:rFonts w:ascii="Times New Roman" w:hAnsi="Times New Roman" w:cs="Times New Roman"/>
          <w:color w:val="FF0000"/>
          <w:sz w:val="20"/>
          <w:szCs w:val="20"/>
        </w:rPr>
        <w:t>[65]</w:t>
      </w:r>
      <w:r w:rsidRPr="00626BB4">
        <w:rPr>
          <w:rFonts w:ascii="Times New Roman" w:hAnsi="Times New Roman" w:cs="Times New Roman"/>
          <w:sz w:val="20"/>
          <w:szCs w:val="20"/>
        </w:rPr>
        <w:t xml:space="preserve">, focus group interviews are useful for participants to explore and gather information about their lived experiences and share their experiences with others in the group. Focus groups may have allowed the participants in this study to feel more comfortable sharing their stories about being homeless with diabetes. In addition, the combination of using individual interviews with focus groups may enhanced the richness of the data </w:t>
      </w:r>
      <w:r w:rsidR="00B146AA" w:rsidRPr="00626BB4">
        <w:rPr>
          <w:rFonts w:ascii="Times New Roman" w:hAnsi="Times New Roman" w:cs="Times New Roman"/>
          <w:color w:val="FF0000"/>
          <w:sz w:val="20"/>
          <w:szCs w:val="20"/>
        </w:rPr>
        <w:t>[66]</w:t>
      </w:r>
      <w:r w:rsidR="00393C6D" w:rsidRPr="00626BB4">
        <w:rPr>
          <w:rFonts w:ascii="Times New Roman" w:hAnsi="Times New Roman" w:cs="Times New Roman"/>
          <w:sz w:val="20"/>
          <w:szCs w:val="20"/>
        </w:rPr>
        <w:t>.</w:t>
      </w:r>
    </w:p>
    <w:p w14:paraId="1B718D3F" w14:textId="77777777" w:rsidR="00080670" w:rsidRPr="00626BB4" w:rsidRDefault="00080670" w:rsidP="007C3E26">
      <w:pPr>
        <w:spacing w:after="0" w:line="240" w:lineRule="auto"/>
        <w:contextualSpacing/>
        <w:mirrorIndents/>
        <w:jc w:val="both"/>
        <w:rPr>
          <w:rFonts w:ascii="Times New Roman" w:hAnsi="Times New Roman" w:cs="Times New Roman"/>
          <w:sz w:val="20"/>
          <w:szCs w:val="20"/>
        </w:rPr>
      </w:pPr>
    </w:p>
    <w:p w14:paraId="747A79C0" w14:textId="24AEE209" w:rsidR="008E515F" w:rsidRPr="00626BB4" w:rsidRDefault="00A1303A"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Third, the study was conducted at one location in Northeast Ohio. This limits the ability to generalize the findings to other homeless populations. Homeless individuals from different locations may differ in their description of their lived experience of being homeless with T2DM. And finally, race and ethnicity were not obtained in the demographic data. This information would have been helpful to further describe the sample but would not yield any additional information related to homeless individuals and their lived experience of managing diabetes.</w:t>
      </w:r>
      <w:r w:rsidR="0089633F" w:rsidRPr="00626BB4">
        <w:rPr>
          <w:rFonts w:ascii="Times New Roman" w:hAnsi="Times New Roman" w:cs="Times New Roman"/>
          <w:sz w:val="20"/>
          <w:szCs w:val="20"/>
        </w:rPr>
        <w:t xml:space="preserve"> </w:t>
      </w:r>
    </w:p>
    <w:p w14:paraId="488B7CCC" w14:textId="10CFF58C" w:rsidR="00A1303A" w:rsidRPr="00626BB4" w:rsidRDefault="0089633F"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 </w:t>
      </w:r>
    </w:p>
    <w:p w14:paraId="3E518F7A" w14:textId="60D829B4" w:rsidR="008E515F" w:rsidRPr="00626BB4" w:rsidRDefault="00A1303A" w:rsidP="007C3E26">
      <w:pPr>
        <w:spacing w:after="0" w:line="240" w:lineRule="auto"/>
        <w:contextualSpacing/>
        <w:mirrorIndents/>
        <w:jc w:val="both"/>
        <w:rPr>
          <w:rFonts w:ascii="Times New Roman" w:hAnsi="Times New Roman" w:cs="Times New Roman"/>
          <w:bCs/>
          <w:sz w:val="20"/>
          <w:szCs w:val="20"/>
        </w:rPr>
      </w:pPr>
      <w:r w:rsidRPr="00626BB4">
        <w:rPr>
          <w:rFonts w:ascii="Times New Roman" w:hAnsi="Times New Roman" w:cs="Times New Roman"/>
          <w:bCs/>
          <w:sz w:val="20"/>
          <w:szCs w:val="20"/>
        </w:rPr>
        <w:t>homeless individuals. Health care providers of many types, registered nurses, dieticians, social workers, case managers and certified diabetes educators will have an increased understanding of the needs of homeless individuals with diabetes. Research has shown that individuals with diabetes in the general population need on-going support to help with diabetes self-management behaviors</w:t>
      </w:r>
      <w:r w:rsidR="00B62A12" w:rsidRPr="00626BB4">
        <w:rPr>
          <w:rFonts w:ascii="Times New Roman" w:hAnsi="Times New Roman" w:cs="Times New Roman"/>
          <w:bCs/>
          <w:sz w:val="20"/>
          <w:szCs w:val="20"/>
        </w:rPr>
        <w:t>.</w:t>
      </w:r>
    </w:p>
    <w:p w14:paraId="5FC4CCD5" w14:textId="77777777" w:rsidR="00AC73B3" w:rsidRPr="00626BB4" w:rsidRDefault="00AC73B3" w:rsidP="007C3E26">
      <w:pPr>
        <w:spacing w:after="0" w:line="240" w:lineRule="auto"/>
        <w:contextualSpacing/>
        <w:mirrorIndents/>
        <w:jc w:val="both"/>
        <w:rPr>
          <w:rFonts w:ascii="Times New Roman" w:hAnsi="Times New Roman" w:cs="Times New Roman"/>
          <w:bCs/>
          <w:sz w:val="20"/>
          <w:szCs w:val="20"/>
        </w:rPr>
      </w:pPr>
    </w:p>
    <w:p w14:paraId="62167EAF" w14:textId="361303F3" w:rsidR="005B7DA4" w:rsidRPr="00626BB4" w:rsidRDefault="005B7DA4" w:rsidP="007C3E26">
      <w:pPr>
        <w:spacing w:after="0" w:line="240" w:lineRule="auto"/>
        <w:contextualSpacing/>
        <w:mirrorIndents/>
        <w:jc w:val="both"/>
        <w:rPr>
          <w:rFonts w:ascii="Times New Roman" w:hAnsi="Times New Roman" w:cs="Times New Roman"/>
          <w:b/>
        </w:rPr>
      </w:pPr>
      <w:r w:rsidRPr="00626BB4">
        <w:rPr>
          <w:rFonts w:ascii="Times New Roman" w:hAnsi="Times New Roman" w:cs="Times New Roman"/>
          <w:b/>
        </w:rPr>
        <w:t>Discussion</w:t>
      </w:r>
    </w:p>
    <w:p w14:paraId="128B5DBE" w14:textId="77777777" w:rsidR="008E515F" w:rsidRPr="00626BB4" w:rsidRDefault="008E515F" w:rsidP="007C3E26">
      <w:pPr>
        <w:spacing w:after="0" w:line="240" w:lineRule="auto"/>
        <w:contextualSpacing/>
        <w:mirrorIndents/>
        <w:jc w:val="both"/>
        <w:rPr>
          <w:rFonts w:ascii="Times New Roman" w:hAnsi="Times New Roman" w:cs="Times New Roman"/>
          <w:sz w:val="20"/>
          <w:szCs w:val="20"/>
        </w:rPr>
      </w:pPr>
    </w:p>
    <w:p w14:paraId="6B9C53EB" w14:textId="7EB868AA" w:rsidR="008E515F" w:rsidRDefault="00851F3D" w:rsidP="007C3E26">
      <w:pPr>
        <w:spacing w:after="0" w:line="240" w:lineRule="auto"/>
        <w:contextualSpacing/>
        <w:mirrorIndents/>
        <w:jc w:val="both"/>
        <w:rPr>
          <w:rFonts w:ascii="Times New Roman" w:hAnsi="Times New Roman" w:cs="Times New Roman"/>
          <w:bCs/>
          <w:sz w:val="20"/>
          <w:szCs w:val="20"/>
        </w:rPr>
      </w:pPr>
      <w:r w:rsidRPr="00626BB4">
        <w:rPr>
          <w:rFonts w:ascii="Times New Roman" w:hAnsi="Times New Roman" w:cs="Times New Roman"/>
          <w:bCs/>
          <w:sz w:val="20"/>
          <w:szCs w:val="20"/>
        </w:rPr>
        <w:t xml:space="preserve">The findings of this study can guide future development of </w:t>
      </w:r>
      <w:r w:rsidR="00652CA1" w:rsidRPr="00626BB4">
        <w:rPr>
          <w:rFonts w:ascii="Times New Roman" w:hAnsi="Times New Roman" w:cs="Times New Roman"/>
          <w:bCs/>
          <w:sz w:val="20"/>
          <w:szCs w:val="20"/>
        </w:rPr>
        <w:t xml:space="preserve">Diabetes Self-Management Programs </w:t>
      </w:r>
      <w:r w:rsidRPr="00626BB4">
        <w:rPr>
          <w:rFonts w:ascii="Times New Roman" w:hAnsi="Times New Roman" w:cs="Times New Roman"/>
          <w:bCs/>
          <w:sz w:val="20"/>
          <w:szCs w:val="20"/>
        </w:rPr>
        <w:t>(DSMPs)</w:t>
      </w:r>
      <w:r w:rsidR="008E0B15" w:rsidRPr="00626BB4">
        <w:rPr>
          <w:rFonts w:ascii="Times New Roman" w:hAnsi="Times New Roman" w:cs="Times New Roman"/>
          <w:bCs/>
          <w:sz w:val="20"/>
          <w:szCs w:val="20"/>
        </w:rPr>
        <w:t xml:space="preserve"> </w:t>
      </w:r>
      <w:r w:rsidRPr="00626BB4">
        <w:rPr>
          <w:rFonts w:ascii="Times New Roman" w:hAnsi="Times New Roman" w:cs="Times New Roman"/>
          <w:bCs/>
          <w:sz w:val="20"/>
          <w:szCs w:val="20"/>
        </w:rPr>
        <w:t xml:space="preserve">and </w:t>
      </w:r>
      <w:r w:rsidR="0091174A" w:rsidRPr="00626BB4">
        <w:rPr>
          <w:rFonts w:ascii="Times New Roman" w:hAnsi="Times New Roman" w:cs="Times New Roman"/>
          <w:bCs/>
          <w:sz w:val="20"/>
          <w:szCs w:val="20"/>
        </w:rPr>
        <w:t xml:space="preserve">Diabetes Self-Management Education and Support </w:t>
      </w:r>
      <w:r w:rsidRPr="00626BB4">
        <w:rPr>
          <w:rFonts w:ascii="Times New Roman" w:hAnsi="Times New Roman" w:cs="Times New Roman"/>
          <w:bCs/>
          <w:sz w:val="20"/>
          <w:szCs w:val="20"/>
        </w:rPr>
        <w:t xml:space="preserve">(DSMES) that are tailored to the needs of homeless individuals. Health care providers of many types, registered nurses, dieticians, social workers, case managers and certified diabetes educators will have an increased understanding of the needs of homeless individuals with diabetes. </w:t>
      </w:r>
      <w:bookmarkStart w:id="6" w:name="_Hlk45612361"/>
      <w:r w:rsidRPr="00626BB4">
        <w:rPr>
          <w:rFonts w:ascii="Times New Roman" w:hAnsi="Times New Roman" w:cs="Times New Roman"/>
          <w:bCs/>
          <w:sz w:val="20"/>
          <w:szCs w:val="20"/>
        </w:rPr>
        <w:t>Research has shown that individuals with diabetes in the general population need on-going support to help with diabetes self-management behaviors</w:t>
      </w:r>
      <w:bookmarkEnd w:id="6"/>
      <w:r w:rsidR="00B62A12" w:rsidRPr="00626BB4">
        <w:rPr>
          <w:rFonts w:ascii="Times New Roman" w:hAnsi="Times New Roman" w:cs="Times New Roman"/>
          <w:bCs/>
          <w:sz w:val="20"/>
          <w:szCs w:val="20"/>
        </w:rPr>
        <w:t>.</w:t>
      </w:r>
    </w:p>
    <w:p w14:paraId="0394353A" w14:textId="77777777" w:rsidR="00711F8C" w:rsidRPr="00711F8C" w:rsidRDefault="00711F8C" w:rsidP="007C3E26">
      <w:pPr>
        <w:spacing w:after="0" w:line="240" w:lineRule="auto"/>
        <w:contextualSpacing/>
        <w:mirrorIndents/>
        <w:jc w:val="both"/>
        <w:rPr>
          <w:rFonts w:ascii="Times New Roman" w:hAnsi="Times New Roman" w:cs="Times New Roman"/>
          <w:bCs/>
          <w:sz w:val="20"/>
          <w:szCs w:val="20"/>
        </w:rPr>
      </w:pPr>
    </w:p>
    <w:p w14:paraId="6FCD5A2C" w14:textId="773B526D" w:rsidR="005B7DA4" w:rsidRDefault="005B7DA4" w:rsidP="007C3E26">
      <w:pPr>
        <w:spacing w:after="0" w:line="240" w:lineRule="auto"/>
        <w:contextualSpacing/>
        <w:mirrorIndents/>
        <w:jc w:val="both"/>
        <w:rPr>
          <w:rFonts w:ascii="Times New Roman" w:hAnsi="Times New Roman" w:cs="Times New Roman"/>
          <w:sz w:val="20"/>
          <w:szCs w:val="20"/>
        </w:rPr>
      </w:pPr>
      <w:r w:rsidRPr="00626BB4">
        <w:rPr>
          <w:rFonts w:ascii="Times New Roman" w:hAnsi="Times New Roman" w:cs="Times New Roman"/>
          <w:sz w:val="20"/>
          <w:szCs w:val="20"/>
        </w:rPr>
        <w:t xml:space="preserve">There were several barriers preventing homeless individuals from maintaining adequate diabetes self-management behaviors. Findings from this study provide evidence for health care providers and health care teams to establish </w:t>
      </w:r>
      <w:r w:rsidR="00000DAB" w:rsidRPr="00626BB4">
        <w:rPr>
          <w:rFonts w:ascii="Times New Roman" w:hAnsi="Times New Roman" w:cs="Times New Roman"/>
          <w:sz w:val="20"/>
          <w:szCs w:val="20"/>
        </w:rPr>
        <w:t xml:space="preserve">Diabetes Self-Management Programs </w:t>
      </w:r>
      <w:r w:rsidRPr="00626BB4">
        <w:rPr>
          <w:rFonts w:ascii="Times New Roman" w:hAnsi="Times New Roman" w:cs="Times New Roman"/>
          <w:sz w:val="20"/>
          <w:szCs w:val="20"/>
        </w:rPr>
        <w:t xml:space="preserve">(DSMPs) and </w:t>
      </w:r>
      <w:r w:rsidR="0083104F" w:rsidRPr="00626BB4">
        <w:rPr>
          <w:rFonts w:ascii="Times New Roman" w:hAnsi="Times New Roman" w:cs="Times New Roman"/>
          <w:sz w:val="20"/>
          <w:szCs w:val="20"/>
        </w:rPr>
        <w:t>Diab</w:t>
      </w:r>
      <w:r w:rsidR="001B2984" w:rsidRPr="00626BB4">
        <w:rPr>
          <w:rFonts w:ascii="Times New Roman" w:hAnsi="Times New Roman" w:cs="Times New Roman"/>
          <w:sz w:val="20"/>
          <w:szCs w:val="20"/>
        </w:rPr>
        <w:t>etes Self-Management Education a</w:t>
      </w:r>
      <w:r w:rsidR="0083104F" w:rsidRPr="00626BB4">
        <w:rPr>
          <w:rFonts w:ascii="Times New Roman" w:hAnsi="Times New Roman" w:cs="Times New Roman"/>
          <w:sz w:val="20"/>
          <w:szCs w:val="20"/>
        </w:rPr>
        <w:t>nd Support (</w:t>
      </w:r>
      <w:r w:rsidRPr="00626BB4">
        <w:rPr>
          <w:rFonts w:ascii="Times New Roman" w:hAnsi="Times New Roman" w:cs="Times New Roman"/>
          <w:sz w:val="20"/>
          <w:szCs w:val="20"/>
        </w:rPr>
        <w:t xml:space="preserve">DSMES) in the homeless community to provide continuous support and resources for homeless individuals with their </w:t>
      </w:r>
      <w:r w:rsidRPr="00626BB4">
        <w:rPr>
          <w:rFonts w:ascii="Times New Roman" w:hAnsi="Times New Roman" w:cs="Times New Roman"/>
          <w:sz w:val="20"/>
          <w:szCs w:val="20"/>
        </w:rPr>
        <w:lastRenderedPageBreak/>
        <w:t>diabetes self-care. This study provides an early foundation for further studies exploring the phenomenon of homeless individuals with diabe</w:t>
      </w:r>
      <w:r w:rsidR="002A49D7">
        <w:rPr>
          <w:rFonts w:ascii="Times New Roman" w:hAnsi="Times New Roman" w:cs="Times New Roman"/>
          <w:sz w:val="20"/>
          <w:szCs w:val="20"/>
        </w:rPr>
        <w:t>tes and other chronic diseases.</w:t>
      </w:r>
    </w:p>
    <w:p w14:paraId="39D608DF" w14:textId="4EACCFCA" w:rsidR="002A49D7" w:rsidRDefault="002A49D7" w:rsidP="007C3E26">
      <w:pPr>
        <w:spacing w:after="0" w:line="240" w:lineRule="auto"/>
        <w:contextualSpacing/>
        <w:mirrorIndents/>
        <w:jc w:val="both"/>
        <w:rPr>
          <w:rFonts w:ascii="Times New Roman" w:hAnsi="Times New Roman" w:cs="Times New Roman"/>
          <w:sz w:val="20"/>
          <w:szCs w:val="20"/>
        </w:rPr>
      </w:pPr>
    </w:p>
    <w:p w14:paraId="56AC46E8" w14:textId="5541836D" w:rsidR="002A49D7" w:rsidRPr="00DA5BCC" w:rsidRDefault="002A49D7" w:rsidP="007C3E26">
      <w:pPr>
        <w:spacing w:after="0" w:line="240" w:lineRule="auto"/>
        <w:contextualSpacing/>
        <w:mirrorIndents/>
        <w:jc w:val="both"/>
        <w:rPr>
          <w:rFonts w:ascii="Times New Roman" w:hAnsi="Times New Roman" w:cs="Times New Roman"/>
          <w:b/>
        </w:rPr>
      </w:pPr>
      <w:r w:rsidRPr="00DA5BCC">
        <w:rPr>
          <w:rFonts w:ascii="Times New Roman" w:hAnsi="Times New Roman" w:cs="Times New Roman"/>
          <w:b/>
        </w:rPr>
        <w:t>Acknowledgements</w:t>
      </w:r>
    </w:p>
    <w:p w14:paraId="4D5BC4F0" w14:textId="549F0AF2" w:rsidR="002A49D7" w:rsidRDefault="002A49D7" w:rsidP="007C3E26">
      <w:pPr>
        <w:spacing w:after="0" w:line="240" w:lineRule="auto"/>
        <w:contextualSpacing/>
        <w:mirrorIndents/>
        <w:jc w:val="both"/>
        <w:rPr>
          <w:rFonts w:ascii="Times New Roman" w:hAnsi="Times New Roman" w:cs="Times New Roman"/>
          <w:sz w:val="20"/>
          <w:szCs w:val="20"/>
        </w:rPr>
      </w:pPr>
    </w:p>
    <w:p w14:paraId="2C509CF6" w14:textId="1D3CF467" w:rsidR="00A213F1" w:rsidRDefault="002A49D7" w:rsidP="007C3E26">
      <w:pPr>
        <w:spacing w:after="0" w:line="240" w:lineRule="auto"/>
        <w:contextualSpacing/>
        <w:mirrorIndents/>
        <w:jc w:val="both"/>
        <w:rPr>
          <w:rFonts w:ascii="Times New Roman" w:hAnsi="Times New Roman" w:cs="Times New Roman"/>
          <w:sz w:val="20"/>
          <w:szCs w:val="20"/>
        </w:rPr>
      </w:pPr>
      <w:r w:rsidRPr="002A49D7">
        <w:rPr>
          <w:rFonts w:ascii="Times New Roman" w:hAnsi="Times New Roman" w:cs="Times New Roman"/>
          <w:sz w:val="20"/>
          <w:szCs w:val="20"/>
        </w:rPr>
        <w:t>The author wants to acknowledge Dr. Pamela Stephenson, PhD, RN from Kent State University College of Nursing, Kent, Ohio with assistance of identifying the research themes.</w:t>
      </w:r>
      <w:bookmarkEnd w:id="3"/>
    </w:p>
    <w:p w14:paraId="4678D222" w14:textId="77777777" w:rsidR="00453BFF" w:rsidRPr="00626BB4" w:rsidRDefault="00453BFF" w:rsidP="007C3E26">
      <w:pPr>
        <w:spacing w:after="0" w:line="240" w:lineRule="auto"/>
        <w:contextualSpacing/>
        <w:mirrorIndents/>
        <w:jc w:val="both"/>
        <w:rPr>
          <w:rFonts w:ascii="Times New Roman" w:hAnsi="Times New Roman" w:cs="Times New Roman"/>
          <w:bCs/>
          <w:sz w:val="20"/>
          <w:szCs w:val="20"/>
        </w:rPr>
      </w:pPr>
    </w:p>
    <w:p w14:paraId="41AB6EFE" w14:textId="01EE1925" w:rsidR="00C75ECC" w:rsidRPr="00626BB4" w:rsidRDefault="00887C4D" w:rsidP="00A05FD0">
      <w:pPr>
        <w:spacing w:after="0" w:line="240" w:lineRule="auto"/>
        <w:contextualSpacing/>
        <w:mirrorIndents/>
        <w:jc w:val="center"/>
        <w:rPr>
          <w:rFonts w:ascii="Times New Roman" w:hAnsi="Times New Roman" w:cs="Times New Roman"/>
          <w:b/>
          <w:bCs/>
        </w:rPr>
      </w:pPr>
      <w:r w:rsidRPr="00626BB4">
        <w:rPr>
          <w:rFonts w:ascii="Times New Roman" w:hAnsi="Times New Roman" w:cs="Times New Roman"/>
          <w:b/>
          <w:bCs/>
        </w:rPr>
        <w:t>References</w:t>
      </w:r>
    </w:p>
    <w:p w14:paraId="37084765" w14:textId="12D2C484" w:rsidR="00A84BED" w:rsidRPr="00626BB4" w:rsidRDefault="00A84BED" w:rsidP="007C3E26">
      <w:pPr>
        <w:spacing w:after="0" w:line="240" w:lineRule="auto"/>
        <w:contextualSpacing/>
        <w:mirrorIndents/>
        <w:jc w:val="both"/>
        <w:rPr>
          <w:rFonts w:ascii="Times New Roman" w:hAnsi="Times New Roman" w:cs="Times New Roman"/>
          <w:bCs/>
          <w:sz w:val="20"/>
          <w:szCs w:val="20"/>
        </w:rPr>
      </w:pPr>
    </w:p>
    <w:p w14:paraId="2747B10E" w14:textId="2C4061BE"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8" w:history="1">
        <w:r w:rsidR="00626BB4" w:rsidRPr="00EC641A">
          <w:rPr>
            <w:rStyle w:val="Hyperlink"/>
            <w:rFonts w:ascii="Times New Roman" w:hAnsi="Times New Roman" w:cs="Times New Roman"/>
            <w:sz w:val="20"/>
            <w:szCs w:val="20"/>
            <w:u w:val="none"/>
          </w:rPr>
          <w:t>American Association of Clinical Endocrinologists and Ame</w:t>
        </w:r>
        <w:r w:rsidR="003A5445" w:rsidRPr="00EC641A">
          <w:rPr>
            <w:rStyle w:val="Hyperlink"/>
            <w:rFonts w:ascii="Times New Roman" w:hAnsi="Times New Roman" w:cs="Times New Roman"/>
            <w:sz w:val="20"/>
            <w:szCs w:val="20"/>
            <w:u w:val="none"/>
          </w:rPr>
          <w:t xml:space="preserve">rican College of Endocrinology (2020) </w:t>
        </w:r>
        <w:r w:rsidR="00626BB4" w:rsidRPr="00EC641A">
          <w:rPr>
            <w:rStyle w:val="Hyperlink"/>
            <w:rFonts w:ascii="Times New Roman" w:hAnsi="Times New Roman" w:cs="Times New Roman"/>
            <w:sz w:val="20"/>
            <w:szCs w:val="20"/>
            <w:u w:val="none"/>
          </w:rPr>
          <w:t xml:space="preserve">Consensus statement on the comprehensive Type 2 Diabetes Management Algorithm-2020 Executive Summary. </w:t>
        </w:r>
        <w:r w:rsidR="00183A3A" w:rsidRPr="00EC641A">
          <w:rPr>
            <w:rStyle w:val="Hyperlink"/>
            <w:rFonts w:ascii="Times New Roman" w:hAnsi="Times New Roman" w:cs="Times New Roman"/>
            <w:iCs/>
            <w:sz w:val="20"/>
            <w:szCs w:val="20"/>
            <w:u w:val="none"/>
          </w:rPr>
          <w:t xml:space="preserve">Endocrine Practice </w:t>
        </w:r>
        <w:r w:rsidR="00626BB4" w:rsidRPr="00EC641A">
          <w:rPr>
            <w:rStyle w:val="Hyperlink"/>
            <w:rFonts w:ascii="Times New Roman" w:hAnsi="Times New Roman" w:cs="Times New Roman"/>
            <w:iCs/>
            <w:sz w:val="20"/>
            <w:szCs w:val="20"/>
            <w:u w:val="none"/>
          </w:rPr>
          <w:t>26</w:t>
        </w:r>
        <w:r w:rsidR="00183A3A"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107-139.</w:t>
        </w:r>
      </w:hyperlink>
    </w:p>
    <w:p w14:paraId="53FB791A" w14:textId="57558C07" w:rsidR="00EF65B1" w:rsidRPr="00EC641A" w:rsidRDefault="00721FDD" w:rsidP="00EC641A">
      <w:pPr>
        <w:pStyle w:val="ListParagraph"/>
        <w:numPr>
          <w:ilvl w:val="0"/>
          <w:numId w:val="3"/>
        </w:numPr>
        <w:spacing w:after="0" w:line="240" w:lineRule="auto"/>
        <w:mirrorIndents/>
        <w:jc w:val="both"/>
        <w:rPr>
          <w:rFonts w:ascii="Times New Roman" w:hAnsi="Times New Roman" w:cs="Times New Roman"/>
          <w:bCs/>
          <w:sz w:val="20"/>
          <w:szCs w:val="20"/>
        </w:rPr>
      </w:pPr>
      <w:hyperlink r:id="rId9" w:history="1">
        <w:r w:rsidR="00E44B4F" w:rsidRPr="00EC641A">
          <w:rPr>
            <w:rStyle w:val="Hyperlink"/>
            <w:rFonts w:ascii="Times New Roman" w:hAnsi="Times New Roman" w:cs="Times New Roman"/>
            <w:bCs/>
            <w:sz w:val="20"/>
            <w:szCs w:val="20"/>
            <w:u w:val="none"/>
          </w:rPr>
          <w:t xml:space="preserve">American Diabetes Association (2020) </w:t>
        </w:r>
        <w:r w:rsidR="00626BB4" w:rsidRPr="00EC641A">
          <w:rPr>
            <w:rStyle w:val="Hyperlink"/>
            <w:rFonts w:ascii="Times New Roman" w:hAnsi="Times New Roman" w:cs="Times New Roman"/>
            <w:bCs/>
            <w:sz w:val="20"/>
            <w:szCs w:val="20"/>
            <w:u w:val="none"/>
          </w:rPr>
          <w:t>Diabetes Care: Standards of medical care in diabetes. The Journal of Clinical and Applied Research and Educat</w:t>
        </w:r>
        <w:r w:rsidR="00AE1534" w:rsidRPr="00EC641A">
          <w:rPr>
            <w:rStyle w:val="Hyperlink"/>
            <w:rFonts w:ascii="Times New Roman" w:hAnsi="Times New Roman" w:cs="Times New Roman"/>
            <w:bCs/>
            <w:sz w:val="20"/>
            <w:szCs w:val="20"/>
            <w:u w:val="none"/>
          </w:rPr>
          <w:t>ion 43</w:t>
        </w:r>
        <w:r w:rsidR="002F21FA" w:rsidRPr="00EC641A">
          <w:rPr>
            <w:rStyle w:val="Hyperlink"/>
            <w:rFonts w:ascii="Times New Roman" w:hAnsi="Times New Roman" w:cs="Times New Roman"/>
            <w:bCs/>
            <w:sz w:val="20"/>
            <w:szCs w:val="20"/>
            <w:u w:val="none"/>
          </w:rPr>
          <w:t>:</w:t>
        </w:r>
        <w:r w:rsidR="00557996" w:rsidRPr="00EC641A">
          <w:rPr>
            <w:rStyle w:val="Hyperlink"/>
            <w:rFonts w:ascii="Times New Roman" w:hAnsi="Times New Roman" w:cs="Times New Roman"/>
            <w:bCs/>
            <w:sz w:val="20"/>
            <w:szCs w:val="20"/>
            <w:u w:val="none"/>
          </w:rPr>
          <w:t xml:space="preserve"> S1-</w:t>
        </w:r>
        <w:r w:rsidR="001E3283" w:rsidRPr="00EC641A">
          <w:rPr>
            <w:rStyle w:val="Hyperlink"/>
            <w:rFonts w:ascii="Times New Roman" w:hAnsi="Times New Roman" w:cs="Times New Roman"/>
            <w:bCs/>
            <w:sz w:val="20"/>
            <w:szCs w:val="20"/>
            <w:u w:val="none"/>
          </w:rPr>
          <w:t>S</w:t>
        </w:r>
        <w:r w:rsidR="00557996" w:rsidRPr="00EC641A">
          <w:rPr>
            <w:rStyle w:val="Hyperlink"/>
            <w:rFonts w:ascii="Times New Roman" w:hAnsi="Times New Roman" w:cs="Times New Roman"/>
            <w:bCs/>
            <w:sz w:val="20"/>
            <w:szCs w:val="20"/>
            <w:u w:val="none"/>
          </w:rPr>
          <w:t>2.</w:t>
        </w:r>
      </w:hyperlink>
    </w:p>
    <w:p w14:paraId="008C1CA7" w14:textId="77777777" w:rsidR="007863CA"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rPr>
      </w:pPr>
      <w:hyperlink r:id="rId10" w:history="1">
        <w:r w:rsidR="00626BB4" w:rsidRPr="00EC641A">
          <w:rPr>
            <w:rStyle w:val="Hyperlink"/>
            <w:rFonts w:ascii="Times New Roman" w:hAnsi="Times New Roman" w:cs="Times New Roman"/>
            <w:sz w:val="20"/>
            <w:szCs w:val="20"/>
            <w:u w:val="none"/>
            <w:lang w:val="en-US"/>
          </w:rPr>
          <w:t>Centers for Disease</w:t>
        </w:r>
        <w:r w:rsidR="00892C35" w:rsidRPr="00EC641A">
          <w:rPr>
            <w:rStyle w:val="Hyperlink"/>
            <w:rFonts w:ascii="Times New Roman" w:hAnsi="Times New Roman" w:cs="Times New Roman"/>
            <w:sz w:val="20"/>
            <w:szCs w:val="20"/>
            <w:u w:val="none"/>
          </w:rPr>
          <w:t xml:space="preserve"> Control and Prevention</w:t>
        </w:r>
        <w:r w:rsidR="00B1156B" w:rsidRPr="00EC641A">
          <w:rPr>
            <w:rStyle w:val="Hyperlink"/>
            <w:rFonts w:ascii="Times New Roman" w:hAnsi="Times New Roman" w:cs="Times New Roman"/>
            <w:sz w:val="20"/>
            <w:szCs w:val="20"/>
            <w:u w:val="none"/>
          </w:rPr>
          <w:t xml:space="preserve"> (2020)</w:t>
        </w:r>
        <w:r w:rsidR="00626BB4" w:rsidRPr="00EC641A">
          <w:rPr>
            <w:rStyle w:val="Hyperlink"/>
            <w:rFonts w:ascii="Times New Roman" w:hAnsi="Times New Roman" w:cs="Times New Roman"/>
            <w:sz w:val="20"/>
            <w:szCs w:val="20"/>
            <w:u w:val="none"/>
            <w:lang w:val="en-US"/>
          </w:rPr>
          <w:t xml:space="preserve"> National Diabetes Statistics Report: Estimates of Diabetes and Its Burden in the United States. Departmen</w:t>
        </w:r>
        <w:r w:rsidR="00B06C1B" w:rsidRPr="00EC641A">
          <w:rPr>
            <w:rStyle w:val="Hyperlink"/>
            <w:rFonts w:ascii="Times New Roman" w:hAnsi="Times New Roman" w:cs="Times New Roman"/>
            <w:sz w:val="20"/>
            <w:szCs w:val="20"/>
            <w:u w:val="none"/>
          </w:rPr>
          <w:t>t of Health and Human Services.</w:t>
        </w:r>
      </w:hyperlink>
    </w:p>
    <w:p w14:paraId="37F917A5" w14:textId="6B83535C"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11" w:history="1">
        <w:r w:rsidR="00B37BAA" w:rsidRPr="00EC641A">
          <w:rPr>
            <w:rStyle w:val="Hyperlink"/>
            <w:rFonts w:ascii="Times New Roman" w:hAnsi="Times New Roman" w:cs="Times New Roman"/>
            <w:sz w:val="20"/>
            <w:szCs w:val="20"/>
            <w:u w:val="none"/>
          </w:rPr>
          <w:t>Baggett</w:t>
        </w:r>
        <w:r w:rsidR="00626BB4" w:rsidRPr="00EC641A">
          <w:rPr>
            <w:rStyle w:val="Hyperlink"/>
            <w:rFonts w:ascii="Times New Roman" w:hAnsi="Times New Roman" w:cs="Times New Roman"/>
            <w:sz w:val="20"/>
            <w:szCs w:val="20"/>
            <w:u w:val="none"/>
          </w:rPr>
          <w:t xml:space="preserve"> TP</w:t>
        </w:r>
        <w:r w:rsidR="00B37BAA" w:rsidRPr="00EC641A">
          <w:rPr>
            <w:rStyle w:val="Hyperlink"/>
            <w:rFonts w:ascii="Times New Roman" w:hAnsi="Times New Roman" w:cs="Times New Roman"/>
            <w:sz w:val="20"/>
            <w:szCs w:val="20"/>
            <w:u w:val="none"/>
          </w:rPr>
          <w:t xml:space="preserve">, Hwang </w:t>
        </w:r>
        <w:r w:rsidR="00626BB4" w:rsidRPr="00EC641A">
          <w:rPr>
            <w:rStyle w:val="Hyperlink"/>
            <w:rFonts w:ascii="Times New Roman" w:hAnsi="Times New Roman" w:cs="Times New Roman"/>
            <w:sz w:val="20"/>
            <w:szCs w:val="20"/>
            <w:u w:val="none"/>
          </w:rPr>
          <w:t>SW</w:t>
        </w:r>
        <w:r w:rsidR="00B37BAA" w:rsidRPr="00EC641A">
          <w:rPr>
            <w:rStyle w:val="Hyperlink"/>
            <w:rFonts w:ascii="Times New Roman" w:hAnsi="Times New Roman" w:cs="Times New Roman"/>
            <w:sz w:val="20"/>
            <w:szCs w:val="20"/>
            <w:u w:val="none"/>
          </w:rPr>
          <w:t xml:space="preserve">, O’Connell </w:t>
        </w:r>
        <w:r w:rsidR="00626BB4" w:rsidRPr="00EC641A">
          <w:rPr>
            <w:rStyle w:val="Hyperlink"/>
            <w:rFonts w:ascii="Times New Roman" w:hAnsi="Times New Roman" w:cs="Times New Roman"/>
            <w:sz w:val="20"/>
            <w:szCs w:val="20"/>
            <w:u w:val="none"/>
          </w:rPr>
          <w:t xml:space="preserve">JJ, </w:t>
        </w:r>
        <w:r w:rsidR="00903492" w:rsidRPr="00EC641A">
          <w:rPr>
            <w:rStyle w:val="Hyperlink"/>
            <w:rFonts w:ascii="Times New Roman" w:hAnsi="Times New Roman" w:cs="Times New Roman"/>
            <w:sz w:val="20"/>
            <w:szCs w:val="20"/>
            <w:u w:val="none"/>
          </w:rPr>
          <w:t>et al.</w:t>
        </w:r>
        <w:r w:rsidR="005F0A87" w:rsidRPr="00EC641A">
          <w:rPr>
            <w:rStyle w:val="Hyperlink"/>
            <w:rFonts w:ascii="Times New Roman" w:hAnsi="Times New Roman" w:cs="Times New Roman"/>
            <w:sz w:val="20"/>
            <w:szCs w:val="20"/>
            <w:u w:val="none"/>
          </w:rPr>
          <w:t xml:space="preserve"> (2013) </w:t>
        </w:r>
        <w:r w:rsidR="00626BB4" w:rsidRPr="00EC641A">
          <w:rPr>
            <w:rStyle w:val="Hyperlink"/>
            <w:rFonts w:ascii="Times New Roman" w:hAnsi="Times New Roman" w:cs="Times New Roman"/>
            <w:sz w:val="20"/>
            <w:szCs w:val="20"/>
            <w:u w:val="none"/>
          </w:rPr>
          <w:t>Mortality among homeless adults in Boston shifts in causes of death over a 15-year period. Journal of American Medical</w:t>
        </w:r>
        <w:r w:rsidR="00251242" w:rsidRPr="00EC641A">
          <w:rPr>
            <w:rStyle w:val="Hyperlink"/>
            <w:rFonts w:ascii="Times New Roman" w:hAnsi="Times New Roman" w:cs="Times New Roman"/>
            <w:sz w:val="20"/>
            <w:szCs w:val="20"/>
            <w:u w:val="none"/>
          </w:rPr>
          <w:t xml:space="preserve"> Association Internal Medicine </w:t>
        </w:r>
        <w:r w:rsidR="00626BB4" w:rsidRPr="00EC641A">
          <w:rPr>
            <w:rStyle w:val="Hyperlink"/>
            <w:rFonts w:ascii="Times New Roman" w:hAnsi="Times New Roman" w:cs="Times New Roman"/>
            <w:iCs/>
            <w:sz w:val="20"/>
            <w:szCs w:val="20"/>
            <w:u w:val="none"/>
          </w:rPr>
          <w:t>173</w:t>
        </w:r>
        <w:r w:rsidR="00251242"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189-195.</w:t>
        </w:r>
      </w:hyperlink>
    </w:p>
    <w:p w14:paraId="6A0CDCCC" w14:textId="3A39BAED"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12" w:history="1">
        <w:r w:rsidR="003D2095" w:rsidRPr="00EC641A">
          <w:rPr>
            <w:rStyle w:val="Hyperlink"/>
            <w:rFonts w:ascii="Times New Roman" w:hAnsi="Times New Roman" w:cs="Times New Roman"/>
            <w:sz w:val="20"/>
            <w:szCs w:val="20"/>
            <w:u w:val="none"/>
          </w:rPr>
          <w:t>Fryling</w:t>
        </w:r>
        <w:r w:rsidR="00626BB4" w:rsidRPr="00EC641A">
          <w:rPr>
            <w:rStyle w:val="Hyperlink"/>
            <w:rFonts w:ascii="Times New Roman" w:hAnsi="Times New Roman" w:cs="Times New Roman"/>
            <w:sz w:val="20"/>
            <w:szCs w:val="20"/>
            <w:u w:val="none"/>
          </w:rPr>
          <w:t xml:space="preserve"> LR, Mazanec P, Rodriguez RM</w:t>
        </w:r>
        <w:r w:rsidR="003D2095" w:rsidRPr="00EC641A">
          <w:rPr>
            <w:rStyle w:val="Hyperlink"/>
            <w:rFonts w:ascii="Times New Roman" w:hAnsi="Times New Roman" w:cs="Times New Roman"/>
            <w:sz w:val="20"/>
            <w:szCs w:val="20"/>
            <w:u w:val="none"/>
          </w:rPr>
          <w:t xml:space="preserve"> (2015)</w:t>
        </w:r>
        <w:r w:rsidR="00626BB4" w:rsidRPr="00EC641A">
          <w:rPr>
            <w:rStyle w:val="Hyperlink"/>
            <w:rFonts w:ascii="Times New Roman" w:hAnsi="Times New Roman" w:cs="Times New Roman"/>
            <w:sz w:val="20"/>
            <w:szCs w:val="20"/>
            <w:u w:val="none"/>
          </w:rPr>
          <w:t xml:space="preserve"> Barriers to homeless persons acquiring health insurance through the affordable care act. The</w:t>
        </w:r>
        <w:r w:rsidR="00346195" w:rsidRPr="00EC641A">
          <w:rPr>
            <w:rStyle w:val="Hyperlink"/>
            <w:rFonts w:ascii="Times New Roman" w:hAnsi="Times New Roman" w:cs="Times New Roman"/>
            <w:sz w:val="20"/>
            <w:szCs w:val="20"/>
            <w:u w:val="none"/>
          </w:rPr>
          <w:t xml:space="preserve"> Journal of Emergency Medicine </w:t>
        </w:r>
        <w:r w:rsidR="00626BB4" w:rsidRPr="00EC641A">
          <w:rPr>
            <w:rStyle w:val="Hyperlink"/>
            <w:rFonts w:ascii="Times New Roman" w:hAnsi="Times New Roman" w:cs="Times New Roman"/>
            <w:iCs/>
            <w:sz w:val="20"/>
            <w:szCs w:val="20"/>
            <w:u w:val="none"/>
          </w:rPr>
          <w:t>49</w:t>
        </w:r>
        <w:r w:rsidR="00346195"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755-762.</w:t>
        </w:r>
      </w:hyperlink>
    </w:p>
    <w:p w14:paraId="0A7F5F5F" w14:textId="4938BF26"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13" w:history="1">
        <w:r w:rsidR="004A4F56" w:rsidRPr="00EC641A">
          <w:rPr>
            <w:rStyle w:val="Hyperlink"/>
            <w:rFonts w:ascii="Times New Roman" w:hAnsi="Times New Roman" w:cs="Times New Roman"/>
            <w:sz w:val="20"/>
            <w:szCs w:val="20"/>
            <w:u w:val="none"/>
          </w:rPr>
          <w:t>Maness</w:t>
        </w:r>
        <w:r w:rsidR="002262E2" w:rsidRPr="00EC641A">
          <w:rPr>
            <w:rStyle w:val="Hyperlink"/>
            <w:rFonts w:ascii="Times New Roman" w:hAnsi="Times New Roman" w:cs="Times New Roman"/>
            <w:sz w:val="20"/>
            <w:szCs w:val="20"/>
            <w:u w:val="none"/>
          </w:rPr>
          <w:t xml:space="preserve"> D</w:t>
        </w:r>
        <w:r w:rsidR="001626F2" w:rsidRPr="00EC641A">
          <w:rPr>
            <w:rStyle w:val="Hyperlink"/>
            <w:rFonts w:ascii="Times New Roman" w:hAnsi="Times New Roman" w:cs="Times New Roman"/>
            <w:sz w:val="20"/>
            <w:szCs w:val="20"/>
            <w:u w:val="none"/>
          </w:rPr>
          <w:t>L</w:t>
        </w:r>
        <w:r w:rsidR="000C23C9" w:rsidRPr="00EC641A">
          <w:rPr>
            <w:rStyle w:val="Hyperlink"/>
            <w:rFonts w:ascii="Times New Roman" w:hAnsi="Times New Roman" w:cs="Times New Roman"/>
            <w:sz w:val="20"/>
            <w:szCs w:val="20"/>
            <w:u w:val="none"/>
          </w:rPr>
          <w:t>,</w:t>
        </w:r>
        <w:r w:rsidR="00E822B4" w:rsidRPr="00EC641A">
          <w:rPr>
            <w:rStyle w:val="Hyperlink"/>
            <w:rFonts w:ascii="Times New Roman" w:hAnsi="Times New Roman" w:cs="Times New Roman"/>
            <w:sz w:val="20"/>
            <w:szCs w:val="20"/>
            <w:u w:val="none"/>
          </w:rPr>
          <w:t xml:space="preserve"> Muneeza K</w:t>
        </w:r>
        <w:r w:rsidR="00D621DE" w:rsidRPr="00EC641A">
          <w:rPr>
            <w:rStyle w:val="Hyperlink"/>
            <w:rFonts w:ascii="Times New Roman" w:hAnsi="Times New Roman" w:cs="Times New Roman"/>
            <w:sz w:val="20"/>
            <w:szCs w:val="20"/>
            <w:u w:val="none"/>
          </w:rPr>
          <w:t xml:space="preserve"> (2014) </w:t>
        </w:r>
        <w:r w:rsidR="00626BB4" w:rsidRPr="00EC641A">
          <w:rPr>
            <w:rStyle w:val="Hyperlink"/>
            <w:rFonts w:ascii="Times New Roman" w:hAnsi="Times New Roman" w:cs="Times New Roman"/>
            <w:sz w:val="20"/>
            <w:szCs w:val="20"/>
            <w:u w:val="none"/>
          </w:rPr>
          <w:t>Care of the homeless: An overv</w:t>
        </w:r>
        <w:r w:rsidR="00102560" w:rsidRPr="00EC641A">
          <w:rPr>
            <w:rStyle w:val="Hyperlink"/>
            <w:rFonts w:ascii="Times New Roman" w:hAnsi="Times New Roman" w:cs="Times New Roman"/>
            <w:sz w:val="20"/>
            <w:szCs w:val="20"/>
            <w:u w:val="none"/>
          </w:rPr>
          <w:t xml:space="preserve">iew. American Family Physician </w:t>
        </w:r>
        <w:r w:rsidR="00102560" w:rsidRPr="00EC641A">
          <w:rPr>
            <w:rStyle w:val="Hyperlink"/>
            <w:rFonts w:ascii="Times New Roman" w:hAnsi="Times New Roman" w:cs="Times New Roman"/>
            <w:iCs/>
            <w:sz w:val="20"/>
            <w:szCs w:val="20"/>
            <w:u w:val="none"/>
          </w:rPr>
          <w:t>89:</w:t>
        </w:r>
        <w:r w:rsidR="00626BB4" w:rsidRPr="00EC641A">
          <w:rPr>
            <w:rStyle w:val="Hyperlink"/>
            <w:rFonts w:ascii="Times New Roman" w:hAnsi="Times New Roman" w:cs="Times New Roman"/>
            <w:iCs/>
            <w:sz w:val="20"/>
            <w:szCs w:val="20"/>
            <w:u w:val="none"/>
          </w:rPr>
          <w:t xml:space="preserve"> 634-640.</w:t>
        </w:r>
      </w:hyperlink>
    </w:p>
    <w:p w14:paraId="537A6A25" w14:textId="4BFBB012"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r w:rsidR="00BB64A1" w:rsidRPr="00EC641A">
          <w:rPr>
            <w:rStyle w:val="Hyperlink"/>
            <w:rFonts w:ascii="Times New Roman" w:hAnsi="Times New Roman" w:cs="Times New Roman"/>
            <w:sz w:val="20"/>
            <w:szCs w:val="20"/>
            <w:u w:val="none"/>
          </w:rPr>
          <w:t>O’Toole T</w:t>
        </w:r>
        <w:r w:rsidR="00626BB4" w:rsidRPr="00EC641A">
          <w:rPr>
            <w:rStyle w:val="Hyperlink"/>
            <w:rFonts w:ascii="Times New Roman" w:hAnsi="Times New Roman" w:cs="Times New Roman"/>
            <w:sz w:val="20"/>
            <w:szCs w:val="20"/>
            <w:u w:val="none"/>
          </w:rPr>
          <w:t>P</w:t>
        </w:r>
        <w:r w:rsidR="00BB64A1" w:rsidRPr="00EC641A">
          <w:rPr>
            <w:rStyle w:val="Hyperlink"/>
            <w:rFonts w:ascii="Times New Roman" w:hAnsi="Times New Roman" w:cs="Times New Roman"/>
            <w:sz w:val="20"/>
            <w:szCs w:val="20"/>
            <w:u w:val="none"/>
          </w:rPr>
          <w:t xml:space="preserve">, Buckel </w:t>
        </w:r>
        <w:r w:rsidR="00626BB4" w:rsidRPr="00EC641A">
          <w:rPr>
            <w:rStyle w:val="Hyperlink"/>
            <w:rFonts w:ascii="Times New Roman" w:hAnsi="Times New Roman" w:cs="Times New Roman"/>
            <w:sz w:val="20"/>
            <w:szCs w:val="20"/>
            <w:u w:val="none"/>
          </w:rPr>
          <w:t>L</w:t>
        </w:r>
        <w:r w:rsidR="00BB64A1" w:rsidRPr="00EC641A">
          <w:rPr>
            <w:rStyle w:val="Hyperlink"/>
            <w:rFonts w:ascii="Times New Roman" w:hAnsi="Times New Roman" w:cs="Times New Roman"/>
            <w:sz w:val="20"/>
            <w:szCs w:val="20"/>
            <w:u w:val="none"/>
          </w:rPr>
          <w:t xml:space="preserve">, Bourgault </w:t>
        </w:r>
        <w:r w:rsidR="00626BB4" w:rsidRPr="00EC641A">
          <w:rPr>
            <w:rStyle w:val="Hyperlink"/>
            <w:rFonts w:ascii="Times New Roman" w:hAnsi="Times New Roman" w:cs="Times New Roman"/>
            <w:sz w:val="20"/>
            <w:szCs w:val="20"/>
            <w:u w:val="none"/>
          </w:rPr>
          <w:t xml:space="preserve">C, </w:t>
        </w:r>
        <w:r w:rsidR="00247044" w:rsidRPr="00EC641A">
          <w:rPr>
            <w:rStyle w:val="Hyperlink"/>
            <w:rFonts w:ascii="Times New Roman" w:hAnsi="Times New Roman" w:cs="Times New Roman"/>
            <w:sz w:val="20"/>
            <w:szCs w:val="20"/>
            <w:u w:val="none"/>
          </w:rPr>
          <w:t>et al.</w:t>
        </w:r>
        <w:r w:rsidR="005626E8" w:rsidRPr="00EC641A">
          <w:rPr>
            <w:rStyle w:val="Hyperlink"/>
            <w:rFonts w:ascii="Times New Roman" w:hAnsi="Times New Roman" w:cs="Times New Roman"/>
            <w:sz w:val="20"/>
            <w:szCs w:val="20"/>
            <w:u w:val="none"/>
          </w:rPr>
          <w:t xml:space="preserve"> (2010)</w:t>
        </w:r>
        <w:r w:rsidR="00626BB4" w:rsidRPr="00EC641A">
          <w:rPr>
            <w:rStyle w:val="Hyperlink"/>
            <w:rFonts w:ascii="Times New Roman" w:hAnsi="Times New Roman" w:cs="Times New Roman"/>
            <w:sz w:val="20"/>
            <w:szCs w:val="20"/>
            <w:u w:val="none"/>
          </w:rPr>
          <w:t xml:space="preserve"> Applying the chronic care model to homeless veterans: Effect of a population approach to primary care on utilization and clinical outcome. American Journal of Public Health</w:t>
        </w:r>
        <w:r w:rsidR="0000184E"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100</w:t>
        </w:r>
        <w:r w:rsidR="0000184E"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sz w:val="20"/>
            <w:szCs w:val="20"/>
            <w:u w:val="none"/>
          </w:rPr>
          <w:t>2493-2499.</w:t>
        </w:r>
      </w:hyperlink>
    </w:p>
    <w:p w14:paraId="1A46F4D8" w14:textId="27BF49DB"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15" w:history="1">
        <w:r w:rsidR="00626BB4" w:rsidRPr="00EC641A">
          <w:rPr>
            <w:rStyle w:val="Hyperlink"/>
            <w:rFonts w:ascii="Times New Roman" w:hAnsi="Times New Roman" w:cs="Times New Roman"/>
            <w:bCs/>
            <w:sz w:val="20"/>
            <w:szCs w:val="20"/>
            <w:u w:val="none"/>
          </w:rPr>
          <w:t>American Associatio</w:t>
        </w:r>
        <w:r w:rsidR="007341D5" w:rsidRPr="00EC641A">
          <w:rPr>
            <w:rStyle w:val="Hyperlink"/>
            <w:rFonts w:ascii="Times New Roman" w:hAnsi="Times New Roman" w:cs="Times New Roman"/>
            <w:bCs/>
            <w:sz w:val="20"/>
            <w:szCs w:val="20"/>
            <w:u w:val="none"/>
          </w:rPr>
          <w:t>n of Diabetes Educators (2019)</w:t>
        </w:r>
        <w:r w:rsidR="00626BB4" w:rsidRPr="00EC641A">
          <w:rPr>
            <w:rStyle w:val="Hyperlink"/>
            <w:rFonts w:ascii="Times New Roman" w:hAnsi="Times New Roman" w:cs="Times New Roman"/>
            <w:bCs/>
            <w:sz w:val="20"/>
            <w:szCs w:val="20"/>
            <w:u w:val="none"/>
          </w:rPr>
          <w:t xml:space="preserve"> AADE7 Self-Care Behaviors. Resources for People Living with Diabetes</w:t>
        </w:r>
        <w:r w:rsidR="004E0196" w:rsidRPr="00EC641A">
          <w:rPr>
            <w:rStyle w:val="Hyperlink"/>
            <w:rFonts w:ascii="Times New Roman" w:hAnsi="Times New Roman" w:cs="Times New Roman"/>
            <w:bCs/>
            <w:sz w:val="20"/>
            <w:szCs w:val="20"/>
            <w:u w:val="none"/>
          </w:rPr>
          <w:t>.</w:t>
        </w:r>
      </w:hyperlink>
    </w:p>
    <w:p w14:paraId="2F2BCF6C" w14:textId="44BEC5CC"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bCs/>
          <w:sz w:val="20"/>
          <w:szCs w:val="20"/>
        </w:rPr>
      </w:pPr>
      <w:hyperlink r:id="rId16" w:history="1">
        <w:r w:rsidR="00626BB4" w:rsidRPr="00EC641A">
          <w:rPr>
            <w:rStyle w:val="Hyperlink"/>
            <w:rFonts w:ascii="Times New Roman" w:hAnsi="Times New Roman" w:cs="Times New Roman"/>
            <w:bCs/>
            <w:sz w:val="20"/>
            <w:szCs w:val="20"/>
            <w:u w:val="none"/>
          </w:rPr>
          <w:t>Bluml B, Kolb LE</w:t>
        </w:r>
        <w:r w:rsidR="009467E9" w:rsidRPr="00EC641A">
          <w:rPr>
            <w:rStyle w:val="Hyperlink"/>
            <w:rFonts w:ascii="Times New Roman" w:hAnsi="Times New Roman" w:cs="Times New Roman"/>
            <w:bCs/>
            <w:sz w:val="20"/>
            <w:szCs w:val="20"/>
            <w:u w:val="none"/>
          </w:rPr>
          <w:t xml:space="preserve">, Lipman </w:t>
        </w:r>
        <w:r w:rsidR="00626BB4" w:rsidRPr="00EC641A">
          <w:rPr>
            <w:rStyle w:val="Hyperlink"/>
            <w:rFonts w:ascii="Times New Roman" w:hAnsi="Times New Roman" w:cs="Times New Roman"/>
            <w:bCs/>
            <w:sz w:val="20"/>
            <w:szCs w:val="20"/>
            <w:u w:val="none"/>
          </w:rPr>
          <w:t>R</w:t>
        </w:r>
        <w:r w:rsidR="009467E9" w:rsidRPr="00EC641A">
          <w:rPr>
            <w:rStyle w:val="Hyperlink"/>
            <w:rFonts w:ascii="Times New Roman" w:hAnsi="Times New Roman" w:cs="Times New Roman"/>
            <w:bCs/>
            <w:sz w:val="20"/>
            <w:szCs w:val="20"/>
            <w:u w:val="none"/>
          </w:rPr>
          <w:t xml:space="preserve"> (2019)</w:t>
        </w:r>
        <w:r w:rsidR="00626BB4" w:rsidRPr="00EC641A">
          <w:rPr>
            <w:rStyle w:val="Hyperlink"/>
            <w:rFonts w:ascii="Times New Roman" w:hAnsi="Times New Roman" w:cs="Times New Roman"/>
            <w:bCs/>
            <w:sz w:val="20"/>
            <w:szCs w:val="20"/>
            <w:u w:val="none"/>
          </w:rPr>
          <w:t xml:space="preserve"> Evaluating the impact of year-long, augmented diabetes self-management support. </w:t>
        </w:r>
        <w:r w:rsidR="00626BB4" w:rsidRPr="00EC641A">
          <w:rPr>
            <w:rStyle w:val="Hyperlink"/>
            <w:rFonts w:ascii="Times New Roman" w:hAnsi="Times New Roman" w:cs="Times New Roman"/>
            <w:bCs/>
            <w:iCs/>
            <w:sz w:val="20"/>
            <w:szCs w:val="20"/>
            <w:u w:val="none"/>
          </w:rPr>
          <w:t>Population Health Management</w:t>
        </w:r>
        <w:r w:rsidR="00626BB4" w:rsidRPr="00EC641A">
          <w:rPr>
            <w:rStyle w:val="Hyperlink"/>
            <w:rFonts w:ascii="Times New Roman" w:hAnsi="Times New Roman" w:cs="Times New Roman"/>
            <w:bCs/>
            <w:sz w:val="20"/>
            <w:szCs w:val="20"/>
            <w:u w:val="none"/>
          </w:rPr>
          <w:t xml:space="preserve"> </w:t>
        </w:r>
        <w:r w:rsidR="00626BB4" w:rsidRPr="00EC641A">
          <w:rPr>
            <w:rStyle w:val="Hyperlink"/>
            <w:rFonts w:ascii="Times New Roman" w:hAnsi="Times New Roman" w:cs="Times New Roman"/>
            <w:bCs/>
            <w:iCs/>
            <w:sz w:val="20"/>
            <w:szCs w:val="20"/>
            <w:u w:val="none"/>
          </w:rPr>
          <w:t>22</w:t>
        </w:r>
        <w:r w:rsidR="00BB166C" w:rsidRPr="00EC641A">
          <w:rPr>
            <w:rStyle w:val="Hyperlink"/>
            <w:rFonts w:ascii="Times New Roman" w:hAnsi="Times New Roman" w:cs="Times New Roman"/>
            <w:bCs/>
            <w:sz w:val="20"/>
            <w:szCs w:val="20"/>
            <w:u w:val="none"/>
          </w:rPr>
          <w:t>.</w:t>
        </w:r>
      </w:hyperlink>
    </w:p>
    <w:p w14:paraId="3EC12A9E" w14:textId="4725D732"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17" w:history="1">
        <w:r w:rsidR="000B6288" w:rsidRPr="00EC641A">
          <w:rPr>
            <w:rStyle w:val="Hyperlink"/>
            <w:rFonts w:ascii="Times New Roman" w:hAnsi="Times New Roman" w:cs="Times New Roman"/>
            <w:sz w:val="20"/>
            <w:szCs w:val="20"/>
            <w:u w:val="none"/>
          </w:rPr>
          <w:t>Mongin-Bulewski</w:t>
        </w:r>
        <w:r w:rsidR="00626BB4" w:rsidRPr="00EC641A">
          <w:rPr>
            <w:rStyle w:val="Hyperlink"/>
            <w:rFonts w:ascii="Times New Roman" w:hAnsi="Times New Roman" w:cs="Times New Roman"/>
            <w:sz w:val="20"/>
            <w:szCs w:val="20"/>
            <w:u w:val="none"/>
          </w:rPr>
          <w:t xml:space="preserve"> C</w:t>
        </w:r>
        <w:r w:rsidR="001E4C93" w:rsidRPr="00EC641A">
          <w:rPr>
            <w:rStyle w:val="Hyperlink"/>
            <w:rFonts w:ascii="Times New Roman" w:hAnsi="Times New Roman" w:cs="Times New Roman"/>
            <w:sz w:val="20"/>
            <w:szCs w:val="20"/>
            <w:u w:val="none"/>
          </w:rPr>
          <w:t xml:space="preserve"> (2011) </w:t>
        </w:r>
        <w:r w:rsidR="00626BB4" w:rsidRPr="00EC641A">
          <w:rPr>
            <w:rStyle w:val="Hyperlink"/>
            <w:rFonts w:ascii="Times New Roman" w:hAnsi="Times New Roman" w:cs="Times New Roman"/>
            <w:sz w:val="20"/>
            <w:szCs w:val="20"/>
            <w:u w:val="none"/>
          </w:rPr>
          <w:t>Evidence-based nutrition guidelines for diabetes management. Nurse Prescribing</w:t>
        </w:r>
        <w:r w:rsidR="001E4C93" w:rsidRPr="00EC641A">
          <w:rPr>
            <w:rStyle w:val="Hyperlink"/>
            <w:rFonts w:ascii="Times New Roman" w:hAnsi="Times New Roman" w:cs="Times New Roman"/>
            <w:iCs/>
            <w:sz w:val="20"/>
            <w:szCs w:val="20"/>
            <w:u w:val="none"/>
          </w:rPr>
          <w:t xml:space="preserve"> </w:t>
        </w:r>
        <w:r w:rsidR="00626BB4" w:rsidRPr="00EC641A">
          <w:rPr>
            <w:rStyle w:val="Hyperlink"/>
            <w:rFonts w:ascii="Times New Roman" w:hAnsi="Times New Roman" w:cs="Times New Roman"/>
            <w:iCs/>
            <w:sz w:val="20"/>
            <w:szCs w:val="20"/>
            <w:u w:val="none"/>
          </w:rPr>
          <w:t>9</w:t>
        </w:r>
        <w:r w:rsidR="001E4C93"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sz w:val="20"/>
            <w:szCs w:val="20"/>
            <w:u w:val="none"/>
          </w:rPr>
          <w:t>214-216.</w:t>
        </w:r>
      </w:hyperlink>
    </w:p>
    <w:p w14:paraId="1FA9FBC3" w14:textId="77777777" w:rsidR="00FE3C6B" w:rsidRPr="00EC641A" w:rsidRDefault="00721FDD" w:rsidP="00EC641A">
      <w:pPr>
        <w:pStyle w:val="ListParagraph"/>
        <w:numPr>
          <w:ilvl w:val="0"/>
          <w:numId w:val="3"/>
        </w:numPr>
        <w:spacing w:after="0" w:line="240" w:lineRule="auto"/>
        <w:mirrorIndents/>
        <w:jc w:val="both"/>
        <w:rPr>
          <w:rFonts w:ascii="Times New Roman" w:eastAsia="Times New Roman" w:hAnsi="Times New Roman" w:cs="Times New Roman"/>
          <w:sz w:val="20"/>
          <w:szCs w:val="20"/>
        </w:rPr>
      </w:pPr>
      <w:hyperlink r:id="rId18" w:history="1">
        <w:r w:rsidR="00626BB4" w:rsidRPr="00EC641A">
          <w:rPr>
            <w:rStyle w:val="Hyperlink"/>
            <w:rFonts w:ascii="Times New Roman" w:eastAsia="Times New Roman" w:hAnsi="Times New Roman" w:cs="Times New Roman"/>
            <w:sz w:val="20"/>
            <w:szCs w:val="20"/>
            <w:u w:val="none"/>
          </w:rPr>
          <w:t xml:space="preserve">Centers for Disease </w:t>
        </w:r>
        <w:r w:rsidR="001B4731" w:rsidRPr="00EC641A">
          <w:rPr>
            <w:rStyle w:val="Hyperlink"/>
            <w:rFonts w:ascii="Times New Roman" w:eastAsia="Times New Roman" w:hAnsi="Times New Roman" w:cs="Times New Roman"/>
            <w:sz w:val="20"/>
            <w:szCs w:val="20"/>
            <w:u w:val="none"/>
          </w:rPr>
          <w:t>Control and Prevention (2015b)</w:t>
        </w:r>
        <w:r w:rsidR="00626BB4" w:rsidRPr="00EC641A">
          <w:rPr>
            <w:rStyle w:val="Hyperlink"/>
            <w:rFonts w:ascii="Times New Roman" w:eastAsia="Times New Roman" w:hAnsi="Times New Roman" w:cs="Times New Roman"/>
            <w:sz w:val="20"/>
            <w:szCs w:val="20"/>
            <w:u w:val="none"/>
          </w:rPr>
          <w:t xml:space="preserve"> Chronic Disease Indicators. National Center for Chronic Disease Prevention and Health Promotion.</w:t>
        </w:r>
      </w:hyperlink>
    </w:p>
    <w:p w14:paraId="17FD5E45" w14:textId="45987C96"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19" w:history="1">
        <w:r w:rsidR="0026550B" w:rsidRPr="00EC641A">
          <w:rPr>
            <w:rStyle w:val="Hyperlink"/>
            <w:rFonts w:ascii="Times New Roman" w:hAnsi="Times New Roman" w:cs="Times New Roman"/>
            <w:sz w:val="20"/>
            <w:szCs w:val="20"/>
            <w:u w:val="none"/>
          </w:rPr>
          <w:t xml:space="preserve">Davis J, Penha </w:t>
        </w:r>
        <w:r w:rsidR="00626BB4" w:rsidRPr="00EC641A">
          <w:rPr>
            <w:rStyle w:val="Hyperlink"/>
            <w:rFonts w:ascii="Times New Roman" w:hAnsi="Times New Roman" w:cs="Times New Roman"/>
            <w:sz w:val="20"/>
            <w:szCs w:val="20"/>
            <w:u w:val="none"/>
          </w:rPr>
          <w:t>J</w:t>
        </w:r>
        <w:r w:rsidR="0026550B" w:rsidRPr="00EC641A">
          <w:rPr>
            <w:rStyle w:val="Hyperlink"/>
            <w:rFonts w:ascii="Times New Roman" w:hAnsi="Times New Roman" w:cs="Times New Roman"/>
            <w:sz w:val="20"/>
            <w:szCs w:val="20"/>
            <w:u w:val="none"/>
          </w:rPr>
          <w:t xml:space="preserve">, Mbowe </w:t>
        </w:r>
        <w:r w:rsidR="00626BB4" w:rsidRPr="00EC641A">
          <w:rPr>
            <w:rStyle w:val="Hyperlink"/>
            <w:rFonts w:ascii="Times New Roman" w:hAnsi="Times New Roman" w:cs="Times New Roman"/>
            <w:sz w:val="20"/>
            <w:szCs w:val="20"/>
            <w:u w:val="none"/>
          </w:rPr>
          <w:t xml:space="preserve">O, </w:t>
        </w:r>
        <w:r w:rsidR="00E50A1E" w:rsidRPr="00EC641A">
          <w:rPr>
            <w:rStyle w:val="Hyperlink"/>
            <w:rFonts w:ascii="Times New Roman" w:hAnsi="Times New Roman" w:cs="Times New Roman"/>
            <w:sz w:val="20"/>
            <w:szCs w:val="20"/>
            <w:u w:val="none"/>
          </w:rPr>
          <w:t>et al.</w:t>
        </w:r>
        <w:r w:rsidR="00E11EC8" w:rsidRPr="00EC641A">
          <w:rPr>
            <w:rStyle w:val="Hyperlink"/>
            <w:rFonts w:ascii="Times New Roman" w:hAnsi="Times New Roman" w:cs="Times New Roman"/>
            <w:sz w:val="20"/>
            <w:szCs w:val="20"/>
            <w:u w:val="none"/>
          </w:rPr>
          <w:t xml:space="preserve"> (2017)</w:t>
        </w:r>
        <w:r w:rsidR="00626BB4" w:rsidRPr="00EC641A">
          <w:rPr>
            <w:rStyle w:val="Hyperlink"/>
            <w:rFonts w:ascii="Times New Roman" w:hAnsi="Times New Roman" w:cs="Times New Roman"/>
            <w:sz w:val="20"/>
            <w:szCs w:val="20"/>
            <w:u w:val="none"/>
          </w:rPr>
          <w:t xml:space="preserve"> Prevalence of single and multiple leading causes of death by race/ethnicity among us adults aged 60 to 79 yea</w:t>
        </w:r>
        <w:r w:rsidR="004F0B9B" w:rsidRPr="00EC641A">
          <w:rPr>
            <w:rStyle w:val="Hyperlink"/>
            <w:rFonts w:ascii="Times New Roman" w:hAnsi="Times New Roman" w:cs="Times New Roman"/>
            <w:sz w:val="20"/>
            <w:szCs w:val="20"/>
            <w:u w:val="none"/>
          </w:rPr>
          <w:t xml:space="preserve">rs. Preventing Chronic Disease </w:t>
        </w:r>
        <w:r w:rsidR="00626BB4" w:rsidRPr="00EC641A">
          <w:rPr>
            <w:rStyle w:val="Hyperlink"/>
            <w:rFonts w:ascii="Times New Roman" w:hAnsi="Times New Roman" w:cs="Times New Roman"/>
            <w:iCs/>
            <w:sz w:val="20"/>
            <w:szCs w:val="20"/>
            <w:u w:val="none"/>
          </w:rPr>
          <w:t>14</w:t>
        </w:r>
        <w:r w:rsidR="00B25A33" w:rsidRPr="00EC641A">
          <w:rPr>
            <w:rStyle w:val="Hyperlink"/>
            <w:rFonts w:ascii="Times New Roman" w:hAnsi="Times New Roman" w:cs="Times New Roman"/>
            <w:sz w:val="20"/>
            <w:szCs w:val="20"/>
            <w:u w:val="none"/>
          </w:rPr>
          <w:t>.</w:t>
        </w:r>
      </w:hyperlink>
    </w:p>
    <w:p w14:paraId="6E1640B9" w14:textId="478D6474"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0" w:history="1">
        <w:r w:rsidR="00280B92" w:rsidRPr="00EC641A">
          <w:rPr>
            <w:rStyle w:val="Hyperlink"/>
            <w:rFonts w:ascii="Times New Roman" w:hAnsi="Times New Roman" w:cs="Times New Roman"/>
            <w:sz w:val="20"/>
            <w:szCs w:val="20"/>
            <w:u w:val="none"/>
          </w:rPr>
          <w:t>Muntinga M</w:t>
        </w:r>
        <w:r w:rsidR="00626BB4" w:rsidRPr="00EC641A">
          <w:rPr>
            <w:rStyle w:val="Hyperlink"/>
            <w:rFonts w:ascii="Times New Roman" w:hAnsi="Times New Roman" w:cs="Times New Roman"/>
            <w:sz w:val="20"/>
            <w:szCs w:val="20"/>
            <w:u w:val="none"/>
          </w:rPr>
          <w:t>E</w:t>
        </w:r>
        <w:r w:rsidR="00280B92" w:rsidRPr="00EC641A">
          <w:rPr>
            <w:rStyle w:val="Hyperlink"/>
            <w:rFonts w:ascii="Times New Roman" w:hAnsi="Times New Roman" w:cs="Times New Roman"/>
            <w:sz w:val="20"/>
            <w:szCs w:val="20"/>
            <w:u w:val="none"/>
          </w:rPr>
          <w:t xml:space="preserve">, Van Leeuwen </w:t>
        </w:r>
        <w:r w:rsidR="00626BB4" w:rsidRPr="00EC641A">
          <w:rPr>
            <w:rStyle w:val="Hyperlink"/>
            <w:rFonts w:ascii="Times New Roman" w:hAnsi="Times New Roman" w:cs="Times New Roman"/>
            <w:sz w:val="20"/>
            <w:szCs w:val="20"/>
            <w:u w:val="none"/>
          </w:rPr>
          <w:t>KM</w:t>
        </w:r>
        <w:r w:rsidR="00CB6052" w:rsidRPr="00EC641A">
          <w:rPr>
            <w:rStyle w:val="Hyperlink"/>
            <w:rFonts w:ascii="Times New Roman" w:hAnsi="Times New Roman" w:cs="Times New Roman"/>
            <w:sz w:val="20"/>
            <w:szCs w:val="20"/>
            <w:u w:val="none"/>
          </w:rPr>
          <w:t>, Schellevis</w:t>
        </w:r>
        <w:r w:rsidR="00626BB4" w:rsidRPr="00EC641A">
          <w:rPr>
            <w:rStyle w:val="Hyperlink"/>
            <w:rFonts w:ascii="Times New Roman" w:hAnsi="Times New Roman" w:cs="Times New Roman"/>
            <w:sz w:val="20"/>
            <w:szCs w:val="20"/>
            <w:u w:val="none"/>
          </w:rPr>
          <w:t xml:space="preserve"> FG, </w:t>
        </w:r>
        <w:r w:rsidR="00971554" w:rsidRPr="00EC641A">
          <w:rPr>
            <w:rStyle w:val="Hyperlink"/>
            <w:rFonts w:ascii="Times New Roman" w:hAnsi="Times New Roman" w:cs="Times New Roman"/>
            <w:sz w:val="20"/>
            <w:szCs w:val="20"/>
            <w:u w:val="none"/>
          </w:rPr>
          <w:t>et al.</w:t>
        </w:r>
        <w:r w:rsidR="00FD6D93" w:rsidRPr="00EC641A">
          <w:rPr>
            <w:rStyle w:val="Hyperlink"/>
            <w:rFonts w:ascii="Times New Roman" w:hAnsi="Times New Roman" w:cs="Times New Roman"/>
            <w:sz w:val="20"/>
            <w:szCs w:val="20"/>
            <w:u w:val="none"/>
          </w:rPr>
          <w:t xml:space="preserve"> (2015)</w:t>
        </w:r>
        <w:r w:rsidR="00626BB4" w:rsidRPr="00EC641A">
          <w:rPr>
            <w:rStyle w:val="Hyperlink"/>
            <w:rFonts w:ascii="Times New Roman" w:hAnsi="Times New Roman" w:cs="Times New Roman"/>
            <w:sz w:val="20"/>
            <w:szCs w:val="20"/>
            <w:u w:val="none"/>
          </w:rPr>
          <w:t xml:space="preserve"> From concept to content: Assessing the implementation fidelity of a chronic care model for frail, older people who live at home. BMC Health Services Research </w:t>
        </w:r>
        <w:r w:rsidR="00626BB4" w:rsidRPr="00EC641A">
          <w:rPr>
            <w:rStyle w:val="Hyperlink"/>
            <w:rFonts w:ascii="Times New Roman" w:hAnsi="Times New Roman" w:cs="Times New Roman"/>
            <w:iCs/>
            <w:sz w:val="20"/>
            <w:szCs w:val="20"/>
            <w:u w:val="none"/>
          </w:rPr>
          <w:t>15</w:t>
        </w:r>
        <w:r w:rsidR="00EC1CF6" w:rsidRPr="00EC641A">
          <w:rPr>
            <w:rStyle w:val="Hyperlink"/>
            <w:rFonts w:ascii="Times New Roman" w:hAnsi="Times New Roman" w:cs="Times New Roman"/>
            <w:sz w:val="20"/>
            <w:szCs w:val="20"/>
            <w:u w:val="none"/>
          </w:rPr>
          <w:t>.</w:t>
        </w:r>
      </w:hyperlink>
    </w:p>
    <w:p w14:paraId="66BDFA3B" w14:textId="43D69164"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1" w:history="1">
        <w:r w:rsidR="00801806" w:rsidRPr="00EC641A">
          <w:rPr>
            <w:rStyle w:val="Hyperlink"/>
            <w:rFonts w:ascii="Times New Roman" w:hAnsi="Times New Roman" w:cs="Times New Roman"/>
            <w:sz w:val="20"/>
            <w:szCs w:val="20"/>
            <w:u w:val="none"/>
          </w:rPr>
          <w:t>Sell</w:t>
        </w:r>
        <w:r w:rsidR="00626BB4" w:rsidRPr="00EC641A">
          <w:rPr>
            <w:rStyle w:val="Hyperlink"/>
            <w:rFonts w:ascii="Times New Roman" w:hAnsi="Times New Roman" w:cs="Times New Roman"/>
            <w:sz w:val="20"/>
            <w:szCs w:val="20"/>
            <w:u w:val="none"/>
          </w:rPr>
          <w:t xml:space="preserve"> KA</w:t>
        </w:r>
        <w:r w:rsidR="00801806" w:rsidRPr="00EC641A">
          <w:rPr>
            <w:rStyle w:val="Hyperlink"/>
            <w:rFonts w:ascii="Times New Roman" w:hAnsi="Times New Roman" w:cs="Times New Roman"/>
            <w:sz w:val="20"/>
            <w:szCs w:val="20"/>
            <w:u w:val="none"/>
          </w:rPr>
          <w:t xml:space="preserve">, Amella </w:t>
        </w:r>
        <w:r w:rsidR="00626BB4" w:rsidRPr="00EC641A">
          <w:rPr>
            <w:rStyle w:val="Hyperlink"/>
            <w:rFonts w:ascii="Times New Roman" w:hAnsi="Times New Roman" w:cs="Times New Roman"/>
            <w:sz w:val="20"/>
            <w:szCs w:val="20"/>
            <w:u w:val="none"/>
          </w:rPr>
          <w:t>EJ</w:t>
        </w:r>
        <w:r w:rsidR="00801806" w:rsidRPr="00EC641A">
          <w:rPr>
            <w:rStyle w:val="Hyperlink"/>
            <w:rFonts w:ascii="Times New Roman" w:hAnsi="Times New Roman" w:cs="Times New Roman"/>
            <w:sz w:val="20"/>
            <w:szCs w:val="20"/>
            <w:u w:val="none"/>
          </w:rPr>
          <w:t xml:space="preserve">, Mueller </w:t>
        </w:r>
        <w:r w:rsidR="00626BB4" w:rsidRPr="00EC641A">
          <w:rPr>
            <w:rStyle w:val="Hyperlink"/>
            <w:rFonts w:ascii="Times New Roman" w:hAnsi="Times New Roman" w:cs="Times New Roman"/>
            <w:sz w:val="20"/>
            <w:szCs w:val="20"/>
            <w:u w:val="none"/>
          </w:rPr>
          <w:t xml:space="preserve">M, </w:t>
        </w:r>
        <w:r w:rsidR="0092317A" w:rsidRPr="00EC641A">
          <w:rPr>
            <w:rStyle w:val="Hyperlink"/>
            <w:rFonts w:ascii="Times New Roman" w:hAnsi="Times New Roman" w:cs="Times New Roman"/>
            <w:sz w:val="20"/>
            <w:szCs w:val="20"/>
            <w:u w:val="none"/>
          </w:rPr>
          <w:t>et al.</w:t>
        </w:r>
        <w:r w:rsidR="00392305" w:rsidRPr="00EC641A">
          <w:rPr>
            <w:rStyle w:val="Hyperlink"/>
            <w:rFonts w:ascii="Times New Roman" w:hAnsi="Times New Roman" w:cs="Times New Roman"/>
            <w:sz w:val="20"/>
            <w:szCs w:val="20"/>
            <w:u w:val="none"/>
          </w:rPr>
          <w:t xml:space="preserve"> (2016)</w:t>
        </w:r>
        <w:r w:rsidR="00626BB4" w:rsidRPr="00EC641A">
          <w:rPr>
            <w:rStyle w:val="Hyperlink"/>
            <w:rFonts w:ascii="Times New Roman" w:hAnsi="Times New Roman" w:cs="Times New Roman"/>
            <w:sz w:val="20"/>
            <w:szCs w:val="20"/>
            <w:u w:val="none"/>
          </w:rPr>
          <w:t xml:space="preserve"> Chronic disease self- management and behavior change attitudes in older adults: A mixed-method fea</w:t>
        </w:r>
        <w:r w:rsidR="00D71B3E" w:rsidRPr="00EC641A">
          <w:rPr>
            <w:rStyle w:val="Hyperlink"/>
            <w:rFonts w:ascii="Times New Roman" w:hAnsi="Times New Roman" w:cs="Times New Roman"/>
            <w:sz w:val="20"/>
            <w:szCs w:val="20"/>
            <w:u w:val="none"/>
          </w:rPr>
          <w:t xml:space="preserve">sibility study. Sage Open </w:t>
        </w:r>
        <w:r w:rsidR="00BD7868" w:rsidRPr="00EC641A">
          <w:rPr>
            <w:rStyle w:val="Hyperlink"/>
            <w:rFonts w:ascii="Times New Roman" w:hAnsi="Times New Roman" w:cs="Times New Roman"/>
            <w:sz w:val="20"/>
            <w:szCs w:val="20"/>
            <w:u w:val="none"/>
          </w:rPr>
          <w:t>1-9.</w:t>
        </w:r>
      </w:hyperlink>
    </w:p>
    <w:p w14:paraId="2135A18C" w14:textId="46F27287"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2" w:history="1">
        <w:r w:rsidR="00DF0E7F" w:rsidRPr="00EC641A">
          <w:rPr>
            <w:rStyle w:val="Hyperlink"/>
            <w:rFonts w:ascii="Times New Roman" w:hAnsi="Times New Roman" w:cs="Times New Roman"/>
            <w:sz w:val="20"/>
            <w:szCs w:val="20"/>
            <w:u w:val="none"/>
          </w:rPr>
          <w:t xml:space="preserve">Wagner </w:t>
        </w:r>
        <w:r w:rsidR="00626BB4" w:rsidRPr="00EC641A">
          <w:rPr>
            <w:rStyle w:val="Hyperlink"/>
            <w:rFonts w:ascii="Times New Roman" w:hAnsi="Times New Roman" w:cs="Times New Roman"/>
            <w:sz w:val="20"/>
            <w:szCs w:val="20"/>
            <w:u w:val="none"/>
          </w:rPr>
          <w:t>EH, Austin BT, Davis</w:t>
        </w:r>
        <w:r w:rsidR="00F23503" w:rsidRPr="00EC641A">
          <w:rPr>
            <w:rStyle w:val="Hyperlink"/>
            <w:rFonts w:ascii="Times New Roman" w:hAnsi="Times New Roman" w:cs="Times New Roman"/>
            <w:sz w:val="20"/>
            <w:szCs w:val="20"/>
            <w:u w:val="none"/>
          </w:rPr>
          <w:t xml:space="preserve"> C</w:t>
        </w:r>
        <w:r w:rsidR="00626BB4" w:rsidRPr="00EC641A">
          <w:rPr>
            <w:rStyle w:val="Hyperlink"/>
            <w:rFonts w:ascii="Times New Roman" w:hAnsi="Times New Roman" w:cs="Times New Roman"/>
            <w:sz w:val="20"/>
            <w:szCs w:val="20"/>
            <w:u w:val="none"/>
          </w:rPr>
          <w:t xml:space="preserve">, </w:t>
        </w:r>
        <w:r w:rsidR="006F60A5" w:rsidRPr="00EC641A">
          <w:rPr>
            <w:rStyle w:val="Hyperlink"/>
            <w:rFonts w:ascii="Times New Roman" w:hAnsi="Times New Roman" w:cs="Times New Roman"/>
            <w:sz w:val="20"/>
            <w:szCs w:val="20"/>
            <w:u w:val="none"/>
          </w:rPr>
          <w:t>et al.</w:t>
        </w:r>
        <w:r w:rsidR="002335F5" w:rsidRPr="00EC641A">
          <w:rPr>
            <w:rStyle w:val="Hyperlink"/>
            <w:rFonts w:ascii="Times New Roman" w:hAnsi="Times New Roman" w:cs="Times New Roman"/>
            <w:sz w:val="20"/>
            <w:szCs w:val="20"/>
            <w:u w:val="none"/>
          </w:rPr>
          <w:t xml:space="preserve"> (2015)</w:t>
        </w:r>
        <w:r w:rsidR="00626BB4" w:rsidRPr="00EC641A">
          <w:rPr>
            <w:rStyle w:val="Hyperlink"/>
            <w:rFonts w:ascii="Times New Roman" w:hAnsi="Times New Roman" w:cs="Times New Roman"/>
            <w:sz w:val="20"/>
            <w:szCs w:val="20"/>
            <w:u w:val="none"/>
          </w:rPr>
          <w:t xml:space="preserve"> Improving chronic illness care: Translating eviden</w:t>
        </w:r>
        <w:r w:rsidR="005E5DBB" w:rsidRPr="00EC641A">
          <w:rPr>
            <w:rStyle w:val="Hyperlink"/>
            <w:rFonts w:ascii="Times New Roman" w:hAnsi="Times New Roman" w:cs="Times New Roman"/>
            <w:sz w:val="20"/>
            <w:szCs w:val="20"/>
            <w:u w:val="none"/>
          </w:rPr>
          <w:t xml:space="preserve">ce into action. Health Affairs </w:t>
        </w:r>
        <w:r w:rsidR="00626BB4" w:rsidRPr="00EC641A">
          <w:rPr>
            <w:rStyle w:val="Hyperlink"/>
            <w:rFonts w:ascii="Times New Roman" w:hAnsi="Times New Roman" w:cs="Times New Roman"/>
            <w:iCs/>
            <w:sz w:val="20"/>
            <w:szCs w:val="20"/>
            <w:u w:val="none"/>
          </w:rPr>
          <w:t>20</w:t>
        </w:r>
        <w:r w:rsidR="005E5DBB"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sz w:val="20"/>
            <w:szCs w:val="20"/>
            <w:u w:val="none"/>
          </w:rPr>
          <w:t>64-78.</w:t>
        </w:r>
      </w:hyperlink>
    </w:p>
    <w:p w14:paraId="08A83134" w14:textId="03E7C223" w:rsidR="00F360DF" w:rsidRPr="00EC641A" w:rsidRDefault="00721FDD" w:rsidP="00EC641A">
      <w:pPr>
        <w:pStyle w:val="ListParagraph"/>
        <w:numPr>
          <w:ilvl w:val="0"/>
          <w:numId w:val="3"/>
        </w:numPr>
        <w:spacing w:after="0" w:line="240" w:lineRule="auto"/>
        <w:mirrorIndents/>
        <w:jc w:val="both"/>
        <w:rPr>
          <w:rFonts w:ascii="Times New Roman" w:eastAsia="Times New Roman" w:hAnsi="Times New Roman" w:cs="Times New Roman"/>
          <w:sz w:val="20"/>
          <w:szCs w:val="20"/>
        </w:rPr>
      </w:pPr>
      <w:hyperlink r:id="rId23" w:history="1">
        <w:r w:rsidR="00626BB4" w:rsidRPr="00EC641A">
          <w:rPr>
            <w:rStyle w:val="Hyperlink"/>
            <w:rFonts w:ascii="Times New Roman" w:eastAsia="Times New Roman" w:hAnsi="Times New Roman" w:cs="Times New Roman"/>
            <w:sz w:val="20"/>
            <w:szCs w:val="20"/>
            <w:u w:val="none"/>
          </w:rPr>
          <w:t>Ward BW</w:t>
        </w:r>
        <w:r w:rsidR="003A6D9F" w:rsidRPr="00EC641A">
          <w:rPr>
            <w:rStyle w:val="Hyperlink"/>
            <w:rFonts w:ascii="Times New Roman" w:eastAsia="Times New Roman" w:hAnsi="Times New Roman" w:cs="Times New Roman"/>
            <w:sz w:val="20"/>
            <w:szCs w:val="20"/>
            <w:u w:val="none"/>
          </w:rPr>
          <w:t xml:space="preserve">, Schiller </w:t>
        </w:r>
        <w:r w:rsidR="00626BB4" w:rsidRPr="00EC641A">
          <w:rPr>
            <w:rStyle w:val="Hyperlink"/>
            <w:rFonts w:ascii="Times New Roman" w:eastAsia="Times New Roman" w:hAnsi="Times New Roman" w:cs="Times New Roman"/>
            <w:sz w:val="20"/>
            <w:szCs w:val="20"/>
            <w:u w:val="none"/>
          </w:rPr>
          <w:t xml:space="preserve">JS, </w:t>
        </w:r>
        <w:r w:rsidR="003A6D9F" w:rsidRPr="00EC641A">
          <w:rPr>
            <w:rStyle w:val="Hyperlink"/>
            <w:rFonts w:ascii="Times New Roman" w:eastAsia="Times New Roman" w:hAnsi="Times New Roman" w:cs="Times New Roman"/>
            <w:sz w:val="20"/>
            <w:szCs w:val="20"/>
            <w:u w:val="none"/>
          </w:rPr>
          <w:t xml:space="preserve">Goodman </w:t>
        </w:r>
        <w:r w:rsidR="00626BB4" w:rsidRPr="00EC641A">
          <w:rPr>
            <w:rStyle w:val="Hyperlink"/>
            <w:rFonts w:ascii="Times New Roman" w:eastAsia="Times New Roman" w:hAnsi="Times New Roman" w:cs="Times New Roman"/>
            <w:sz w:val="20"/>
            <w:szCs w:val="20"/>
            <w:u w:val="none"/>
          </w:rPr>
          <w:t>RA</w:t>
        </w:r>
        <w:r w:rsidR="003E5ABE" w:rsidRPr="00EC641A">
          <w:rPr>
            <w:rStyle w:val="Hyperlink"/>
            <w:rFonts w:ascii="Times New Roman" w:eastAsia="Times New Roman" w:hAnsi="Times New Roman" w:cs="Times New Roman"/>
            <w:sz w:val="20"/>
            <w:szCs w:val="20"/>
            <w:u w:val="none"/>
          </w:rPr>
          <w:t xml:space="preserve"> (2014)</w:t>
        </w:r>
        <w:r w:rsidR="00626BB4" w:rsidRPr="00EC641A">
          <w:rPr>
            <w:rStyle w:val="Hyperlink"/>
            <w:rFonts w:ascii="Times New Roman" w:eastAsia="Times New Roman" w:hAnsi="Times New Roman" w:cs="Times New Roman"/>
            <w:sz w:val="20"/>
            <w:szCs w:val="20"/>
            <w:u w:val="none"/>
          </w:rPr>
          <w:t xml:space="preserve"> Multiple chronic conditions among U.S.adults: A 2012 update. </w:t>
        </w:r>
        <w:r w:rsidR="00626BB4" w:rsidRPr="00EC641A">
          <w:rPr>
            <w:rStyle w:val="Hyperlink"/>
            <w:rFonts w:ascii="Times New Roman" w:eastAsia="Times New Roman" w:hAnsi="Times New Roman" w:cs="Times New Roman"/>
            <w:iCs/>
            <w:sz w:val="20"/>
            <w:szCs w:val="20"/>
            <w:u w:val="none"/>
          </w:rPr>
          <w:t>Preventing Chronic Disease 11</w:t>
        </w:r>
        <w:r w:rsidR="00E94485" w:rsidRPr="00EC641A">
          <w:rPr>
            <w:rStyle w:val="Hyperlink"/>
            <w:rFonts w:ascii="Times New Roman" w:eastAsia="Times New Roman" w:hAnsi="Times New Roman" w:cs="Times New Roman"/>
            <w:iCs/>
            <w:sz w:val="20"/>
            <w:szCs w:val="20"/>
            <w:u w:val="none"/>
          </w:rPr>
          <w:t>:</w:t>
        </w:r>
        <w:r w:rsidR="00626BB4" w:rsidRPr="00EC641A">
          <w:rPr>
            <w:rStyle w:val="Hyperlink"/>
            <w:rFonts w:ascii="Times New Roman" w:eastAsia="Times New Roman" w:hAnsi="Times New Roman" w:cs="Times New Roman"/>
            <w:sz w:val="20"/>
            <w:szCs w:val="20"/>
            <w:u w:val="none"/>
          </w:rPr>
          <w:t xml:space="preserve"> E62.</w:t>
        </w:r>
      </w:hyperlink>
    </w:p>
    <w:p w14:paraId="411C68AA" w14:textId="65D5A141"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4" w:history="1">
        <w:r w:rsidR="00AD5B58" w:rsidRPr="00EC641A">
          <w:rPr>
            <w:rStyle w:val="Hyperlink"/>
            <w:rFonts w:ascii="Times New Roman" w:hAnsi="Times New Roman" w:cs="Times New Roman"/>
            <w:sz w:val="20"/>
            <w:szCs w:val="20"/>
            <w:u w:val="none"/>
          </w:rPr>
          <w:t>Bauer</w:t>
        </w:r>
        <w:r w:rsidR="00626BB4" w:rsidRPr="00EC641A">
          <w:rPr>
            <w:rStyle w:val="Hyperlink"/>
            <w:rFonts w:ascii="Times New Roman" w:hAnsi="Times New Roman" w:cs="Times New Roman"/>
            <w:sz w:val="20"/>
            <w:szCs w:val="20"/>
            <w:u w:val="none"/>
          </w:rPr>
          <w:t xml:space="preserve"> UE, Briss PA</w:t>
        </w:r>
        <w:r w:rsidR="00AD5B58" w:rsidRPr="00EC641A">
          <w:rPr>
            <w:rStyle w:val="Hyperlink"/>
            <w:rFonts w:ascii="Times New Roman" w:hAnsi="Times New Roman" w:cs="Times New Roman"/>
            <w:sz w:val="20"/>
            <w:szCs w:val="20"/>
            <w:u w:val="none"/>
          </w:rPr>
          <w:t xml:space="preserve">, Goodman </w:t>
        </w:r>
        <w:r w:rsidR="00626BB4" w:rsidRPr="00EC641A">
          <w:rPr>
            <w:rStyle w:val="Hyperlink"/>
            <w:rFonts w:ascii="Times New Roman" w:hAnsi="Times New Roman" w:cs="Times New Roman"/>
            <w:sz w:val="20"/>
            <w:szCs w:val="20"/>
            <w:u w:val="none"/>
          </w:rPr>
          <w:t xml:space="preserve">RA, </w:t>
        </w:r>
        <w:r w:rsidR="00845303" w:rsidRPr="00EC641A">
          <w:rPr>
            <w:rStyle w:val="Hyperlink"/>
            <w:rFonts w:ascii="Times New Roman" w:hAnsi="Times New Roman" w:cs="Times New Roman"/>
            <w:sz w:val="20"/>
            <w:szCs w:val="20"/>
            <w:u w:val="none"/>
          </w:rPr>
          <w:t>et al.</w:t>
        </w:r>
        <w:r w:rsidR="00626BB4" w:rsidRPr="00EC641A">
          <w:rPr>
            <w:rStyle w:val="Hyperlink"/>
            <w:rFonts w:ascii="Times New Roman" w:hAnsi="Times New Roman" w:cs="Times New Roman"/>
            <w:sz w:val="20"/>
            <w:szCs w:val="20"/>
            <w:u w:val="none"/>
          </w:rPr>
          <w:t xml:space="preserve"> (2014) Prevention of chronic disease in the 21</w:t>
        </w:r>
        <w:r w:rsidR="00626BB4" w:rsidRPr="00EC641A">
          <w:rPr>
            <w:rStyle w:val="Hyperlink"/>
            <w:rFonts w:ascii="Times New Roman" w:hAnsi="Times New Roman" w:cs="Times New Roman"/>
            <w:sz w:val="20"/>
            <w:szCs w:val="20"/>
            <w:u w:val="none"/>
            <w:vertAlign w:val="superscript"/>
          </w:rPr>
          <w:t>st</w:t>
        </w:r>
        <w:r w:rsidR="00626BB4" w:rsidRPr="00EC641A">
          <w:rPr>
            <w:rStyle w:val="Hyperlink"/>
            <w:rFonts w:ascii="Times New Roman" w:hAnsi="Times New Roman" w:cs="Times New Roman"/>
            <w:sz w:val="20"/>
            <w:szCs w:val="20"/>
            <w:u w:val="none"/>
          </w:rPr>
          <w:t xml:space="preserve"> century: Elimination of the leading preventable causes of premature death and disability in the USA. </w:t>
        </w:r>
        <w:r w:rsidR="00626BB4" w:rsidRPr="00EC641A">
          <w:rPr>
            <w:rStyle w:val="Hyperlink"/>
            <w:rFonts w:ascii="Times New Roman" w:hAnsi="Times New Roman" w:cs="Times New Roman"/>
            <w:iCs/>
            <w:sz w:val="20"/>
            <w:szCs w:val="20"/>
            <w:u w:val="none"/>
          </w:rPr>
          <w:t xml:space="preserve">The </w:t>
        </w:r>
        <w:r w:rsidR="00DC4584" w:rsidRPr="00EC641A">
          <w:rPr>
            <w:rStyle w:val="Hyperlink"/>
            <w:rFonts w:ascii="Times New Roman" w:hAnsi="Times New Roman" w:cs="Times New Roman"/>
            <w:sz w:val="20"/>
            <w:szCs w:val="20"/>
            <w:u w:val="none"/>
          </w:rPr>
          <w:t xml:space="preserve">Lancet </w:t>
        </w:r>
        <w:r w:rsidR="00626BB4" w:rsidRPr="00EC641A">
          <w:rPr>
            <w:rStyle w:val="Hyperlink"/>
            <w:rFonts w:ascii="Times New Roman" w:hAnsi="Times New Roman" w:cs="Times New Roman"/>
            <w:sz w:val="20"/>
            <w:szCs w:val="20"/>
            <w:u w:val="none"/>
          </w:rPr>
          <w:t>384</w:t>
        </w:r>
        <w:r w:rsidR="00C8675E"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45-52.</w:t>
        </w:r>
      </w:hyperlink>
    </w:p>
    <w:p w14:paraId="79E80DE2" w14:textId="699D0148"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5" w:history="1">
        <w:r w:rsidR="00507A40" w:rsidRPr="00EC641A">
          <w:rPr>
            <w:rStyle w:val="Hyperlink"/>
            <w:rFonts w:ascii="Times New Roman" w:hAnsi="Times New Roman" w:cs="Times New Roman"/>
            <w:sz w:val="20"/>
            <w:szCs w:val="20"/>
            <w:u w:val="none"/>
          </w:rPr>
          <w:t>Haynes</w:t>
        </w:r>
        <w:r w:rsidR="00626BB4" w:rsidRPr="00EC641A">
          <w:rPr>
            <w:rStyle w:val="Hyperlink"/>
            <w:rFonts w:ascii="Times New Roman" w:hAnsi="Times New Roman" w:cs="Times New Roman"/>
            <w:sz w:val="20"/>
            <w:szCs w:val="20"/>
            <w:u w:val="none"/>
          </w:rPr>
          <w:t xml:space="preserve"> S</w:t>
        </w:r>
        <w:r w:rsidR="00507A40" w:rsidRPr="00EC641A">
          <w:rPr>
            <w:rStyle w:val="Hyperlink"/>
            <w:rFonts w:ascii="Times New Roman" w:hAnsi="Times New Roman" w:cs="Times New Roman"/>
            <w:sz w:val="20"/>
            <w:szCs w:val="20"/>
            <w:u w:val="none"/>
          </w:rPr>
          <w:t xml:space="preserve">, </w:t>
        </w:r>
        <w:r w:rsidR="00FC1FF6" w:rsidRPr="00EC641A">
          <w:rPr>
            <w:rStyle w:val="Hyperlink"/>
            <w:rFonts w:ascii="Times New Roman" w:hAnsi="Times New Roman" w:cs="Times New Roman"/>
            <w:sz w:val="20"/>
            <w:szCs w:val="20"/>
            <w:u w:val="none"/>
          </w:rPr>
          <w:t>Kim</w:t>
        </w:r>
        <w:r w:rsidR="00626BB4" w:rsidRPr="00EC641A">
          <w:rPr>
            <w:rStyle w:val="Hyperlink"/>
            <w:rFonts w:ascii="Times New Roman" w:hAnsi="Times New Roman" w:cs="Times New Roman"/>
            <w:sz w:val="20"/>
            <w:szCs w:val="20"/>
            <w:u w:val="none"/>
          </w:rPr>
          <w:t xml:space="preserve"> K</w:t>
        </w:r>
        <w:r w:rsidR="00FC1FF6" w:rsidRPr="00EC641A">
          <w:rPr>
            <w:rStyle w:val="Hyperlink"/>
            <w:rFonts w:ascii="Times New Roman" w:hAnsi="Times New Roman" w:cs="Times New Roman"/>
            <w:sz w:val="20"/>
            <w:szCs w:val="20"/>
            <w:u w:val="none"/>
          </w:rPr>
          <w:t xml:space="preserve">K </w:t>
        </w:r>
        <w:r w:rsidR="00245AEF" w:rsidRPr="00EC641A">
          <w:rPr>
            <w:rStyle w:val="Hyperlink"/>
            <w:rFonts w:ascii="Times New Roman" w:hAnsi="Times New Roman" w:cs="Times New Roman"/>
            <w:sz w:val="20"/>
            <w:szCs w:val="20"/>
            <w:u w:val="none"/>
          </w:rPr>
          <w:t>(2016)</w:t>
        </w:r>
        <w:r w:rsidR="00626BB4" w:rsidRPr="00EC641A">
          <w:rPr>
            <w:rStyle w:val="Hyperlink"/>
            <w:rFonts w:ascii="Times New Roman" w:hAnsi="Times New Roman" w:cs="Times New Roman"/>
            <w:sz w:val="20"/>
            <w:szCs w:val="20"/>
            <w:u w:val="none"/>
          </w:rPr>
          <w:t xml:space="preserve"> A mobile care coordination system for the management of complex chronic disease. </w:t>
        </w:r>
        <w:r w:rsidR="00626BB4" w:rsidRPr="00EC641A">
          <w:rPr>
            <w:rStyle w:val="Hyperlink"/>
            <w:rFonts w:ascii="Times New Roman" w:hAnsi="Times New Roman" w:cs="Times New Roman"/>
            <w:iCs/>
            <w:sz w:val="20"/>
            <w:szCs w:val="20"/>
            <w:u w:val="none"/>
          </w:rPr>
          <w:t>Studies in Health Technology and Informatics 225</w:t>
        </w:r>
        <w:r w:rsidR="00843043" w:rsidRPr="00EC641A">
          <w:rPr>
            <w:rStyle w:val="Hyperlink"/>
            <w:rFonts w:ascii="Times New Roman" w:hAnsi="Times New Roman" w:cs="Times New Roman"/>
            <w:sz w:val="20"/>
            <w:szCs w:val="20"/>
            <w:u w:val="none"/>
          </w:rPr>
          <w:t>:</w:t>
        </w:r>
        <w:r w:rsidR="00A4523E" w:rsidRPr="00EC641A">
          <w:rPr>
            <w:rStyle w:val="Hyperlink"/>
            <w:rFonts w:ascii="Times New Roman" w:hAnsi="Times New Roman" w:cs="Times New Roman"/>
            <w:sz w:val="20"/>
            <w:szCs w:val="20"/>
            <w:u w:val="none"/>
          </w:rPr>
          <w:t xml:space="preserve"> 505-509.</w:t>
        </w:r>
      </w:hyperlink>
    </w:p>
    <w:p w14:paraId="566985EB" w14:textId="3AF5F5DB"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6" w:history="1">
        <w:r w:rsidR="00242ADB" w:rsidRPr="00EC641A">
          <w:rPr>
            <w:rStyle w:val="Hyperlink"/>
            <w:rFonts w:ascii="Times New Roman" w:hAnsi="Times New Roman" w:cs="Times New Roman"/>
            <w:sz w:val="20"/>
            <w:szCs w:val="20"/>
            <w:u w:val="none"/>
            <w:shd w:val="clear" w:color="auto" w:fill="FFFFFF"/>
          </w:rPr>
          <w:t>Fazel S, Geddes</w:t>
        </w:r>
        <w:r w:rsidR="00626BB4" w:rsidRPr="00EC641A">
          <w:rPr>
            <w:rStyle w:val="Hyperlink"/>
            <w:rFonts w:ascii="Times New Roman" w:hAnsi="Times New Roman" w:cs="Times New Roman"/>
            <w:sz w:val="20"/>
            <w:szCs w:val="20"/>
            <w:u w:val="none"/>
            <w:shd w:val="clear" w:color="auto" w:fill="FFFFFF"/>
          </w:rPr>
          <w:t xml:space="preserve"> JR</w:t>
        </w:r>
        <w:r w:rsidR="00242ADB" w:rsidRPr="00EC641A">
          <w:rPr>
            <w:rStyle w:val="Hyperlink"/>
            <w:rFonts w:ascii="Times New Roman" w:hAnsi="Times New Roman" w:cs="Times New Roman"/>
            <w:sz w:val="20"/>
            <w:szCs w:val="20"/>
            <w:u w:val="none"/>
            <w:shd w:val="clear" w:color="auto" w:fill="FFFFFF"/>
          </w:rPr>
          <w:t xml:space="preserve">, Kushel M </w:t>
        </w:r>
        <w:r w:rsidR="00A66A40" w:rsidRPr="00EC641A">
          <w:rPr>
            <w:rStyle w:val="Hyperlink"/>
            <w:rFonts w:ascii="Times New Roman" w:hAnsi="Times New Roman" w:cs="Times New Roman"/>
            <w:sz w:val="20"/>
            <w:szCs w:val="20"/>
            <w:u w:val="none"/>
            <w:shd w:val="clear" w:color="auto" w:fill="FFFFFF"/>
          </w:rPr>
          <w:t>(2014)</w:t>
        </w:r>
        <w:r w:rsidR="00626BB4" w:rsidRPr="00EC641A">
          <w:rPr>
            <w:rStyle w:val="Hyperlink"/>
            <w:rFonts w:ascii="Times New Roman" w:hAnsi="Times New Roman" w:cs="Times New Roman"/>
            <w:sz w:val="20"/>
            <w:szCs w:val="20"/>
            <w:u w:val="none"/>
            <w:shd w:val="clear" w:color="auto" w:fill="FFFFFF"/>
          </w:rPr>
          <w:t xml:space="preserve"> The health of homeless people in high-income countries: Descriptive epidemiology, health consequences, and clinical and policy recommendations. </w:t>
        </w:r>
        <w:r w:rsidR="00470FF9" w:rsidRPr="00EC641A">
          <w:rPr>
            <w:rStyle w:val="Hyperlink"/>
            <w:rFonts w:ascii="Times New Roman" w:hAnsi="Times New Roman" w:cs="Times New Roman"/>
            <w:iCs/>
            <w:sz w:val="20"/>
            <w:szCs w:val="20"/>
            <w:u w:val="none"/>
            <w:shd w:val="clear" w:color="auto" w:fill="FFFFFF"/>
          </w:rPr>
          <w:t>The Lancet 384:</w:t>
        </w:r>
        <w:r w:rsidR="00626BB4" w:rsidRPr="00EC641A">
          <w:rPr>
            <w:rStyle w:val="Hyperlink"/>
            <w:rFonts w:ascii="Times New Roman" w:hAnsi="Times New Roman" w:cs="Times New Roman"/>
            <w:sz w:val="20"/>
            <w:szCs w:val="20"/>
            <w:u w:val="none"/>
            <w:shd w:val="clear" w:color="auto" w:fill="FFFFFF"/>
          </w:rPr>
          <w:t xml:space="preserve"> 1529-1540.</w:t>
        </w:r>
      </w:hyperlink>
    </w:p>
    <w:p w14:paraId="320A1589" w14:textId="77777777" w:rsidR="00A57362"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rPr>
      </w:pPr>
      <w:hyperlink r:id="rId27" w:history="1">
        <w:r w:rsidR="00120B63" w:rsidRPr="00EC641A">
          <w:rPr>
            <w:rStyle w:val="Hyperlink"/>
            <w:rFonts w:ascii="Times New Roman" w:hAnsi="Times New Roman" w:cs="Times New Roman"/>
            <w:sz w:val="20"/>
            <w:szCs w:val="20"/>
            <w:u w:val="none"/>
          </w:rPr>
          <w:t>Hanlon</w:t>
        </w:r>
        <w:r w:rsidR="00626BB4" w:rsidRPr="00EC641A">
          <w:rPr>
            <w:rStyle w:val="Hyperlink"/>
            <w:rFonts w:ascii="Times New Roman" w:hAnsi="Times New Roman" w:cs="Times New Roman"/>
            <w:sz w:val="20"/>
            <w:szCs w:val="20"/>
            <w:u w:val="none"/>
          </w:rPr>
          <w:t xml:space="preserve"> P, Y</w:t>
        </w:r>
        <w:r w:rsidR="00120B63" w:rsidRPr="00EC641A">
          <w:rPr>
            <w:rStyle w:val="Hyperlink"/>
            <w:rFonts w:ascii="Times New Roman" w:hAnsi="Times New Roman" w:cs="Times New Roman"/>
            <w:sz w:val="20"/>
            <w:szCs w:val="20"/>
            <w:u w:val="none"/>
          </w:rPr>
          <w:t xml:space="preserve">eoman </w:t>
        </w:r>
        <w:r w:rsidR="00626BB4" w:rsidRPr="00EC641A">
          <w:rPr>
            <w:rStyle w:val="Hyperlink"/>
            <w:rFonts w:ascii="Times New Roman" w:hAnsi="Times New Roman" w:cs="Times New Roman"/>
            <w:sz w:val="20"/>
            <w:szCs w:val="20"/>
            <w:u w:val="none"/>
          </w:rPr>
          <w:t>L</w:t>
        </w:r>
        <w:r w:rsidR="00120B63" w:rsidRPr="00EC641A">
          <w:rPr>
            <w:rStyle w:val="Hyperlink"/>
            <w:rFonts w:ascii="Times New Roman" w:hAnsi="Times New Roman" w:cs="Times New Roman"/>
            <w:sz w:val="20"/>
            <w:szCs w:val="20"/>
            <w:u w:val="none"/>
          </w:rPr>
          <w:t xml:space="preserve">, Esiovma </w:t>
        </w:r>
        <w:r w:rsidR="00626BB4" w:rsidRPr="00EC641A">
          <w:rPr>
            <w:rStyle w:val="Hyperlink"/>
            <w:rFonts w:ascii="Times New Roman" w:hAnsi="Times New Roman" w:cs="Times New Roman"/>
            <w:sz w:val="20"/>
            <w:szCs w:val="20"/>
            <w:u w:val="none"/>
          </w:rPr>
          <w:t xml:space="preserve">R, </w:t>
        </w:r>
        <w:r w:rsidR="002336DF" w:rsidRPr="00EC641A">
          <w:rPr>
            <w:rStyle w:val="Hyperlink"/>
            <w:rFonts w:ascii="Times New Roman" w:hAnsi="Times New Roman" w:cs="Times New Roman"/>
            <w:sz w:val="20"/>
            <w:szCs w:val="20"/>
            <w:u w:val="none"/>
          </w:rPr>
          <w:t xml:space="preserve">et al. </w:t>
        </w:r>
        <w:r w:rsidR="00D11F05" w:rsidRPr="00EC641A">
          <w:rPr>
            <w:rStyle w:val="Hyperlink"/>
            <w:rFonts w:ascii="Times New Roman" w:hAnsi="Times New Roman" w:cs="Times New Roman"/>
            <w:sz w:val="20"/>
            <w:szCs w:val="20"/>
            <w:u w:val="none"/>
          </w:rPr>
          <w:t>(2017)</w:t>
        </w:r>
        <w:r w:rsidR="00626BB4" w:rsidRPr="00EC641A">
          <w:rPr>
            <w:rStyle w:val="Hyperlink"/>
            <w:rFonts w:ascii="Times New Roman" w:hAnsi="Times New Roman" w:cs="Times New Roman"/>
            <w:sz w:val="20"/>
            <w:szCs w:val="20"/>
            <w:u w:val="none"/>
          </w:rPr>
          <w:t xml:space="preserve"> Interventions by health care professionals to improve management of physical long-term conditions in adults who are homeless: A systematic review protocol. BMJ Open</w:t>
        </w:r>
        <w:r w:rsidR="002F27DC" w:rsidRPr="00EC641A">
          <w:rPr>
            <w:rStyle w:val="Hyperlink"/>
            <w:rFonts w:ascii="Times New Roman" w:hAnsi="Times New Roman" w:cs="Times New Roman"/>
            <w:sz w:val="20"/>
            <w:szCs w:val="20"/>
            <w:u w:val="none"/>
          </w:rPr>
          <w:t>.</w:t>
        </w:r>
      </w:hyperlink>
    </w:p>
    <w:p w14:paraId="1CD5D85B" w14:textId="0E89C47E"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8" w:history="1">
        <w:r w:rsidR="009012D3" w:rsidRPr="00EC641A">
          <w:rPr>
            <w:rStyle w:val="Hyperlink"/>
            <w:rFonts w:ascii="Times New Roman" w:hAnsi="Times New Roman" w:cs="Times New Roman"/>
            <w:sz w:val="20"/>
            <w:szCs w:val="20"/>
            <w:u w:val="none"/>
          </w:rPr>
          <w:t>Hwang SW, Kirst MJ, Chiu S</w:t>
        </w:r>
        <w:r w:rsidR="00626BB4" w:rsidRPr="00EC641A">
          <w:rPr>
            <w:rStyle w:val="Hyperlink"/>
            <w:rFonts w:ascii="Times New Roman" w:hAnsi="Times New Roman" w:cs="Times New Roman"/>
            <w:sz w:val="20"/>
            <w:szCs w:val="20"/>
            <w:u w:val="none"/>
          </w:rPr>
          <w:t xml:space="preserve">, </w:t>
        </w:r>
        <w:r w:rsidR="009012D3" w:rsidRPr="00EC641A">
          <w:rPr>
            <w:rStyle w:val="Hyperlink"/>
            <w:rFonts w:ascii="Times New Roman" w:hAnsi="Times New Roman" w:cs="Times New Roman"/>
            <w:sz w:val="20"/>
            <w:szCs w:val="20"/>
            <w:u w:val="none"/>
          </w:rPr>
          <w:t>et al. (2009)</w:t>
        </w:r>
        <w:r w:rsidR="00626BB4" w:rsidRPr="00EC641A">
          <w:rPr>
            <w:rStyle w:val="Hyperlink"/>
            <w:rFonts w:ascii="Times New Roman" w:hAnsi="Times New Roman" w:cs="Times New Roman"/>
            <w:sz w:val="20"/>
            <w:szCs w:val="20"/>
            <w:u w:val="none"/>
          </w:rPr>
          <w:t xml:space="preserve"> Multidimensional social support and the health of homeless indiv</w:t>
        </w:r>
        <w:r w:rsidR="009012D3" w:rsidRPr="00EC641A">
          <w:rPr>
            <w:rStyle w:val="Hyperlink"/>
            <w:rFonts w:ascii="Times New Roman" w:hAnsi="Times New Roman" w:cs="Times New Roman"/>
            <w:sz w:val="20"/>
            <w:szCs w:val="20"/>
            <w:u w:val="none"/>
          </w:rPr>
          <w:t>iduals. Journal of Urban Health</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86</w:t>
        </w:r>
        <w:r w:rsidR="009012D3"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791-803.</w:t>
        </w:r>
      </w:hyperlink>
    </w:p>
    <w:p w14:paraId="52D9DAF9" w14:textId="340CD4C5"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29" w:history="1">
        <w:r w:rsidR="00826664" w:rsidRPr="00EC641A">
          <w:rPr>
            <w:rStyle w:val="Hyperlink"/>
            <w:rFonts w:ascii="Times New Roman" w:hAnsi="Times New Roman" w:cs="Times New Roman"/>
            <w:sz w:val="20"/>
            <w:szCs w:val="20"/>
            <w:u w:val="none"/>
          </w:rPr>
          <w:t>Hwang S</w:t>
        </w:r>
        <w:r w:rsidR="00626BB4" w:rsidRPr="00EC641A">
          <w:rPr>
            <w:rStyle w:val="Hyperlink"/>
            <w:rFonts w:ascii="Times New Roman" w:hAnsi="Times New Roman" w:cs="Times New Roman"/>
            <w:sz w:val="20"/>
            <w:szCs w:val="20"/>
            <w:u w:val="none"/>
          </w:rPr>
          <w:t>W</w:t>
        </w:r>
        <w:r w:rsidR="00826664" w:rsidRPr="00EC641A">
          <w:rPr>
            <w:rStyle w:val="Hyperlink"/>
            <w:rFonts w:ascii="Times New Roman" w:hAnsi="Times New Roman" w:cs="Times New Roman"/>
            <w:sz w:val="20"/>
            <w:szCs w:val="20"/>
            <w:u w:val="none"/>
          </w:rPr>
          <w:t>, Chambers C, Chiu S</w:t>
        </w:r>
        <w:r w:rsidR="00626BB4" w:rsidRPr="00EC641A">
          <w:rPr>
            <w:rStyle w:val="Hyperlink"/>
            <w:rFonts w:ascii="Times New Roman" w:hAnsi="Times New Roman" w:cs="Times New Roman"/>
            <w:sz w:val="20"/>
            <w:szCs w:val="20"/>
            <w:u w:val="none"/>
          </w:rPr>
          <w:t xml:space="preserve">, </w:t>
        </w:r>
        <w:r w:rsidR="00826664" w:rsidRPr="00EC641A">
          <w:rPr>
            <w:rStyle w:val="Hyperlink"/>
            <w:rFonts w:ascii="Times New Roman" w:hAnsi="Times New Roman" w:cs="Times New Roman"/>
            <w:sz w:val="20"/>
            <w:szCs w:val="20"/>
            <w:u w:val="none"/>
          </w:rPr>
          <w:t>et al</w:t>
        </w:r>
        <w:r w:rsidR="00626BB4" w:rsidRPr="00EC641A">
          <w:rPr>
            <w:rStyle w:val="Hyperlink"/>
            <w:rFonts w:ascii="Times New Roman" w:hAnsi="Times New Roman" w:cs="Times New Roman"/>
            <w:sz w:val="20"/>
            <w:szCs w:val="20"/>
            <w:u w:val="none"/>
          </w:rPr>
          <w:t xml:space="preserve">. </w:t>
        </w:r>
        <w:r w:rsidR="00826664" w:rsidRPr="00EC641A">
          <w:rPr>
            <w:rStyle w:val="Hyperlink"/>
            <w:rFonts w:ascii="Times New Roman" w:hAnsi="Times New Roman" w:cs="Times New Roman"/>
            <w:sz w:val="20"/>
            <w:szCs w:val="20"/>
            <w:u w:val="none"/>
          </w:rPr>
          <w:t>(2013)</w:t>
        </w:r>
        <w:r w:rsidR="00626BB4" w:rsidRPr="00EC641A">
          <w:rPr>
            <w:rStyle w:val="Hyperlink"/>
            <w:rFonts w:ascii="Times New Roman" w:hAnsi="Times New Roman" w:cs="Times New Roman"/>
            <w:sz w:val="20"/>
            <w:szCs w:val="20"/>
            <w:u w:val="none"/>
          </w:rPr>
          <w:t xml:space="preserve"> A comprehensive assessment of health care utilization among homeless adults under a system of universal health insurance. Am</w:t>
        </w:r>
        <w:r w:rsidR="00826664" w:rsidRPr="00EC641A">
          <w:rPr>
            <w:rStyle w:val="Hyperlink"/>
            <w:rFonts w:ascii="Times New Roman" w:hAnsi="Times New Roman" w:cs="Times New Roman"/>
            <w:sz w:val="20"/>
            <w:szCs w:val="20"/>
            <w:u w:val="none"/>
          </w:rPr>
          <w:t>erican Journal of Public Health</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103</w:t>
        </w:r>
        <w:r w:rsidR="00826664"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S294-S301.</w:t>
        </w:r>
      </w:hyperlink>
    </w:p>
    <w:p w14:paraId="0AB259FA" w14:textId="400D7220"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0" w:history="1">
        <w:r w:rsidR="00826664" w:rsidRPr="00EC641A">
          <w:rPr>
            <w:rStyle w:val="Hyperlink"/>
            <w:rFonts w:ascii="Times New Roman" w:hAnsi="Times New Roman" w:cs="Times New Roman"/>
            <w:sz w:val="20"/>
            <w:szCs w:val="20"/>
            <w:u w:val="none"/>
          </w:rPr>
          <w:t>Ko E, Kwak J, Nelson-Becker H (2014)</w:t>
        </w:r>
        <w:r w:rsidR="00626BB4" w:rsidRPr="00EC641A">
          <w:rPr>
            <w:rStyle w:val="Hyperlink"/>
            <w:rFonts w:ascii="Times New Roman" w:hAnsi="Times New Roman" w:cs="Times New Roman"/>
            <w:sz w:val="20"/>
            <w:szCs w:val="20"/>
            <w:u w:val="none"/>
          </w:rPr>
          <w:t xml:space="preserve"> What constitutes a good and bad death? Perspectives of homeless older adults. </w:t>
        </w:r>
        <w:r w:rsidR="00826664" w:rsidRPr="00EC641A">
          <w:rPr>
            <w:rStyle w:val="Hyperlink"/>
            <w:rFonts w:ascii="Times New Roman" w:hAnsi="Times New Roman" w:cs="Times New Roman"/>
            <w:iCs/>
            <w:sz w:val="20"/>
            <w:szCs w:val="20"/>
            <w:u w:val="none"/>
          </w:rPr>
          <w:t>Death Studies 39:</w:t>
        </w:r>
        <w:r w:rsidR="00626BB4" w:rsidRPr="00EC641A">
          <w:rPr>
            <w:rStyle w:val="Hyperlink"/>
            <w:rFonts w:ascii="Times New Roman" w:hAnsi="Times New Roman" w:cs="Times New Roman"/>
            <w:sz w:val="20"/>
            <w:szCs w:val="20"/>
            <w:u w:val="none"/>
          </w:rPr>
          <w:t xml:space="preserve"> 422-432.</w:t>
        </w:r>
      </w:hyperlink>
      <w:r w:rsidR="00626BB4" w:rsidRPr="00EC641A">
        <w:rPr>
          <w:rFonts w:ascii="Times New Roman" w:hAnsi="Times New Roman" w:cs="Times New Roman"/>
          <w:sz w:val="20"/>
          <w:szCs w:val="20"/>
        </w:rPr>
        <w:t xml:space="preserve"> </w:t>
      </w:r>
    </w:p>
    <w:p w14:paraId="7732854A" w14:textId="43B9215F"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1" w:history="1">
        <w:r w:rsidR="003D1813" w:rsidRPr="00EC641A">
          <w:rPr>
            <w:rStyle w:val="Hyperlink"/>
            <w:rFonts w:ascii="Times New Roman" w:hAnsi="Times New Roman" w:cs="Times New Roman"/>
            <w:sz w:val="20"/>
            <w:szCs w:val="20"/>
            <w:u w:val="none"/>
          </w:rPr>
          <w:t>LePage J</w:t>
        </w:r>
        <w:r w:rsidR="00626BB4" w:rsidRPr="00EC641A">
          <w:rPr>
            <w:rStyle w:val="Hyperlink"/>
            <w:rFonts w:ascii="Times New Roman" w:hAnsi="Times New Roman" w:cs="Times New Roman"/>
            <w:sz w:val="20"/>
            <w:szCs w:val="20"/>
            <w:u w:val="none"/>
          </w:rPr>
          <w:t>P</w:t>
        </w:r>
        <w:r w:rsidR="003D1813" w:rsidRPr="00EC641A">
          <w:rPr>
            <w:rStyle w:val="Hyperlink"/>
            <w:rFonts w:ascii="Times New Roman" w:hAnsi="Times New Roman" w:cs="Times New Roman"/>
            <w:sz w:val="20"/>
            <w:szCs w:val="20"/>
            <w:u w:val="none"/>
          </w:rPr>
          <w:t>, Bradshaw LD, Cipher DJ</w:t>
        </w:r>
        <w:r w:rsidR="00626BB4" w:rsidRPr="00EC641A">
          <w:rPr>
            <w:rStyle w:val="Hyperlink"/>
            <w:rFonts w:ascii="Times New Roman" w:hAnsi="Times New Roman" w:cs="Times New Roman"/>
            <w:sz w:val="20"/>
            <w:szCs w:val="20"/>
            <w:u w:val="none"/>
          </w:rPr>
          <w:t xml:space="preserve">, </w:t>
        </w:r>
        <w:r w:rsidR="003D1813" w:rsidRPr="00EC641A">
          <w:rPr>
            <w:rStyle w:val="Hyperlink"/>
            <w:rFonts w:ascii="Times New Roman" w:hAnsi="Times New Roman" w:cs="Times New Roman"/>
            <w:sz w:val="20"/>
            <w:szCs w:val="20"/>
            <w:u w:val="none"/>
          </w:rPr>
          <w:t>et al. (2014)</w:t>
        </w:r>
        <w:r w:rsidR="00626BB4" w:rsidRPr="00EC641A">
          <w:rPr>
            <w:rStyle w:val="Hyperlink"/>
            <w:rFonts w:ascii="Times New Roman" w:hAnsi="Times New Roman" w:cs="Times New Roman"/>
            <w:sz w:val="20"/>
            <w:szCs w:val="20"/>
            <w:u w:val="none"/>
          </w:rPr>
          <w:t xml:space="preserve"> The effects of homelessness on veterans’ health care service use: An evaluation of independence fr</w:t>
        </w:r>
        <w:r w:rsidR="003D1813" w:rsidRPr="00EC641A">
          <w:rPr>
            <w:rStyle w:val="Hyperlink"/>
            <w:rFonts w:ascii="Times New Roman" w:hAnsi="Times New Roman" w:cs="Times New Roman"/>
            <w:sz w:val="20"/>
            <w:szCs w:val="20"/>
            <w:u w:val="none"/>
          </w:rPr>
          <w:t>om comorbidities. Public Health</w:t>
        </w:r>
        <w:r w:rsidR="00626BB4" w:rsidRPr="00EC641A">
          <w:rPr>
            <w:rStyle w:val="Hyperlink"/>
            <w:rFonts w:ascii="Times New Roman" w:hAnsi="Times New Roman" w:cs="Times New Roman"/>
            <w:sz w:val="20"/>
            <w:szCs w:val="20"/>
            <w:u w:val="none"/>
          </w:rPr>
          <w:t xml:space="preserve"> </w:t>
        </w:r>
        <w:r w:rsidR="003D1813" w:rsidRPr="00EC641A">
          <w:rPr>
            <w:rStyle w:val="Hyperlink"/>
            <w:rFonts w:ascii="Times New Roman" w:hAnsi="Times New Roman" w:cs="Times New Roman"/>
            <w:iCs/>
            <w:sz w:val="20"/>
            <w:szCs w:val="20"/>
            <w:u w:val="none"/>
          </w:rPr>
          <w:t>128:</w:t>
        </w:r>
        <w:r w:rsidR="00626BB4" w:rsidRPr="00EC641A">
          <w:rPr>
            <w:rStyle w:val="Hyperlink"/>
            <w:rFonts w:ascii="Times New Roman" w:hAnsi="Times New Roman" w:cs="Times New Roman"/>
            <w:sz w:val="20"/>
            <w:szCs w:val="20"/>
            <w:u w:val="none"/>
          </w:rPr>
          <w:t xml:space="preserve"> 985-992.</w:t>
        </w:r>
      </w:hyperlink>
    </w:p>
    <w:p w14:paraId="68304DEF" w14:textId="041FDAD2"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2" w:history="1">
        <w:r w:rsidR="003D1813" w:rsidRPr="00EC641A">
          <w:rPr>
            <w:rStyle w:val="Hyperlink"/>
            <w:rFonts w:ascii="Times New Roman" w:hAnsi="Times New Roman" w:cs="Times New Roman"/>
            <w:sz w:val="20"/>
            <w:szCs w:val="20"/>
            <w:u w:val="none"/>
          </w:rPr>
          <w:t>Chapel JM, Ritchey MD, Zhang D,</w:t>
        </w:r>
        <w:r w:rsidR="00626BB4" w:rsidRPr="00EC641A">
          <w:rPr>
            <w:rStyle w:val="Hyperlink"/>
            <w:rFonts w:ascii="Times New Roman" w:hAnsi="Times New Roman" w:cs="Times New Roman"/>
            <w:sz w:val="20"/>
            <w:szCs w:val="20"/>
            <w:u w:val="none"/>
          </w:rPr>
          <w:t xml:space="preserve"> </w:t>
        </w:r>
        <w:r w:rsidR="003D1813" w:rsidRPr="00EC641A">
          <w:rPr>
            <w:rStyle w:val="Hyperlink"/>
            <w:rFonts w:ascii="Times New Roman" w:hAnsi="Times New Roman" w:cs="Times New Roman"/>
            <w:sz w:val="20"/>
            <w:szCs w:val="20"/>
            <w:u w:val="none"/>
          </w:rPr>
          <w:t>et al</w:t>
        </w:r>
        <w:r w:rsidR="00626BB4" w:rsidRPr="00EC641A">
          <w:rPr>
            <w:rStyle w:val="Hyperlink"/>
            <w:rFonts w:ascii="Times New Roman" w:hAnsi="Times New Roman" w:cs="Times New Roman"/>
            <w:sz w:val="20"/>
            <w:szCs w:val="20"/>
            <w:u w:val="none"/>
          </w:rPr>
          <w:t>. (2017). Prevalence and medical costs of chronic diseases among adult Medicaid beneficiaries. American Journal of Preventive Medicine</w:t>
        </w:r>
        <w:r w:rsidR="00626BB4" w:rsidRPr="00EC641A">
          <w:rPr>
            <w:rStyle w:val="Hyperlink"/>
            <w:rFonts w:ascii="Times New Roman" w:hAnsi="Times New Roman" w:cs="Times New Roman"/>
            <w:iCs/>
            <w:sz w:val="20"/>
            <w:szCs w:val="20"/>
            <w:u w:val="none"/>
          </w:rPr>
          <w:t xml:space="preserve"> 53</w:t>
        </w:r>
        <w:r w:rsidR="003D1813"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S143-S154.</w:t>
        </w:r>
      </w:hyperlink>
    </w:p>
    <w:p w14:paraId="202AB2F3" w14:textId="0458C152"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3" w:history="1">
        <w:r w:rsidR="00D572C6" w:rsidRPr="00EC641A">
          <w:rPr>
            <w:rStyle w:val="Hyperlink"/>
            <w:rFonts w:ascii="Times New Roman" w:hAnsi="Times New Roman" w:cs="Times New Roman"/>
            <w:sz w:val="20"/>
            <w:szCs w:val="20"/>
            <w:u w:val="none"/>
          </w:rPr>
          <w:t>Johnson JA, Peterson H, Dotherow JE</w:t>
        </w:r>
        <w:r w:rsidR="00626BB4" w:rsidRPr="00EC641A">
          <w:rPr>
            <w:rStyle w:val="Hyperlink"/>
            <w:rFonts w:ascii="Times New Roman" w:hAnsi="Times New Roman" w:cs="Times New Roman"/>
            <w:sz w:val="20"/>
            <w:szCs w:val="20"/>
            <w:u w:val="none"/>
          </w:rPr>
          <w:t xml:space="preserve">, </w:t>
        </w:r>
        <w:r w:rsidR="00D572C6" w:rsidRPr="00EC641A">
          <w:rPr>
            <w:rStyle w:val="Hyperlink"/>
            <w:rFonts w:ascii="Times New Roman" w:hAnsi="Times New Roman" w:cs="Times New Roman"/>
            <w:sz w:val="20"/>
            <w:szCs w:val="20"/>
            <w:u w:val="none"/>
          </w:rPr>
          <w:t>et al. (2013)</w:t>
        </w:r>
        <w:r w:rsidR="00626BB4" w:rsidRPr="00EC641A">
          <w:rPr>
            <w:rStyle w:val="Hyperlink"/>
            <w:rFonts w:ascii="Times New Roman" w:hAnsi="Times New Roman" w:cs="Times New Roman"/>
            <w:sz w:val="20"/>
            <w:szCs w:val="20"/>
            <w:u w:val="none"/>
          </w:rPr>
          <w:t xml:space="preserve"> The burden of chronic disease in Alabama: Epidemiology, economics, and policy.</w:t>
        </w:r>
      </w:hyperlink>
      <w:r w:rsidR="00626BB4" w:rsidRPr="00EC641A">
        <w:rPr>
          <w:rFonts w:ascii="Times New Roman" w:hAnsi="Times New Roman" w:cs="Times New Roman"/>
          <w:sz w:val="20"/>
          <w:szCs w:val="20"/>
        </w:rPr>
        <w:t xml:space="preserve"> </w:t>
      </w:r>
    </w:p>
    <w:p w14:paraId="211FE80D" w14:textId="71F25E6F"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4" w:history="1">
        <w:r w:rsidR="00D572C6" w:rsidRPr="00EC641A">
          <w:rPr>
            <w:rStyle w:val="Hyperlink"/>
            <w:rFonts w:ascii="Times New Roman" w:hAnsi="Times New Roman" w:cs="Times New Roman"/>
            <w:sz w:val="20"/>
            <w:szCs w:val="20"/>
            <w:u w:val="none"/>
          </w:rPr>
          <w:t>Katz MH (2017)</w:t>
        </w:r>
        <w:r w:rsidR="00626BB4" w:rsidRPr="00EC641A">
          <w:rPr>
            <w:rStyle w:val="Hyperlink"/>
            <w:rFonts w:ascii="Times New Roman" w:hAnsi="Times New Roman" w:cs="Times New Roman"/>
            <w:sz w:val="20"/>
            <w:szCs w:val="20"/>
            <w:u w:val="none"/>
          </w:rPr>
          <w:t xml:space="preserve"> Homelessness-challenges and progress. Journal </w:t>
        </w:r>
        <w:r w:rsidR="00D572C6" w:rsidRPr="00EC641A">
          <w:rPr>
            <w:rStyle w:val="Hyperlink"/>
            <w:rFonts w:ascii="Times New Roman" w:hAnsi="Times New Roman" w:cs="Times New Roman"/>
            <w:sz w:val="20"/>
            <w:szCs w:val="20"/>
            <w:u w:val="none"/>
          </w:rPr>
          <w:t>of American Medical Association</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318</w:t>
        </w:r>
        <w:r w:rsidR="00D572C6"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2293-2294.</w:t>
        </w:r>
      </w:hyperlink>
    </w:p>
    <w:p w14:paraId="6015F10B" w14:textId="292E7AA2"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5" w:history="1">
        <w:r w:rsidR="00D572C6" w:rsidRPr="00EC641A">
          <w:rPr>
            <w:rStyle w:val="Hyperlink"/>
            <w:rFonts w:ascii="Times New Roman" w:hAnsi="Times New Roman" w:cs="Times New Roman"/>
            <w:sz w:val="20"/>
            <w:szCs w:val="20"/>
            <w:u w:val="none"/>
          </w:rPr>
          <w:t>Seiler AJ,</w:t>
        </w:r>
        <w:r w:rsidR="00626BB4" w:rsidRPr="00EC641A">
          <w:rPr>
            <w:rStyle w:val="Hyperlink"/>
            <w:rFonts w:ascii="Times New Roman" w:hAnsi="Times New Roman" w:cs="Times New Roman"/>
            <w:sz w:val="20"/>
            <w:szCs w:val="20"/>
            <w:u w:val="none"/>
          </w:rPr>
          <w:t xml:space="preserve"> Mos</w:t>
        </w:r>
        <w:r w:rsidR="00D572C6" w:rsidRPr="00EC641A">
          <w:rPr>
            <w:rStyle w:val="Hyperlink"/>
            <w:rFonts w:ascii="Times New Roman" w:hAnsi="Times New Roman" w:cs="Times New Roman"/>
            <w:sz w:val="20"/>
            <w:szCs w:val="20"/>
            <w:u w:val="none"/>
          </w:rPr>
          <w:t>s VA (2012)</w:t>
        </w:r>
        <w:r w:rsidR="00626BB4" w:rsidRPr="00EC641A">
          <w:rPr>
            <w:rStyle w:val="Hyperlink"/>
            <w:rFonts w:ascii="Times New Roman" w:hAnsi="Times New Roman" w:cs="Times New Roman"/>
            <w:sz w:val="20"/>
            <w:szCs w:val="20"/>
            <w:u w:val="none"/>
          </w:rPr>
          <w:t xml:space="preserve"> The experience of nurse practitioners providing health care to the homeless. Journal of the American Academy of Nurse Practitioners</w:t>
        </w:r>
        <w:r w:rsidR="00626BB4" w:rsidRPr="00EC641A">
          <w:rPr>
            <w:rStyle w:val="Hyperlink"/>
            <w:rFonts w:ascii="Times New Roman" w:hAnsi="Times New Roman" w:cs="Times New Roman"/>
            <w:iCs/>
            <w:sz w:val="20"/>
            <w:szCs w:val="20"/>
            <w:u w:val="none"/>
          </w:rPr>
          <w:t xml:space="preserve"> 24</w:t>
        </w:r>
        <w:r w:rsidR="00D572C6"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303-312.</w:t>
        </w:r>
      </w:hyperlink>
    </w:p>
    <w:p w14:paraId="44CD2749" w14:textId="0F4D9A98"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6" w:history="1">
        <w:r w:rsidR="00D572C6" w:rsidRPr="00EC641A">
          <w:rPr>
            <w:rStyle w:val="Hyperlink"/>
            <w:rFonts w:ascii="Times New Roman" w:hAnsi="Times New Roman" w:cs="Times New Roman"/>
            <w:sz w:val="20"/>
            <w:szCs w:val="20"/>
            <w:u w:val="none"/>
          </w:rPr>
          <w:t>Zlotnick C, Zerger S (2008)</w:t>
        </w:r>
        <w:r w:rsidR="00626BB4" w:rsidRPr="00EC641A">
          <w:rPr>
            <w:rStyle w:val="Hyperlink"/>
            <w:rFonts w:ascii="Times New Roman" w:hAnsi="Times New Roman" w:cs="Times New Roman"/>
            <w:sz w:val="20"/>
            <w:szCs w:val="20"/>
            <w:u w:val="none"/>
          </w:rPr>
          <w:t xml:space="preserve"> Survey findings on characteristics and health status of clients treated by the federally funded (us) health care for the homeless p</w:t>
        </w:r>
        <w:r w:rsidR="00D572C6" w:rsidRPr="00EC641A">
          <w:rPr>
            <w:rStyle w:val="Hyperlink"/>
            <w:rFonts w:ascii="Times New Roman" w:hAnsi="Times New Roman" w:cs="Times New Roman"/>
            <w:sz w:val="20"/>
            <w:szCs w:val="20"/>
            <w:u w:val="none"/>
          </w:rPr>
          <w:t>rograms. Health and Social Care.</w:t>
        </w:r>
      </w:hyperlink>
    </w:p>
    <w:p w14:paraId="0D68F1C4" w14:textId="2A3B438F"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7" w:history="1">
        <w:r w:rsidR="00D572C6" w:rsidRPr="00EC641A">
          <w:rPr>
            <w:rStyle w:val="Hyperlink"/>
            <w:rFonts w:ascii="Times New Roman" w:hAnsi="Times New Roman" w:cs="Times New Roman"/>
            <w:sz w:val="20"/>
            <w:szCs w:val="20"/>
            <w:u w:val="none"/>
          </w:rPr>
          <w:t>Bharel M, Lin WC, Zhang J</w:t>
        </w:r>
        <w:r w:rsidR="00626BB4" w:rsidRPr="00EC641A">
          <w:rPr>
            <w:rStyle w:val="Hyperlink"/>
            <w:rFonts w:ascii="Times New Roman" w:hAnsi="Times New Roman" w:cs="Times New Roman"/>
            <w:sz w:val="20"/>
            <w:szCs w:val="20"/>
            <w:u w:val="none"/>
          </w:rPr>
          <w:t xml:space="preserve">, </w:t>
        </w:r>
        <w:r w:rsidR="00D572C6" w:rsidRPr="00EC641A">
          <w:rPr>
            <w:rStyle w:val="Hyperlink"/>
            <w:rFonts w:ascii="Times New Roman" w:hAnsi="Times New Roman" w:cs="Times New Roman"/>
            <w:sz w:val="20"/>
            <w:szCs w:val="20"/>
            <w:u w:val="none"/>
          </w:rPr>
          <w:t>et al. (2013)</w:t>
        </w:r>
        <w:r w:rsidR="00626BB4" w:rsidRPr="00EC641A">
          <w:rPr>
            <w:rStyle w:val="Hyperlink"/>
            <w:rFonts w:ascii="Times New Roman" w:hAnsi="Times New Roman" w:cs="Times New Roman"/>
            <w:sz w:val="20"/>
            <w:szCs w:val="20"/>
            <w:u w:val="none"/>
          </w:rPr>
          <w:t xml:space="preserve"> Health care utilization patterns of homeless individuals in Boston: Preparing for Medicaid expansion under the Affordable Care Act. Am</w:t>
        </w:r>
        <w:r w:rsidR="00D572C6" w:rsidRPr="00EC641A">
          <w:rPr>
            <w:rStyle w:val="Hyperlink"/>
            <w:rFonts w:ascii="Times New Roman" w:hAnsi="Times New Roman" w:cs="Times New Roman"/>
            <w:sz w:val="20"/>
            <w:szCs w:val="20"/>
            <w:u w:val="none"/>
          </w:rPr>
          <w:t>erican Journal of Public Health</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103</w:t>
        </w:r>
        <w:r w:rsidR="00D572C6"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S311-S317.</w:t>
        </w:r>
      </w:hyperlink>
    </w:p>
    <w:p w14:paraId="0E0FA24E" w14:textId="33B41056"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8" w:history="1">
        <w:r w:rsidR="00CC62D0" w:rsidRPr="00EC641A">
          <w:rPr>
            <w:rStyle w:val="Hyperlink"/>
            <w:rFonts w:ascii="Times New Roman" w:hAnsi="Times New Roman" w:cs="Times New Roman"/>
            <w:sz w:val="20"/>
            <w:szCs w:val="20"/>
            <w:u w:val="none"/>
          </w:rPr>
          <w:t>Hodge JG, DiPietro B, Horton-Newell AE (2017)</w:t>
        </w:r>
        <w:r w:rsidR="00626BB4" w:rsidRPr="00EC641A">
          <w:rPr>
            <w:rStyle w:val="Hyperlink"/>
            <w:rFonts w:ascii="Times New Roman" w:hAnsi="Times New Roman" w:cs="Times New Roman"/>
            <w:sz w:val="20"/>
            <w:szCs w:val="20"/>
            <w:u w:val="none"/>
          </w:rPr>
          <w:t xml:space="preserve"> Homeless and the public’s health: legal responses. Jo</w:t>
        </w:r>
        <w:r w:rsidR="00CC62D0" w:rsidRPr="00EC641A">
          <w:rPr>
            <w:rStyle w:val="Hyperlink"/>
            <w:rFonts w:ascii="Times New Roman" w:hAnsi="Times New Roman" w:cs="Times New Roman"/>
            <w:sz w:val="20"/>
            <w:szCs w:val="20"/>
            <w:u w:val="none"/>
          </w:rPr>
          <w:t>urnal of Law, Medicine &amp; Ethics</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45</w:t>
        </w:r>
        <w:r w:rsidR="00CC62D0"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28-32.</w:t>
        </w:r>
      </w:hyperlink>
    </w:p>
    <w:p w14:paraId="08D2435C" w14:textId="1A8AB40E"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39" w:history="1">
        <w:r w:rsidR="00994B4E" w:rsidRPr="00EC641A">
          <w:rPr>
            <w:rStyle w:val="Hyperlink"/>
            <w:rFonts w:ascii="Times New Roman" w:hAnsi="Times New Roman" w:cs="Times New Roman"/>
            <w:sz w:val="20"/>
            <w:szCs w:val="20"/>
            <w:u w:val="none"/>
          </w:rPr>
          <w:t>Zur</w:t>
        </w:r>
        <w:r w:rsidR="00626BB4" w:rsidRPr="00EC641A">
          <w:rPr>
            <w:rStyle w:val="Hyperlink"/>
            <w:rFonts w:ascii="Times New Roman" w:hAnsi="Times New Roman" w:cs="Times New Roman"/>
            <w:sz w:val="20"/>
            <w:szCs w:val="20"/>
            <w:u w:val="none"/>
          </w:rPr>
          <w:t xml:space="preserve"> J</w:t>
        </w:r>
        <w:r w:rsidR="00994B4E" w:rsidRPr="00EC641A">
          <w:rPr>
            <w:rStyle w:val="Hyperlink"/>
            <w:rFonts w:ascii="Times New Roman" w:hAnsi="Times New Roman" w:cs="Times New Roman"/>
            <w:sz w:val="20"/>
            <w:szCs w:val="20"/>
            <w:u w:val="none"/>
          </w:rPr>
          <w:t>, Jones E (2014)</w:t>
        </w:r>
        <w:r w:rsidR="00626BB4" w:rsidRPr="00EC641A">
          <w:rPr>
            <w:rStyle w:val="Hyperlink"/>
            <w:rFonts w:ascii="Times New Roman" w:hAnsi="Times New Roman" w:cs="Times New Roman"/>
            <w:sz w:val="20"/>
            <w:szCs w:val="20"/>
            <w:u w:val="none"/>
          </w:rPr>
          <w:t xml:space="preserve"> Unmet need among homeless and non-homeless patients served at health care for the homeless programs. Journal of Health Ca</w:t>
        </w:r>
        <w:r w:rsidR="00994B4E" w:rsidRPr="00EC641A">
          <w:rPr>
            <w:rStyle w:val="Hyperlink"/>
            <w:rFonts w:ascii="Times New Roman" w:hAnsi="Times New Roman" w:cs="Times New Roman"/>
            <w:sz w:val="20"/>
            <w:szCs w:val="20"/>
            <w:u w:val="none"/>
          </w:rPr>
          <w:t>re for the Poor and Underserved</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25</w:t>
        </w:r>
        <w:r w:rsidR="00994B4E"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2053-2068.</w:t>
        </w:r>
      </w:hyperlink>
    </w:p>
    <w:p w14:paraId="056EDCAB" w14:textId="349E8FF9"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0" w:history="1">
        <w:r w:rsidR="000E7C2C" w:rsidRPr="00EC641A">
          <w:rPr>
            <w:rStyle w:val="Hyperlink"/>
            <w:rFonts w:ascii="Times New Roman" w:hAnsi="Times New Roman" w:cs="Times New Roman"/>
            <w:sz w:val="20"/>
            <w:szCs w:val="20"/>
            <w:u w:val="none"/>
          </w:rPr>
          <w:t>Henninger J, Rawshani A, Hammarstedt A</w:t>
        </w:r>
        <w:r w:rsidR="00626BB4" w:rsidRPr="00EC641A">
          <w:rPr>
            <w:rStyle w:val="Hyperlink"/>
            <w:rFonts w:ascii="Times New Roman" w:hAnsi="Times New Roman" w:cs="Times New Roman"/>
            <w:sz w:val="20"/>
            <w:szCs w:val="20"/>
            <w:u w:val="none"/>
          </w:rPr>
          <w:t xml:space="preserve">, </w:t>
        </w:r>
        <w:r w:rsidR="000E7C2C" w:rsidRPr="00EC641A">
          <w:rPr>
            <w:rStyle w:val="Hyperlink"/>
            <w:rFonts w:ascii="Times New Roman" w:hAnsi="Times New Roman" w:cs="Times New Roman"/>
            <w:sz w:val="20"/>
            <w:szCs w:val="20"/>
            <w:u w:val="none"/>
          </w:rPr>
          <w:t>et al</w:t>
        </w:r>
        <w:r w:rsidR="00626BB4" w:rsidRPr="00EC641A">
          <w:rPr>
            <w:rStyle w:val="Hyperlink"/>
            <w:rFonts w:ascii="Times New Roman" w:hAnsi="Times New Roman" w:cs="Times New Roman"/>
            <w:sz w:val="20"/>
            <w:szCs w:val="20"/>
            <w:u w:val="none"/>
          </w:rPr>
          <w:t>. (2</w:t>
        </w:r>
        <w:r w:rsidR="000E7C2C" w:rsidRPr="00EC641A">
          <w:rPr>
            <w:rStyle w:val="Hyperlink"/>
            <w:rFonts w:ascii="Times New Roman" w:hAnsi="Times New Roman" w:cs="Times New Roman"/>
            <w:sz w:val="20"/>
            <w:szCs w:val="20"/>
            <w:u w:val="none"/>
          </w:rPr>
          <w:t>017)</w:t>
        </w:r>
        <w:r w:rsidR="00626BB4" w:rsidRPr="00EC641A">
          <w:rPr>
            <w:rStyle w:val="Hyperlink"/>
            <w:rFonts w:ascii="Times New Roman" w:hAnsi="Times New Roman" w:cs="Times New Roman"/>
            <w:sz w:val="20"/>
            <w:szCs w:val="20"/>
            <w:u w:val="none"/>
          </w:rPr>
          <w:t xml:space="preserve"> Metabolic characteristics of individuals at a high risk of type 2 diabetes-a comparative cross-sectional</w:t>
        </w:r>
        <w:r w:rsidR="000E7C2C" w:rsidRPr="00EC641A">
          <w:rPr>
            <w:rStyle w:val="Hyperlink"/>
            <w:rFonts w:ascii="Times New Roman" w:hAnsi="Times New Roman" w:cs="Times New Roman"/>
            <w:sz w:val="20"/>
            <w:szCs w:val="20"/>
            <w:u w:val="none"/>
          </w:rPr>
          <w:t xml:space="preserve"> study. BMC Endocrine Disorders</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17</w:t>
        </w:r>
        <w:r w:rsidR="00626BB4" w:rsidRPr="00EC641A">
          <w:rPr>
            <w:rStyle w:val="Hyperlink"/>
            <w:rFonts w:ascii="Times New Roman" w:hAnsi="Times New Roman" w:cs="Times New Roman"/>
            <w:sz w:val="20"/>
            <w:szCs w:val="20"/>
            <w:u w:val="none"/>
          </w:rPr>
          <w:t>.</w:t>
        </w:r>
      </w:hyperlink>
    </w:p>
    <w:p w14:paraId="09144119" w14:textId="5936199D"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1" w:history="1">
        <w:r w:rsidR="000D54AA" w:rsidRPr="00EC641A">
          <w:rPr>
            <w:rStyle w:val="Hyperlink"/>
            <w:rFonts w:ascii="Times New Roman" w:hAnsi="Times New Roman" w:cs="Times New Roman"/>
            <w:sz w:val="20"/>
            <w:szCs w:val="20"/>
            <w:u w:val="none"/>
          </w:rPr>
          <w:t>Blair M (2016)</w:t>
        </w:r>
        <w:r w:rsidR="00626BB4" w:rsidRPr="00EC641A">
          <w:rPr>
            <w:rStyle w:val="Hyperlink"/>
            <w:rFonts w:ascii="Times New Roman" w:hAnsi="Times New Roman" w:cs="Times New Roman"/>
            <w:sz w:val="20"/>
            <w:szCs w:val="20"/>
            <w:u w:val="none"/>
          </w:rPr>
          <w:t xml:space="preserve"> Diabetes me</w:t>
        </w:r>
        <w:r w:rsidR="000D54AA" w:rsidRPr="00EC641A">
          <w:rPr>
            <w:rStyle w:val="Hyperlink"/>
            <w:rFonts w:ascii="Times New Roman" w:hAnsi="Times New Roman" w:cs="Times New Roman"/>
            <w:sz w:val="20"/>
            <w:szCs w:val="20"/>
            <w:u w:val="none"/>
          </w:rPr>
          <w:t>llitus review. Urologic Nursing</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36</w:t>
        </w:r>
        <w:r w:rsidR="000D54AA"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27-36.</w:t>
        </w:r>
      </w:hyperlink>
    </w:p>
    <w:p w14:paraId="69121FAA" w14:textId="03DC65F5"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2" w:history="1">
        <w:r w:rsidR="00D572C6" w:rsidRPr="00EC641A">
          <w:rPr>
            <w:rStyle w:val="Hyperlink"/>
            <w:rFonts w:ascii="Times New Roman" w:hAnsi="Times New Roman" w:cs="Times New Roman"/>
            <w:sz w:val="20"/>
            <w:szCs w:val="20"/>
            <w:u w:val="none"/>
          </w:rPr>
          <w:t>Phillips A (2016)</w:t>
        </w:r>
        <w:r w:rsidR="00626BB4" w:rsidRPr="00EC641A">
          <w:rPr>
            <w:rStyle w:val="Hyperlink"/>
            <w:rFonts w:ascii="Times New Roman" w:hAnsi="Times New Roman" w:cs="Times New Roman"/>
            <w:sz w:val="20"/>
            <w:szCs w:val="20"/>
            <w:u w:val="none"/>
          </w:rPr>
          <w:t xml:space="preserve"> Optimizing the person-centered management of type 2 diabe</w:t>
        </w:r>
        <w:r w:rsidR="00D572C6" w:rsidRPr="00EC641A">
          <w:rPr>
            <w:rStyle w:val="Hyperlink"/>
            <w:rFonts w:ascii="Times New Roman" w:hAnsi="Times New Roman" w:cs="Times New Roman"/>
            <w:sz w:val="20"/>
            <w:szCs w:val="20"/>
            <w:u w:val="none"/>
          </w:rPr>
          <w:t>tes. British Journal of Nursing</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25</w:t>
        </w:r>
        <w:r w:rsidR="00D572C6"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535-538.</w:t>
        </w:r>
      </w:hyperlink>
    </w:p>
    <w:p w14:paraId="7755B6D0" w14:textId="629AC964" w:rsidR="00626BB4" w:rsidRPr="00EC641A" w:rsidRDefault="00721FDD" w:rsidP="00EC641A">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lang w:val="en-US"/>
        </w:rPr>
      </w:pPr>
      <w:hyperlink r:id="rId43" w:history="1">
        <w:r w:rsidR="002177CB" w:rsidRPr="00EC641A">
          <w:rPr>
            <w:rStyle w:val="Hyperlink"/>
            <w:rFonts w:ascii="Times New Roman" w:hAnsi="Times New Roman" w:cs="Times New Roman"/>
            <w:sz w:val="20"/>
            <w:szCs w:val="20"/>
            <w:u w:val="none"/>
          </w:rPr>
          <w:t>Skyler JS</w:t>
        </w:r>
        <w:r w:rsidR="00626BB4" w:rsidRPr="00EC641A">
          <w:rPr>
            <w:rStyle w:val="Hyperlink"/>
            <w:rFonts w:ascii="Times New Roman" w:hAnsi="Times New Roman" w:cs="Times New Roman"/>
            <w:sz w:val="20"/>
            <w:szCs w:val="20"/>
            <w:u w:val="none"/>
          </w:rPr>
          <w:t>, Bak</w:t>
        </w:r>
        <w:r w:rsidR="002177CB" w:rsidRPr="00EC641A">
          <w:rPr>
            <w:rStyle w:val="Hyperlink"/>
            <w:rFonts w:ascii="Times New Roman" w:hAnsi="Times New Roman" w:cs="Times New Roman"/>
            <w:sz w:val="20"/>
            <w:szCs w:val="20"/>
            <w:u w:val="none"/>
          </w:rPr>
          <w:t>ris GL, Bonifacio E</w:t>
        </w:r>
        <w:r w:rsidR="00626BB4" w:rsidRPr="00EC641A">
          <w:rPr>
            <w:rStyle w:val="Hyperlink"/>
            <w:rFonts w:ascii="Times New Roman" w:hAnsi="Times New Roman" w:cs="Times New Roman"/>
            <w:sz w:val="20"/>
            <w:szCs w:val="20"/>
            <w:u w:val="none"/>
          </w:rPr>
          <w:t xml:space="preserve">, </w:t>
        </w:r>
        <w:r w:rsidR="002177CB" w:rsidRPr="00EC641A">
          <w:rPr>
            <w:rStyle w:val="Hyperlink"/>
            <w:rFonts w:ascii="Times New Roman" w:hAnsi="Times New Roman" w:cs="Times New Roman"/>
            <w:sz w:val="20"/>
            <w:szCs w:val="20"/>
            <w:u w:val="none"/>
          </w:rPr>
          <w:t>et al. (2017)</w:t>
        </w:r>
        <w:r w:rsidR="00626BB4" w:rsidRPr="00EC641A">
          <w:rPr>
            <w:rStyle w:val="Hyperlink"/>
            <w:rFonts w:ascii="Times New Roman" w:hAnsi="Times New Roman" w:cs="Times New Roman"/>
            <w:sz w:val="20"/>
            <w:szCs w:val="20"/>
            <w:u w:val="none"/>
          </w:rPr>
          <w:t xml:space="preserve"> Differentiation of diabetes by pathophysiology, natural h</w:t>
        </w:r>
        <w:r w:rsidR="002177CB" w:rsidRPr="00EC641A">
          <w:rPr>
            <w:rStyle w:val="Hyperlink"/>
            <w:rFonts w:ascii="Times New Roman" w:hAnsi="Times New Roman" w:cs="Times New Roman"/>
            <w:sz w:val="20"/>
            <w:szCs w:val="20"/>
            <w:u w:val="none"/>
          </w:rPr>
          <w:t>istory, and prognosis. Diabetes</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66</w:t>
        </w:r>
        <w:r w:rsidR="002177CB"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241-255.</w:t>
        </w:r>
      </w:hyperlink>
      <w:r w:rsidR="00626BB4" w:rsidRPr="00EC641A">
        <w:rPr>
          <w:rFonts w:ascii="Times New Roman" w:hAnsi="Times New Roman" w:cs="Times New Roman"/>
          <w:sz w:val="20"/>
          <w:szCs w:val="20"/>
        </w:rPr>
        <w:t xml:space="preserve"> </w:t>
      </w:r>
    </w:p>
    <w:p w14:paraId="2E5345A5" w14:textId="335B76F0"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4" w:history="1">
        <w:r w:rsidR="00626BB4" w:rsidRPr="00EC641A">
          <w:rPr>
            <w:rStyle w:val="Hyperlink"/>
            <w:rFonts w:ascii="Times New Roman" w:hAnsi="Times New Roman" w:cs="Times New Roman"/>
            <w:sz w:val="20"/>
            <w:szCs w:val="20"/>
            <w:u w:val="none"/>
          </w:rPr>
          <w:t xml:space="preserve">Ahn S, Basu R, Smith ML, et al. (2013) The impact of chronic disease self-management programs: Health care savings through a community-based intervention. BMC Public Health </w:t>
        </w:r>
        <w:r w:rsidR="00626BB4" w:rsidRPr="00EC641A">
          <w:rPr>
            <w:rStyle w:val="Hyperlink"/>
            <w:rFonts w:ascii="Times New Roman" w:hAnsi="Times New Roman" w:cs="Times New Roman"/>
            <w:iCs/>
            <w:sz w:val="20"/>
            <w:szCs w:val="20"/>
            <w:u w:val="none"/>
          </w:rPr>
          <w:t>13</w:t>
        </w:r>
        <w:r w:rsidR="00626BB4" w:rsidRPr="00EC641A">
          <w:rPr>
            <w:rStyle w:val="Hyperlink"/>
            <w:rFonts w:ascii="Times New Roman" w:hAnsi="Times New Roman" w:cs="Times New Roman"/>
            <w:sz w:val="20"/>
            <w:szCs w:val="20"/>
            <w:u w:val="none"/>
          </w:rPr>
          <w:t>: 114.</w:t>
        </w:r>
      </w:hyperlink>
    </w:p>
    <w:p w14:paraId="4BA39CFD" w14:textId="2A3CCCFB"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5" w:history="1">
        <w:r w:rsidR="00FC5021" w:rsidRPr="00EC641A">
          <w:rPr>
            <w:rStyle w:val="Hyperlink"/>
            <w:rFonts w:ascii="Times New Roman" w:hAnsi="Times New Roman" w:cs="Times New Roman"/>
            <w:sz w:val="20"/>
            <w:szCs w:val="20"/>
            <w:u w:val="none"/>
          </w:rPr>
          <w:t>Benzo R, Vickers K, Ernst D</w:t>
        </w:r>
        <w:r w:rsidR="00626BB4" w:rsidRPr="00EC641A">
          <w:rPr>
            <w:rStyle w:val="Hyperlink"/>
            <w:rFonts w:ascii="Times New Roman" w:hAnsi="Times New Roman" w:cs="Times New Roman"/>
            <w:sz w:val="20"/>
            <w:szCs w:val="20"/>
            <w:u w:val="none"/>
          </w:rPr>
          <w:t xml:space="preserve">, </w:t>
        </w:r>
        <w:r w:rsidR="00FC5021" w:rsidRPr="00EC641A">
          <w:rPr>
            <w:rStyle w:val="Hyperlink"/>
            <w:rFonts w:ascii="Times New Roman" w:hAnsi="Times New Roman" w:cs="Times New Roman"/>
            <w:sz w:val="20"/>
            <w:szCs w:val="20"/>
            <w:u w:val="none"/>
          </w:rPr>
          <w:t>et al. (2013)</w:t>
        </w:r>
        <w:r w:rsidR="00626BB4" w:rsidRPr="00EC641A">
          <w:rPr>
            <w:rStyle w:val="Hyperlink"/>
            <w:rFonts w:ascii="Times New Roman" w:hAnsi="Times New Roman" w:cs="Times New Roman"/>
            <w:sz w:val="20"/>
            <w:szCs w:val="20"/>
            <w:u w:val="none"/>
          </w:rPr>
          <w:t xml:space="preserve"> Development and feasibility of a COPD self-management intervention delivered with motivational interviewing strategies. Journal of Cardiopulmonary Rehabilitation and Prevention, </w:t>
        </w:r>
        <w:r w:rsidR="00626BB4" w:rsidRPr="00EC641A">
          <w:rPr>
            <w:rStyle w:val="Hyperlink"/>
            <w:rFonts w:ascii="Times New Roman" w:hAnsi="Times New Roman" w:cs="Times New Roman"/>
            <w:iCs/>
            <w:sz w:val="20"/>
            <w:szCs w:val="20"/>
            <w:u w:val="none"/>
          </w:rPr>
          <w:t>33</w:t>
        </w:r>
        <w:r w:rsidR="00FC5021"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113-123.</w:t>
        </w:r>
      </w:hyperlink>
    </w:p>
    <w:p w14:paraId="5ECA6BC7" w14:textId="2AF68F99"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6" w:history="1">
        <w:r w:rsidR="0042574A" w:rsidRPr="00EC641A">
          <w:rPr>
            <w:rStyle w:val="Hyperlink"/>
            <w:rFonts w:ascii="Times New Roman" w:hAnsi="Times New Roman" w:cs="Times New Roman"/>
            <w:sz w:val="20"/>
            <w:szCs w:val="20"/>
            <w:u w:val="none"/>
          </w:rPr>
          <w:t>Bodenheimer T, Wagner EH, Grumbach K (2002)</w:t>
        </w:r>
        <w:r w:rsidR="00626BB4" w:rsidRPr="00EC641A">
          <w:rPr>
            <w:rStyle w:val="Hyperlink"/>
            <w:rFonts w:ascii="Times New Roman" w:hAnsi="Times New Roman" w:cs="Times New Roman"/>
            <w:sz w:val="20"/>
            <w:szCs w:val="20"/>
            <w:u w:val="none"/>
          </w:rPr>
          <w:t xml:space="preserve"> Improving primary care for patients with chronic illness: The chronic care model, part </w:t>
        </w:r>
        <w:r w:rsidR="0042574A" w:rsidRPr="00EC641A">
          <w:rPr>
            <w:rStyle w:val="Hyperlink"/>
            <w:rFonts w:ascii="Times New Roman" w:hAnsi="Times New Roman" w:cs="Times New Roman"/>
            <w:sz w:val="20"/>
            <w:szCs w:val="20"/>
            <w:u w:val="none"/>
          </w:rPr>
          <w:t>2. American Medical Association</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288</w:t>
        </w:r>
        <w:r w:rsidR="0042574A"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1909-1914.</w:t>
        </w:r>
      </w:hyperlink>
    </w:p>
    <w:p w14:paraId="16959147" w14:textId="31E53903"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7" w:history="1">
        <w:r w:rsidR="0042574A" w:rsidRPr="00EC641A">
          <w:rPr>
            <w:rStyle w:val="Hyperlink"/>
            <w:rFonts w:ascii="Times New Roman" w:hAnsi="Times New Roman" w:cs="Times New Roman"/>
            <w:sz w:val="20"/>
            <w:szCs w:val="20"/>
            <w:u w:val="none"/>
          </w:rPr>
          <w:t>Brady TJ, Murphy L, Beauchesne D</w:t>
        </w:r>
        <w:r w:rsidR="00626BB4" w:rsidRPr="00EC641A">
          <w:rPr>
            <w:rStyle w:val="Hyperlink"/>
            <w:rFonts w:ascii="Times New Roman" w:hAnsi="Times New Roman" w:cs="Times New Roman"/>
            <w:sz w:val="20"/>
            <w:szCs w:val="20"/>
            <w:u w:val="none"/>
          </w:rPr>
          <w:t xml:space="preserve">, </w:t>
        </w:r>
        <w:r w:rsidR="0042574A" w:rsidRPr="00EC641A">
          <w:rPr>
            <w:rStyle w:val="Hyperlink"/>
            <w:rFonts w:ascii="Times New Roman" w:hAnsi="Times New Roman" w:cs="Times New Roman"/>
            <w:sz w:val="20"/>
            <w:szCs w:val="20"/>
            <w:u w:val="none"/>
          </w:rPr>
          <w:t>et al. (2011)</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 xml:space="preserve">Sorting through the evidence for the arthritis self-management program and the chronic disease self-management program, executive summary of ASMP/CDSMP meta-analyses. </w:t>
        </w:r>
        <w:r w:rsidR="00626BB4" w:rsidRPr="00EC641A">
          <w:rPr>
            <w:rStyle w:val="Hyperlink"/>
            <w:rFonts w:ascii="Times New Roman" w:hAnsi="Times New Roman" w:cs="Times New Roman"/>
            <w:sz w:val="20"/>
            <w:szCs w:val="20"/>
            <w:u w:val="none"/>
          </w:rPr>
          <w:t>Centers for Disease Control and Prevention.</w:t>
        </w:r>
      </w:hyperlink>
      <w:r w:rsidR="00626BB4" w:rsidRPr="00EC641A">
        <w:rPr>
          <w:rFonts w:ascii="Times New Roman" w:hAnsi="Times New Roman" w:cs="Times New Roman"/>
          <w:color w:val="4472C4" w:themeColor="accent1"/>
          <w:sz w:val="20"/>
          <w:szCs w:val="20"/>
        </w:rPr>
        <w:t xml:space="preserve"> </w:t>
      </w:r>
    </w:p>
    <w:p w14:paraId="02F31E6C" w14:textId="2AB70E5D"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8" w:history="1">
        <w:r w:rsidR="00055F8E" w:rsidRPr="00EC641A">
          <w:rPr>
            <w:rStyle w:val="Hyperlink"/>
            <w:rFonts w:ascii="Times New Roman" w:hAnsi="Times New Roman" w:cs="Times New Roman"/>
            <w:sz w:val="20"/>
            <w:szCs w:val="20"/>
            <w:u w:val="none"/>
          </w:rPr>
          <w:t>Coddington D C, Moore KD (2012)</w:t>
        </w:r>
        <w:r w:rsidR="00626BB4" w:rsidRPr="00EC641A">
          <w:rPr>
            <w:rStyle w:val="Hyperlink"/>
            <w:rFonts w:ascii="Times New Roman" w:hAnsi="Times New Roman" w:cs="Times New Roman"/>
            <w:sz w:val="20"/>
            <w:szCs w:val="20"/>
            <w:u w:val="none"/>
          </w:rPr>
          <w:t xml:space="preserve"> Reducing health care costs through better chronic disease management. Health care Financial Management</w:t>
        </w:r>
        <w:r w:rsidR="00626BB4" w:rsidRPr="00EC641A">
          <w:rPr>
            <w:rStyle w:val="Hyperlink"/>
            <w:rFonts w:ascii="Times New Roman" w:hAnsi="Times New Roman" w:cs="Times New Roman"/>
            <w:iCs/>
            <w:sz w:val="20"/>
            <w:szCs w:val="20"/>
            <w:u w:val="none"/>
          </w:rPr>
          <w:t xml:space="preserve"> 66</w:t>
        </w:r>
        <w:r w:rsidR="00055F8E"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126-128.</w:t>
        </w:r>
      </w:hyperlink>
    </w:p>
    <w:p w14:paraId="43E2CF9B" w14:textId="11340EC4"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49" w:history="1">
        <w:r w:rsidR="00720209" w:rsidRPr="00EC641A">
          <w:rPr>
            <w:rStyle w:val="Hyperlink"/>
            <w:rFonts w:ascii="Times New Roman" w:hAnsi="Times New Roman" w:cs="Times New Roman"/>
            <w:sz w:val="20"/>
            <w:szCs w:val="20"/>
            <w:u w:val="none"/>
          </w:rPr>
          <w:t>Fleming SE, Boyd A, Ballejos M</w:t>
        </w:r>
        <w:r w:rsidR="00626BB4" w:rsidRPr="00EC641A">
          <w:rPr>
            <w:rStyle w:val="Hyperlink"/>
            <w:rFonts w:ascii="Times New Roman" w:hAnsi="Times New Roman" w:cs="Times New Roman"/>
            <w:sz w:val="20"/>
            <w:szCs w:val="20"/>
            <w:u w:val="none"/>
          </w:rPr>
          <w:t xml:space="preserve">, </w:t>
        </w:r>
        <w:r w:rsidR="00720209" w:rsidRPr="00EC641A">
          <w:rPr>
            <w:rStyle w:val="Hyperlink"/>
            <w:rFonts w:ascii="Times New Roman" w:hAnsi="Times New Roman" w:cs="Times New Roman"/>
            <w:sz w:val="20"/>
            <w:szCs w:val="20"/>
            <w:u w:val="none"/>
          </w:rPr>
          <w:t>et al. (2013)</w:t>
        </w:r>
        <w:r w:rsidR="00626BB4" w:rsidRPr="00EC641A">
          <w:rPr>
            <w:rStyle w:val="Hyperlink"/>
            <w:rFonts w:ascii="Times New Roman" w:hAnsi="Times New Roman" w:cs="Times New Roman"/>
            <w:sz w:val="20"/>
            <w:szCs w:val="20"/>
            <w:u w:val="none"/>
          </w:rPr>
          <w:t xml:space="preserve"> Goal setting with type 2 diabetes: A hermeneutic analysis of the experiences of diabetes e</w:t>
        </w:r>
        <w:r w:rsidR="00720209" w:rsidRPr="00EC641A">
          <w:rPr>
            <w:rStyle w:val="Hyperlink"/>
            <w:rFonts w:ascii="Times New Roman" w:hAnsi="Times New Roman" w:cs="Times New Roman"/>
            <w:sz w:val="20"/>
            <w:szCs w:val="20"/>
            <w:u w:val="none"/>
          </w:rPr>
          <w:t>ducators. The Diabetes Educator</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39</w:t>
        </w:r>
        <w:r w:rsidR="00720209"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811-819.</w:t>
        </w:r>
      </w:hyperlink>
    </w:p>
    <w:p w14:paraId="6F4333E4" w14:textId="7FFD1AF8"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0" w:history="1">
        <w:r w:rsidR="00566A25" w:rsidRPr="00EC641A">
          <w:rPr>
            <w:rStyle w:val="Hyperlink"/>
            <w:rFonts w:ascii="Times New Roman" w:hAnsi="Times New Roman" w:cs="Times New Roman"/>
            <w:sz w:val="20"/>
            <w:szCs w:val="20"/>
            <w:u w:val="none"/>
          </w:rPr>
          <w:t>Gordon C, Galloway T (2008)</w:t>
        </w:r>
        <w:r w:rsidR="00626BB4" w:rsidRPr="00EC641A">
          <w:rPr>
            <w:rStyle w:val="Hyperlink"/>
            <w:rFonts w:ascii="Times New Roman" w:hAnsi="Times New Roman" w:cs="Times New Roman"/>
            <w:sz w:val="20"/>
            <w:szCs w:val="20"/>
            <w:u w:val="none"/>
          </w:rPr>
          <w:t xml:space="preserve"> Review of findings on Chronic Disease Self-Management Program (CDSMP) outcomes: Physical, emotional &amp; health-related quality of life, health care utilization and costs. Washington, DC: Centers for Disease Control and Prevention and National Council on Aging.</w:t>
        </w:r>
      </w:hyperlink>
      <w:r w:rsidR="00626BB4" w:rsidRPr="00EC641A">
        <w:rPr>
          <w:rFonts w:ascii="Times New Roman" w:hAnsi="Times New Roman" w:cs="Times New Roman"/>
          <w:sz w:val="20"/>
          <w:szCs w:val="20"/>
        </w:rPr>
        <w:t xml:space="preserve"> </w:t>
      </w:r>
    </w:p>
    <w:p w14:paraId="002AA6B8" w14:textId="5919C88B"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1" w:history="1">
        <w:r w:rsidR="000343D9" w:rsidRPr="00EC641A">
          <w:rPr>
            <w:rStyle w:val="Hyperlink"/>
            <w:rFonts w:ascii="Times New Roman" w:hAnsi="Times New Roman" w:cs="Times New Roman"/>
            <w:sz w:val="20"/>
            <w:szCs w:val="20"/>
            <w:u w:val="none"/>
          </w:rPr>
          <w:t>Lorig KR, Hurwicz</w:t>
        </w:r>
        <w:r w:rsidR="00626BB4" w:rsidRPr="00EC641A">
          <w:rPr>
            <w:rStyle w:val="Hyperlink"/>
            <w:rFonts w:ascii="Times New Roman" w:hAnsi="Times New Roman" w:cs="Times New Roman"/>
            <w:sz w:val="20"/>
            <w:szCs w:val="20"/>
            <w:u w:val="none"/>
          </w:rPr>
          <w:t xml:space="preserve"> </w:t>
        </w:r>
        <w:r w:rsidR="000343D9" w:rsidRPr="00EC641A">
          <w:rPr>
            <w:rStyle w:val="Hyperlink"/>
            <w:rFonts w:ascii="Times New Roman" w:hAnsi="Times New Roman" w:cs="Times New Roman"/>
            <w:sz w:val="20"/>
            <w:szCs w:val="20"/>
            <w:u w:val="none"/>
          </w:rPr>
          <w:t>ML, Sobel D</w:t>
        </w:r>
        <w:r w:rsidR="00626BB4" w:rsidRPr="00EC641A">
          <w:rPr>
            <w:rStyle w:val="Hyperlink"/>
            <w:rFonts w:ascii="Times New Roman" w:hAnsi="Times New Roman" w:cs="Times New Roman"/>
            <w:sz w:val="20"/>
            <w:szCs w:val="20"/>
            <w:u w:val="none"/>
          </w:rPr>
          <w:t xml:space="preserve">, </w:t>
        </w:r>
        <w:r w:rsidR="000343D9" w:rsidRPr="00EC641A">
          <w:rPr>
            <w:rStyle w:val="Hyperlink"/>
            <w:rFonts w:ascii="Times New Roman" w:hAnsi="Times New Roman" w:cs="Times New Roman"/>
            <w:sz w:val="20"/>
            <w:szCs w:val="20"/>
            <w:u w:val="none"/>
          </w:rPr>
          <w:t>et al. (2005a)</w:t>
        </w:r>
        <w:r w:rsidR="00626BB4" w:rsidRPr="00EC641A">
          <w:rPr>
            <w:rStyle w:val="Hyperlink"/>
            <w:rFonts w:ascii="Times New Roman" w:hAnsi="Times New Roman" w:cs="Times New Roman"/>
            <w:sz w:val="20"/>
            <w:szCs w:val="20"/>
            <w:u w:val="none"/>
          </w:rPr>
          <w:t xml:space="preserve"> A national dissemination of an evidence-based self-management program: A process evaluation study. P</w:t>
        </w:r>
        <w:r w:rsidR="000343D9" w:rsidRPr="00EC641A">
          <w:rPr>
            <w:rStyle w:val="Hyperlink"/>
            <w:rFonts w:ascii="Times New Roman" w:hAnsi="Times New Roman" w:cs="Times New Roman"/>
            <w:sz w:val="20"/>
            <w:szCs w:val="20"/>
            <w:u w:val="none"/>
          </w:rPr>
          <w:t>atient Education and Counseling</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59</w:t>
        </w:r>
        <w:r w:rsidR="000343D9"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69-79.</w:t>
        </w:r>
      </w:hyperlink>
    </w:p>
    <w:p w14:paraId="7F4AA21A" w14:textId="6B501095"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2" w:history="1">
        <w:r w:rsidR="00FF44F9" w:rsidRPr="00EC641A">
          <w:rPr>
            <w:rStyle w:val="Hyperlink"/>
            <w:rFonts w:ascii="Times New Roman" w:hAnsi="Times New Roman" w:cs="Times New Roman"/>
            <w:sz w:val="20"/>
            <w:szCs w:val="20"/>
            <w:u w:val="none"/>
          </w:rPr>
          <w:t>Radhakrishnan K (2011)</w:t>
        </w:r>
        <w:r w:rsidR="00626BB4" w:rsidRPr="00EC641A">
          <w:rPr>
            <w:rStyle w:val="Hyperlink"/>
            <w:rFonts w:ascii="Times New Roman" w:hAnsi="Times New Roman" w:cs="Times New Roman"/>
            <w:sz w:val="20"/>
            <w:szCs w:val="20"/>
            <w:u w:val="none"/>
          </w:rPr>
          <w:t xml:space="preserve"> The efficacy of tailored interventions for self-management outcomes of type 2 diabetes, hypertension or heart disease: A systematic revi</w:t>
        </w:r>
        <w:r w:rsidR="00FF44F9" w:rsidRPr="00EC641A">
          <w:rPr>
            <w:rStyle w:val="Hyperlink"/>
            <w:rFonts w:ascii="Times New Roman" w:hAnsi="Times New Roman" w:cs="Times New Roman"/>
            <w:sz w:val="20"/>
            <w:szCs w:val="20"/>
            <w:u w:val="none"/>
          </w:rPr>
          <w:t>ew. Journal of Advanced Nursing</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68</w:t>
        </w:r>
        <w:r w:rsidR="00FF44F9"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496-510.</w:t>
        </w:r>
      </w:hyperlink>
    </w:p>
    <w:p w14:paraId="6D39C7AA" w14:textId="3974722C"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3" w:history="1">
        <w:r w:rsidR="007C28B3" w:rsidRPr="00EC641A">
          <w:rPr>
            <w:rStyle w:val="Hyperlink"/>
            <w:rFonts w:ascii="Times New Roman" w:hAnsi="Times New Roman" w:cs="Times New Roman"/>
            <w:sz w:val="20"/>
            <w:szCs w:val="20"/>
            <w:u w:val="none"/>
          </w:rPr>
          <w:t>Avery L, Flynn D, Dombrowski SU</w:t>
        </w:r>
        <w:r w:rsidR="00626BB4" w:rsidRPr="00EC641A">
          <w:rPr>
            <w:rStyle w:val="Hyperlink"/>
            <w:rFonts w:ascii="Times New Roman" w:hAnsi="Times New Roman" w:cs="Times New Roman"/>
            <w:sz w:val="20"/>
            <w:szCs w:val="20"/>
            <w:u w:val="none"/>
          </w:rPr>
          <w:t xml:space="preserve">, </w:t>
        </w:r>
        <w:r w:rsidR="007C28B3" w:rsidRPr="00EC641A">
          <w:rPr>
            <w:rStyle w:val="Hyperlink"/>
            <w:rFonts w:ascii="Times New Roman" w:hAnsi="Times New Roman" w:cs="Times New Roman"/>
            <w:sz w:val="20"/>
            <w:szCs w:val="20"/>
            <w:u w:val="none"/>
          </w:rPr>
          <w:t>et al</w:t>
        </w:r>
        <w:r w:rsidR="00626BB4" w:rsidRPr="00EC641A">
          <w:rPr>
            <w:rStyle w:val="Hyperlink"/>
            <w:rFonts w:ascii="Times New Roman" w:hAnsi="Times New Roman" w:cs="Times New Roman"/>
            <w:sz w:val="20"/>
            <w:szCs w:val="20"/>
            <w:u w:val="none"/>
          </w:rPr>
          <w:t xml:space="preserve">. </w:t>
        </w:r>
        <w:r w:rsidR="007C28B3" w:rsidRPr="00EC641A">
          <w:rPr>
            <w:rStyle w:val="Hyperlink"/>
            <w:rFonts w:ascii="Times New Roman" w:hAnsi="Times New Roman" w:cs="Times New Roman"/>
            <w:sz w:val="20"/>
            <w:szCs w:val="20"/>
            <w:u w:val="none"/>
          </w:rPr>
          <w:t>(2015)</w:t>
        </w:r>
        <w:r w:rsidR="00626BB4" w:rsidRPr="00EC641A">
          <w:rPr>
            <w:rStyle w:val="Hyperlink"/>
            <w:rFonts w:ascii="Times New Roman" w:hAnsi="Times New Roman" w:cs="Times New Roman"/>
            <w:sz w:val="20"/>
            <w:szCs w:val="20"/>
            <w:u w:val="none"/>
          </w:rPr>
          <w:t xml:space="preserve"> Successful behavioural strategies to increase physical activity and improve glucose control with typ</w:t>
        </w:r>
        <w:r w:rsidR="007C28B3" w:rsidRPr="00EC641A">
          <w:rPr>
            <w:rStyle w:val="Hyperlink"/>
            <w:rFonts w:ascii="Times New Roman" w:hAnsi="Times New Roman" w:cs="Times New Roman"/>
            <w:sz w:val="20"/>
            <w:szCs w:val="20"/>
            <w:u w:val="none"/>
          </w:rPr>
          <w:t>e 2 diabetes. Diabetic Medicine</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32</w:t>
        </w:r>
        <w:r w:rsidR="007C28B3"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1058-1062.</w:t>
        </w:r>
      </w:hyperlink>
    </w:p>
    <w:p w14:paraId="5CADB586" w14:textId="1E5202CB"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4" w:history="1">
        <w:r w:rsidR="00756766" w:rsidRPr="00EC641A">
          <w:rPr>
            <w:rStyle w:val="Hyperlink"/>
            <w:rFonts w:ascii="Times New Roman" w:hAnsi="Times New Roman" w:cs="Times New Roman"/>
            <w:sz w:val="20"/>
            <w:szCs w:val="20"/>
            <w:u w:val="none"/>
          </w:rPr>
          <w:t>Baig AA, Benitez A, Locklin CA</w:t>
        </w:r>
        <w:r w:rsidR="00626BB4" w:rsidRPr="00EC641A">
          <w:rPr>
            <w:rStyle w:val="Hyperlink"/>
            <w:rFonts w:ascii="Times New Roman" w:hAnsi="Times New Roman" w:cs="Times New Roman"/>
            <w:sz w:val="20"/>
            <w:szCs w:val="20"/>
            <w:u w:val="none"/>
          </w:rPr>
          <w:t xml:space="preserve">, </w:t>
        </w:r>
        <w:r w:rsidR="00756766" w:rsidRPr="00EC641A">
          <w:rPr>
            <w:rStyle w:val="Hyperlink"/>
            <w:rFonts w:ascii="Times New Roman" w:hAnsi="Times New Roman" w:cs="Times New Roman"/>
            <w:sz w:val="20"/>
            <w:szCs w:val="20"/>
            <w:u w:val="none"/>
          </w:rPr>
          <w:t>et al. (2015)</w:t>
        </w:r>
        <w:r w:rsidR="00626BB4" w:rsidRPr="00EC641A">
          <w:rPr>
            <w:rStyle w:val="Hyperlink"/>
            <w:rFonts w:ascii="Times New Roman" w:hAnsi="Times New Roman" w:cs="Times New Roman"/>
            <w:sz w:val="20"/>
            <w:szCs w:val="20"/>
            <w:u w:val="none"/>
          </w:rPr>
          <w:t xml:space="preserve"> Picture good health: A church-based self-management intervention among Latino adults with diabetes. Journ</w:t>
        </w:r>
        <w:r w:rsidR="00756766" w:rsidRPr="00EC641A">
          <w:rPr>
            <w:rStyle w:val="Hyperlink"/>
            <w:rFonts w:ascii="Times New Roman" w:hAnsi="Times New Roman" w:cs="Times New Roman"/>
            <w:sz w:val="20"/>
            <w:szCs w:val="20"/>
            <w:u w:val="none"/>
          </w:rPr>
          <w:t>al of General Internal Medicine</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30</w:t>
        </w:r>
        <w:r w:rsidR="00756766"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1481-1490.</w:t>
        </w:r>
      </w:hyperlink>
    </w:p>
    <w:p w14:paraId="0F19BDC2" w14:textId="6E15C1C6"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5" w:history="1">
        <w:r w:rsidR="00044767" w:rsidRPr="00EC641A">
          <w:rPr>
            <w:rStyle w:val="Hyperlink"/>
            <w:rFonts w:ascii="Times New Roman" w:hAnsi="Times New Roman" w:cs="Times New Roman"/>
            <w:sz w:val="20"/>
            <w:szCs w:val="20"/>
            <w:u w:val="none"/>
          </w:rPr>
          <w:t>Chen C, Yeh MC (2014)</w:t>
        </w:r>
        <w:r w:rsidR="00626BB4" w:rsidRPr="00EC641A">
          <w:rPr>
            <w:rStyle w:val="Hyperlink"/>
            <w:rFonts w:ascii="Times New Roman" w:hAnsi="Times New Roman" w:cs="Times New Roman"/>
            <w:sz w:val="20"/>
            <w:szCs w:val="20"/>
            <w:u w:val="none"/>
          </w:rPr>
          <w:t xml:space="preserve"> The experiences of diabetics on self-monitoring of blood glucose: A qualitative metasynthes</w:t>
        </w:r>
        <w:r w:rsidR="00044767" w:rsidRPr="00EC641A">
          <w:rPr>
            <w:rStyle w:val="Hyperlink"/>
            <w:rFonts w:ascii="Times New Roman" w:hAnsi="Times New Roman" w:cs="Times New Roman"/>
            <w:sz w:val="20"/>
            <w:szCs w:val="20"/>
            <w:u w:val="none"/>
          </w:rPr>
          <w:t>is. Journal of Clinical Nursing 24:</w:t>
        </w:r>
        <w:r w:rsidR="00626BB4" w:rsidRPr="00EC641A">
          <w:rPr>
            <w:rStyle w:val="Hyperlink"/>
            <w:rFonts w:ascii="Times New Roman" w:hAnsi="Times New Roman" w:cs="Times New Roman"/>
            <w:sz w:val="20"/>
            <w:szCs w:val="20"/>
            <w:u w:val="none"/>
          </w:rPr>
          <w:t xml:space="preserve"> 614-626.</w:t>
        </w:r>
      </w:hyperlink>
    </w:p>
    <w:p w14:paraId="69917A6A" w14:textId="365D5EB2"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6" w:history="1">
        <w:r w:rsidR="00471A81" w:rsidRPr="00EC641A">
          <w:rPr>
            <w:rStyle w:val="Hyperlink"/>
            <w:rFonts w:ascii="Times New Roman" w:hAnsi="Times New Roman" w:cs="Times New Roman"/>
            <w:sz w:val="20"/>
            <w:szCs w:val="20"/>
            <w:u w:val="none"/>
          </w:rPr>
          <w:t>Franklin B (2014)</w:t>
        </w:r>
        <w:r w:rsidR="00626BB4" w:rsidRPr="00EC641A">
          <w:rPr>
            <w:rStyle w:val="Hyperlink"/>
            <w:rFonts w:ascii="Times New Roman" w:hAnsi="Times New Roman" w:cs="Times New Roman"/>
            <w:sz w:val="20"/>
            <w:szCs w:val="20"/>
            <w:u w:val="none"/>
          </w:rPr>
          <w:t xml:space="preserve"> The impact of continuity of care on A1c levels in adult type 2 diabetic patients: A review of the literature. The Journal for Nurse Practit</w:t>
        </w:r>
        <w:r w:rsidR="00471A81" w:rsidRPr="00EC641A">
          <w:rPr>
            <w:rStyle w:val="Hyperlink"/>
            <w:rFonts w:ascii="Times New Roman" w:hAnsi="Times New Roman" w:cs="Times New Roman"/>
            <w:sz w:val="20"/>
            <w:szCs w:val="20"/>
            <w:u w:val="none"/>
          </w:rPr>
          <w:t>ioners</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10</w:t>
        </w:r>
        <w:r w:rsidR="00471A81"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486-492.</w:t>
        </w:r>
      </w:hyperlink>
    </w:p>
    <w:p w14:paraId="0D122487" w14:textId="4223A2FD"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7" w:history="1">
        <w:r w:rsidR="005536B4" w:rsidRPr="00EC641A">
          <w:rPr>
            <w:rStyle w:val="Hyperlink"/>
            <w:rFonts w:ascii="Times New Roman" w:hAnsi="Times New Roman" w:cs="Times New Roman"/>
            <w:sz w:val="20"/>
            <w:szCs w:val="20"/>
            <w:u w:val="none"/>
          </w:rPr>
          <w:t>Gatlin TK, Serafica R, Johnson M (2017)</w:t>
        </w:r>
        <w:r w:rsidR="00626BB4" w:rsidRPr="00EC641A">
          <w:rPr>
            <w:rStyle w:val="Hyperlink"/>
            <w:rFonts w:ascii="Times New Roman" w:hAnsi="Times New Roman" w:cs="Times New Roman"/>
            <w:sz w:val="20"/>
            <w:szCs w:val="20"/>
            <w:u w:val="none"/>
          </w:rPr>
          <w:t xml:space="preserve"> Systematic review of peer education intervention programmes among individuals with type 2 diabet</w:t>
        </w:r>
        <w:r w:rsidR="005536B4" w:rsidRPr="00EC641A">
          <w:rPr>
            <w:rStyle w:val="Hyperlink"/>
            <w:rFonts w:ascii="Times New Roman" w:hAnsi="Times New Roman" w:cs="Times New Roman"/>
            <w:sz w:val="20"/>
            <w:szCs w:val="20"/>
            <w:u w:val="none"/>
          </w:rPr>
          <w:t>es. Journal of Clinical Nursing</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26</w:t>
        </w:r>
        <w:r w:rsidR="005536B4"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4212-4222.</w:t>
        </w:r>
      </w:hyperlink>
    </w:p>
    <w:p w14:paraId="0C1017BA" w14:textId="4D1A0AED"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8" w:history="1">
        <w:r w:rsidR="00D575EB" w:rsidRPr="00EC641A">
          <w:rPr>
            <w:rStyle w:val="Hyperlink"/>
            <w:rFonts w:ascii="Times New Roman" w:hAnsi="Times New Roman" w:cs="Times New Roman"/>
            <w:sz w:val="20"/>
            <w:szCs w:val="20"/>
            <w:u w:val="none"/>
          </w:rPr>
          <w:t>Gumbs JM (2012)</w:t>
        </w:r>
        <w:r w:rsidR="00626BB4" w:rsidRPr="00EC641A">
          <w:rPr>
            <w:rStyle w:val="Hyperlink"/>
            <w:rFonts w:ascii="Times New Roman" w:hAnsi="Times New Roman" w:cs="Times New Roman"/>
            <w:sz w:val="20"/>
            <w:szCs w:val="20"/>
            <w:u w:val="none"/>
          </w:rPr>
          <w:t xml:space="preserve"> Relationship between diabetes self-management education and self-care behaviors among African American women with type 2 diabetes</w:t>
        </w:r>
        <w:r w:rsidR="00D575EB" w:rsidRPr="00EC641A">
          <w:rPr>
            <w:rStyle w:val="Hyperlink"/>
            <w:rFonts w:ascii="Times New Roman" w:hAnsi="Times New Roman" w:cs="Times New Roman"/>
            <w:sz w:val="20"/>
            <w:szCs w:val="20"/>
            <w:u w:val="none"/>
          </w:rPr>
          <w:t>. Journal of Cultural Diversity 19:</w:t>
        </w:r>
        <w:r w:rsidR="00626BB4" w:rsidRPr="00EC641A">
          <w:rPr>
            <w:rStyle w:val="Hyperlink"/>
            <w:rFonts w:ascii="Times New Roman" w:hAnsi="Times New Roman" w:cs="Times New Roman"/>
            <w:sz w:val="20"/>
            <w:szCs w:val="20"/>
            <w:u w:val="none"/>
          </w:rPr>
          <w:t xml:space="preserve"> 19-22.</w:t>
        </w:r>
      </w:hyperlink>
    </w:p>
    <w:p w14:paraId="606AF563" w14:textId="31BF10F7"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59" w:history="1">
        <w:r w:rsidR="000339EF" w:rsidRPr="00EC641A">
          <w:rPr>
            <w:rStyle w:val="Hyperlink"/>
            <w:rFonts w:ascii="Times New Roman" w:hAnsi="Times New Roman" w:cs="Times New Roman"/>
            <w:sz w:val="20"/>
            <w:szCs w:val="20"/>
            <w:u w:val="none"/>
          </w:rPr>
          <w:t>Martin AL, Lipman RD (2013)</w:t>
        </w:r>
        <w:r w:rsidR="00626BB4" w:rsidRPr="00EC641A">
          <w:rPr>
            <w:rStyle w:val="Hyperlink"/>
            <w:rFonts w:ascii="Times New Roman" w:hAnsi="Times New Roman" w:cs="Times New Roman"/>
            <w:sz w:val="20"/>
            <w:szCs w:val="20"/>
            <w:u w:val="none"/>
          </w:rPr>
          <w:t xml:space="preserve"> The future of diabetes education: Expanded opportunities and roles for diabetes e</w:t>
        </w:r>
        <w:r w:rsidR="000339EF" w:rsidRPr="00EC641A">
          <w:rPr>
            <w:rStyle w:val="Hyperlink"/>
            <w:rFonts w:ascii="Times New Roman" w:hAnsi="Times New Roman" w:cs="Times New Roman"/>
            <w:sz w:val="20"/>
            <w:szCs w:val="20"/>
            <w:u w:val="none"/>
          </w:rPr>
          <w:t>ducators. The Diabetes Educator</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39</w:t>
        </w:r>
        <w:r w:rsidR="000339EF"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436-446.</w:t>
        </w:r>
      </w:hyperlink>
    </w:p>
    <w:p w14:paraId="0254C75D" w14:textId="6A4A1A63"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0" w:history="1">
        <w:r w:rsidR="00C04AD9" w:rsidRPr="00EC641A">
          <w:rPr>
            <w:rStyle w:val="Hyperlink"/>
            <w:rFonts w:ascii="Times New Roman" w:hAnsi="Times New Roman" w:cs="Times New Roman"/>
            <w:sz w:val="20"/>
            <w:szCs w:val="20"/>
            <w:u w:val="none"/>
          </w:rPr>
          <w:t>Murray E, Dack C, Bardnard M</w:t>
        </w:r>
        <w:r w:rsidR="00626BB4" w:rsidRPr="00EC641A">
          <w:rPr>
            <w:rStyle w:val="Hyperlink"/>
            <w:rFonts w:ascii="Times New Roman" w:hAnsi="Times New Roman" w:cs="Times New Roman"/>
            <w:sz w:val="20"/>
            <w:szCs w:val="20"/>
            <w:u w:val="none"/>
          </w:rPr>
          <w:t xml:space="preserve">, </w:t>
        </w:r>
        <w:r w:rsidR="00C04AD9" w:rsidRPr="00EC641A">
          <w:rPr>
            <w:rStyle w:val="Hyperlink"/>
            <w:rFonts w:ascii="Times New Roman" w:hAnsi="Times New Roman" w:cs="Times New Roman"/>
            <w:sz w:val="20"/>
            <w:szCs w:val="20"/>
            <w:u w:val="none"/>
          </w:rPr>
          <w:t>et al. (2015)</w:t>
        </w:r>
        <w:r w:rsidR="00626BB4" w:rsidRPr="00EC641A">
          <w:rPr>
            <w:rStyle w:val="Hyperlink"/>
            <w:rFonts w:ascii="Times New Roman" w:hAnsi="Times New Roman" w:cs="Times New Roman"/>
            <w:sz w:val="20"/>
            <w:szCs w:val="20"/>
            <w:u w:val="none"/>
          </w:rPr>
          <w:t xml:space="preserve"> Help-diabetes: Randomized controlled trial protocol. BMC Health Services Research, </w:t>
        </w:r>
        <w:r w:rsidR="00626BB4" w:rsidRPr="00EC641A">
          <w:rPr>
            <w:rStyle w:val="Hyperlink"/>
            <w:rFonts w:ascii="Times New Roman" w:hAnsi="Times New Roman" w:cs="Times New Roman"/>
            <w:iCs/>
            <w:sz w:val="20"/>
            <w:szCs w:val="20"/>
            <w:u w:val="none"/>
          </w:rPr>
          <w:t>15:</w:t>
        </w:r>
        <w:r w:rsidR="00C04AD9" w:rsidRPr="00EC641A">
          <w:rPr>
            <w:rStyle w:val="Hyperlink"/>
            <w:rFonts w:ascii="Times New Roman" w:hAnsi="Times New Roman" w:cs="Times New Roman"/>
            <w:iCs/>
            <w:sz w:val="20"/>
            <w:szCs w:val="20"/>
            <w:u w:val="none"/>
          </w:rPr>
          <w:t xml:space="preserve"> </w:t>
        </w:r>
        <w:r w:rsidR="00626BB4" w:rsidRPr="00EC641A">
          <w:rPr>
            <w:rStyle w:val="Hyperlink"/>
            <w:rFonts w:ascii="Times New Roman" w:hAnsi="Times New Roman" w:cs="Times New Roman"/>
            <w:sz w:val="20"/>
            <w:szCs w:val="20"/>
            <w:u w:val="none"/>
          </w:rPr>
          <w:t>578.</w:t>
        </w:r>
      </w:hyperlink>
    </w:p>
    <w:p w14:paraId="0970D996" w14:textId="2C8CE010"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1" w:history="1">
        <w:r w:rsidR="00E91291" w:rsidRPr="00EC641A">
          <w:rPr>
            <w:rStyle w:val="Hyperlink"/>
            <w:rFonts w:ascii="Times New Roman" w:hAnsi="Times New Roman" w:cs="Times New Roman"/>
            <w:sz w:val="20"/>
            <w:szCs w:val="20"/>
            <w:u w:val="none"/>
          </w:rPr>
          <w:t>Murrock CJ, Higgins PA, Killion C (2009)</w:t>
        </w:r>
        <w:r w:rsidR="00626BB4" w:rsidRPr="00EC641A">
          <w:rPr>
            <w:rStyle w:val="Hyperlink"/>
            <w:rFonts w:ascii="Times New Roman" w:hAnsi="Times New Roman" w:cs="Times New Roman"/>
            <w:sz w:val="20"/>
            <w:szCs w:val="20"/>
            <w:u w:val="none"/>
          </w:rPr>
          <w:t xml:space="preserve"> Dance and peer support to improve diabetes outcomes in African Americ</w:t>
        </w:r>
        <w:r w:rsidR="00E91291" w:rsidRPr="00EC641A">
          <w:rPr>
            <w:rStyle w:val="Hyperlink"/>
            <w:rFonts w:ascii="Times New Roman" w:hAnsi="Times New Roman" w:cs="Times New Roman"/>
            <w:sz w:val="20"/>
            <w:szCs w:val="20"/>
            <w:u w:val="none"/>
          </w:rPr>
          <w:t>an women. The Diabetes Educator</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35</w:t>
        </w:r>
        <w:r w:rsidR="00E91291"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995-1003.</w:t>
        </w:r>
      </w:hyperlink>
    </w:p>
    <w:p w14:paraId="4957F5B5" w14:textId="6F1400A3"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2" w:history="1">
        <w:r w:rsidR="004C1D0F" w:rsidRPr="00EC641A">
          <w:rPr>
            <w:rStyle w:val="Hyperlink"/>
            <w:rFonts w:ascii="Times New Roman" w:hAnsi="Times New Roman" w:cs="Times New Roman"/>
            <w:sz w:val="20"/>
            <w:szCs w:val="20"/>
            <w:u w:val="none"/>
          </w:rPr>
          <w:t>Reusch JEB, Manson JE (2017)</w:t>
        </w:r>
        <w:r w:rsidR="00626BB4" w:rsidRPr="00EC641A">
          <w:rPr>
            <w:rStyle w:val="Hyperlink"/>
            <w:rFonts w:ascii="Times New Roman" w:hAnsi="Times New Roman" w:cs="Times New Roman"/>
            <w:sz w:val="20"/>
            <w:szCs w:val="20"/>
            <w:u w:val="none"/>
          </w:rPr>
          <w:t xml:space="preserve"> Management of type 2 diabetes 2017: Getting to goal. Journal of American Medical Associ</w:t>
        </w:r>
        <w:r w:rsidR="004C1D0F" w:rsidRPr="00EC641A">
          <w:rPr>
            <w:rStyle w:val="Hyperlink"/>
            <w:rFonts w:ascii="Times New Roman" w:hAnsi="Times New Roman" w:cs="Times New Roman"/>
            <w:sz w:val="20"/>
            <w:szCs w:val="20"/>
            <w:u w:val="none"/>
          </w:rPr>
          <w:t>ation</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317</w:t>
        </w:r>
        <w:r w:rsidR="004C1D0F"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1015-1016.</w:t>
        </w:r>
      </w:hyperlink>
    </w:p>
    <w:p w14:paraId="4E7A03A6" w14:textId="5BC90E5D"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3" w:history="1">
        <w:r w:rsidR="00E805C5" w:rsidRPr="00EC641A">
          <w:rPr>
            <w:rStyle w:val="Hyperlink"/>
            <w:rFonts w:ascii="Times New Roman" w:hAnsi="Times New Roman" w:cs="Times New Roman"/>
            <w:sz w:val="20"/>
            <w:szCs w:val="20"/>
            <w:u w:val="none"/>
          </w:rPr>
          <w:t>Ross S, Benavides-Vaello S, Schumann L</w:t>
        </w:r>
        <w:r w:rsidR="00626BB4" w:rsidRPr="00EC641A">
          <w:rPr>
            <w:rStyle w:val="Hyperlink"/>
            <w:rFonts w:ascii="Times New Roman" w:hAnsi="Times New Roman" w:cs="Times New Roman"/>
            <w:sz w:val="20"/>
            <w:szCs w:val="20"/>
            <w:u w:val="none"/>
          </w:rPr>
          <w:t xml:space="preserve">, </w:t>
        </w:r>
        <w:r w:rsidR="00E805C5" w:rsidRPr="00EC641A">
          <w:rPr>
            <w:rStyle w:val="Hyperlink"/>
            <w:rFonts w:ascii="Times New Roman" w:hAnsi="Times New Roman" w:cs="Times New Roman"/>
            <w:sz w:val="20"/>
            <w:szCs w:val="20"/>
            <w:u w:val="none"/>
          </w:rPr>
          <w:t>et al. (2015)</w:t>
        </w:r>
        <w:r w:rsidR="00626BB4" w:rsidRPr="00EC641A">
          <w:rPr>
            <w:rStyle w:val="Hyperlink"/>
            <w:rFonts w:ascii="Times New Roman" w:hAnsi="Times New Roman" w:cs="Times New Roman"/>
            <w:sz w:val="20"/>
            <w:szCs w:val="20"/>
            <w:u w:val="none"/>
          </w:rPr>
          <w:t xml:space="preserve"> Issues that impact diabetes self-management in rural communities. Journal of the American Ass</w:t>
        </w:r>
        <w:r w:rsidR="00E805C5" w:rsidRPr="00EC641A">
          <w:rPr>
            <w:rStyle w:val="Hyperlink"/>
            <w:rFonts w:ascii="Times New Roman" w:hAnsi="Times New Roman" w:cs="Times New Roman"/>
            <w:sz w:val="20"/>
            <w:szCs w:val="20"/>
            <w:u w:val="none"/>
          </w:rPr>
          <w:t>ociation of Nurse Practitioners</w:t>
        </w:r>
        <w:r w:rsidR="00626BB4" w:rsidRPr="00EC641A">
          <w:rPr>
            <w:rStyle w:val="Hyperlink"/>
            <w:rFonts w:ascii="Times New Roman" w:hAnsi="Times New Roman" w:cs="Times New Roman"/>
            <w:sz w:val="20"/>
            <w:szCs w:val="20"/>
            <w:u w:val="none"/>
          </w:rPr>
          <w:t xml:space="preserve"> </w:t>
        </w:r>
        <w:r w:rsidR="00E805C5" w:rsidRPr="00EC641A">
          <w:rPr>
            <w:rStyle w:val="Hyperlink"/>
            <w:rFonts w:ascii="Times New Roman" w:hAnsi="Times New Roman" w:cs="Times New Roman"/>
            <w:iCs/>
            <w:sz w:val="20"/>
            <w:szCs w:val="20"/>
            <w:u w:val="none"/>
          </w:rPr>
          <w:t>27:</w:t>
        </w:r>
        <w:r w:rsidR="00626BB4" w:rsidRPr="00EC641A">
          <w:rPr>
            <w:rStyle w:val="Hyperlink"/>
            <w:rFonts w:ascii="Times New Roman" w:hAnsi="Times New Roman" w:cs="Times New Roman"/>
            <w:sz w:val="20"/>
            <w:szCs w:val="20"/>
            <w:u w:val="none"/>
          </w:rPr>
          <w:t xml:space="preserve"> 653-660.</w:t>
        </w:r>
      </w:hyperlink>
    </w:p>
    <w:p w14:paraId="39EADF3B" w14:textId="0A2BADCB"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4" w:history="1">
        <w:r w:rsidR="00FF44F9" w:rsidRPr="00EC641A">
          <w:rPr>
            <w:rStyle w:val="Hyperlink"/>
            <w:rFonts w:ascii="Times New Roman" w:hAnsi="Times New Roman" w:cs="Times New Roman"/>
            <w:sz w:val="20"/>
            <w:szCs w:val="20"/>
            <w:u w:val="none"/>
          </w:rPr>
          <w:t>Yuan C, Lai CWK, Chan LWC</w:t>
        </w:r>
        <w:r w:rsidR="00626BB4" w:rsidRPr="00EC641A">
          <w:rPr>
            <w:rStyle w:val="Hyperlink"/>
            <w:rFonts w:ascii="Times New Roman" w:hAnsi="Times New Roman" w:cs="Times New Roman"/>
            <w:sz w:val="20"/>
            <w:szCs w:val="20"/>
            <w:u w:val="none"/>
          </w:rPr>
          <w:t xml:space="preserve">, </w:t>
        </w:r>
        <w:r w:rsidR="00FF44F9" w:rsidRPr="00EC641A">
          <w:rPr>
            <w:rStyle w:val="Hyperlink"/>
            <w:rFonts w:ascii="Times New Roman" w:hAnsi="Times New Roman" w:cs="Times New Roman"/>
            <w:sz w:val="20"/>
            <w:szCs w:val="20"/>
            <w:u w:val="none"/>
          </w:rPr>
          <w:t>et al</w:t>
        </w:r>
        <w:r w:rsidR="00626BB4" w:rsidRPr="00EC641A">
          <w:rPr>
            <w:rStyle w:val="Hyperlink"/>
            <w:rFonts w:ascii="Times New Roman" w:hAnsi="Times New Roman" w:cs="Times New Roman"/>
            <w:sz w:val="20"/>
            <w:szCs w:val="20"/>
            <w:u w:val="none"/>
          </w:rPr>
          <w:t xml:space="preserve">. (2014) The ffect of diabetes self-management education on body weight, glycemic control, and other metabolic markers in patients with type 2 diabetes mellitus. Journal of Diabetes Research, </w:t>
        </w:r>
        <w:r w:rsidR="00626BB4" w:rsidRPr="00EC641A">
          <w:rPr>
            <w:rStyle w:val="Hyperlink"/>
            <w:rFonts w:ascii="Times New Roman" w:hAnsi="Times New Roman" w:cs="Times New Roman"/>
            <w:iCs/>
            <w:sz w:val="20"/>
            <w:szCs w:val="20"/>
            <w:u w:val="none"/>
          </w:rPr>
          <w:t>2014</w:t>
        </w:r>
        <w:r w:rsidR="00626BB4" w:rsidRPr="00EC641A">
          <w:rPr>
            <w:rStyle w:val="Hyperlink"/>
            <w:rFonts w:ascii="Times New Roman" w:hAnsi="Times New Roman" w:cs="Times New Roman"/>
            <w:sz w:val="20"/>
            <w:szCs w:val="20"/>
            <w:u w:val="none"/>
          </w:rPr>
          <w:t>, 1-6.</w:t>
        </w:r>
      </w:hyperlink>
      <w:r w:rsidR="00626BB4" w:rsidRPr="00EC641A">
        <w:rPr>
          <w:rFonts w:ascii="Times New Roman" w:hAnsi="Times New Roman" w:cs="Times New Roman"/>
          <w:sz w:val="20"/>
          <w:szCs w:val="20"/>
        </w:rPr>
        <w:t xml:space="preserve"> </w:t>
      </w:r>
    </w:p>
    <w:p w14:paraId="0282B1CE" w14:textId="0ECEF124"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5" w:history="1">
        <w:r w:rsidR="0042574A" w:rsidRPr="00EC641A">
          <w:rPr>
            <w:rStyle w:val="Hyperlink"/>
            <w:rFonts w:ascii="Times New Roman" w:hAnsi="Times New Roman" w:cs="Times New Roman"/>
            <w:sz w:val="20"/>
            <w:szCs w:val="20"/>
            <w:u w:val="none"/>
          </w:rPr>
          <w:t>Henry M</w:t>
        </w:r>
        <w:r w:rsidR="00626BB4" w:rsidRPr="00EC641A">
          <w:rPr>
            <w:rStyle w:val="Hyperlink"/>
            <w:rFonts w:ascii="Times New Roman" w:hAnsi="Times New Roman" w:cs="Times New Roman"/>
            <w:sz w:val="20"/>
            <w:szCs w:val="20"/>
            <w:u w:val="none"/>
          </w:rPr>
          <w:t>, Watt</w:t>
        </w:r>
        <w:r w:rsidR="0042574A" w:rsidRPr="00EC641A">
          <w:rPr>
            <w:rStyle w:val="Hyperlink"/>
            <w:rFonts w:ascii="Times New Roman" w:hAnsi="Times New Roman" w:cs="Times New Roman"/>
            <w:sz w:val="20"/>
            <w:szCs w:val="20"/>
            <w:u w:val="none"/>
          </w:rPr>
          <w:t xml:space="preserve"> R, Mahathey A</w:t>
        </w:r>
        <w:r w:rsidR="00626BB4" w:rsidRPr="00EC641A">
          <w:rPr>
            <w:rStyle w:val="Hyperlink"/>
            <w:rFonts w:ascii="Times New Roman" w:hAnsi="Times New Roman" w:cs="Times New Roman"/>
            <w:sz w:val="20"/>
            <w:szCs w:val="20"/>
            <w:u w:val="none"/>
          </w:rPr>
          <w:t xml:space="preserve">, </w:t>
        </w:r>
        <w:r w:rsidR="0042574A" w:rsidRPr="00EC641A">
          <w:rPr>
            <w:rStyle w:val="Hyperlink"/>
            <w:rFonts w:ascii="Times New Roman" w:hAnsi="Times New Roman" w:cs="Times New Roman"/>
            <w:sz w:val="20"/>
            <w:szCs w:val="20"/>
            <w:u w:val="none"/>
          </w:rPr>
          <w:t>et al. (2020)</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The 2019 Annual Homeless Assessment Report (AHAR) to Congress.</w:t>
        </w:r>
        <w:r w:rsidR="00626BB4" w:rsidRPr="00EC641A">
          <w:rPr>
            <w:rStyle w:val="Hyperlink"/>
            <w:rFonts w:ascii="Times New Roman" w:hAnsi="Times New Roman" w:cs="Times New Roman"/>
            <w:sz w:val="20"/>
            <w:szCs w:val="20"/>
            <w:u w:val="none"/>
          </w:rPr>
          <w:t xml:space="preserve"> The U.S. Department of Housing and Urban Development. Office of Community Planning and Development. 2019-AHAR-Part-1 Point-in-Time.</w:t>
        </w:r>
      </w:hyperlink>
    </w:p>
    <w:p w14:paraId="6AEBD75E" w14:textId="228C15AA"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6" w:history="1">
        <w:r w:rsidR="0050607E" w:rsidRPr="00EC641A">
          <w:rPr>
            <w:rStyle w:val="Hyperlink"/>
            <w:rFonts w:ascii="Times New Roman" w:hAnsi="Times New Roman" w:cs="Times New Roman"/>
            <w:sz w:val="20"/>
            <w:szCs w:val="20"/>
            <w:u w:val="none"/>
          </w:rPr>
          <w:t>Bachhuber MA, Roberts CB, Metraux S,</w:t>
        </w:r>
        <w:r w:rsidR="00626BB4" w:rsidRPr="00EC641A">
          <w:rPr>
            <w:rStyle w:val="Hyperlink"/>
            <w:rFonts w:ascii="Times New Roman" w:hAnsi="Times New Roman" w:cs="Times New Roman"/>
            <w:sz w:val="20"/>
            <w:szCs w:val="20"/>
            <w:u w:val="none"/>
          </w:rPr>
          <w:t xml:space="preserve"> </w:t>
        </w:r>
        <w:r w:rsidR="0050607E" w:rsidRPr="00EC641A">
          <w:rPr>
            <w:rStyle w:val="Hyperlink"/>
            <w:rFonts w:ascii="Times New Roman" w:hAnsi="Times New Roman" w:cs="Times New Roman"/>
            <w:sz w:val="20"/>
            <w:szCs w:val="20"/>
            <w:u w:val="none"/>
          </w:rPr>
          <w:t>et al. (2015)</w:t>
        </w:r>
        <w:r w:rsidR="00626BB4" w:rsidRPr="00EC641A">
          <w:rPr>
            <w:rStyle w:val="Hyperlink"/>
            <w:rFonts w:ascii="Times New Roman" w:hAnsi="Times New Roman" w:cs="Times New Roman"/>
            <w:sz w:val="20"/>
            <w:szCs w:val="20"/>
            <w:u w:val="none"/>
          </w:rPr>
          <w:t xml:space="preserve"> Screening for homelessness among individuals initiating medication-assisted treatment for opioid use disorder in the Veterans Health Administratio</w:t>
        </w:r>
        <w:r w:rsidR="0050607E" w:rsidRPr="00EC641A">
          <w:rPr>
            <w:rStyle w:val="Hyperlink"/>
            <w:rFonts w:ascii="Times New Roman" w:hAnsi="Times New Roman" w:cs="Times New Roman"/>
            <w:sz w:val="20"/>
            <w:szCs w:val="20"/>
            <w:u w:val="none"/>
          </w:rPr>
          <w:t>n. Journal of Opioid Management</w:t>
        </w:r>
        <w:r w:rsidR="00626BB4" w:rsidRPr="00EC641A">
          <w:rPr>
            <w:rStyle w:val="Hyperlink"/>
            <w:rFonts w:ascii="Times New Roman" w:hAnsi="Times New Roman" w:cs="Times New Roman"/>
            <w:sz w:val="20"/>
            <w:szCs w:val="20"/>
            <w:u w:val="none"/>
          </w:rPr>
          <w:t xml:space="preserve"> </w:t>
        </w:r>
        <w:r w:rsidR="00626BB4" w:rsidRPr="00EC641A">
          <w:rPr>
            <w:rStyle w:val="Hyperlink"/>
            <w:rFonts w:ascii="Times New Roman" w:hAnsi="Times New Roman" w:cs="Times New Roman"/>
            <w:iCs/>
            <w:sz w:val="20"/>
            <w:szCs w:val="20"/>
            <w:u w:val="none"/>
          </w:rPr>
          <w:t>16</w:t>
        </w:r>
        <w:r w:rsidR="0050607E"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459-462.</w:t>
        </w:r>
      </w:hyperlink>
    </w:p>
    <w:p w14:paraId="74B21F71" w14:textId="6B92DFB7" w:rsidR="00626BB4" w:rsidRPr="00EC641A" w:rsidRDefault="00721FDD" w:rsidP="00EC641A">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lang w:val="en-US"/>
        </w:rPr>
      </w:pPr>
      <w:hyperlink r:id="rId67" w:history="1">
        <w:r w:rsidR="00626BB4" w:rsidRPr="00EC641A">
          <w:rPr>
            <w:rStyle w:val="Hyperlink"/>
            <w:rFonts w:ascii="Times New Roman" w:hAnsi="Times New Roman" w:cs="Times New Roman"/>
            <w:sz w:val="20"/>
            <w:szCs w:val="20"/>
            <w:u w:val="none"/>
          </w:rPr>
          <w:t>National Alliance to End Homelessness (2020).</w:t>
        </w:r>
      </w:hyperlink>
      <w:r w:rsidR="00626BB4" w:rsidRPr="00EC641A">
        <w:rPr>
          <w:rFonts w:ascii="Times New Roman" w:hAnsi="Times New Roman" w:cs="Times New Roman"/>
          <w:sz w:val="20"/>
          <w:szCs w:val="20"/>
        </w:rPr>
        <w:t xml:space="preserve"> </w:t>
      </w:r>
    </w:p>
    <w:p w14:paraId="706D315A" w14:textId="03ABA238"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8" w:history="1">
        <w:r w:rsidR="003D1813" w:rsidRPr="00EC641A">
          <w:rPr>
            <w:rStyle w:val="Hyperlink"/>
            <w:rFonts w:ascii="Times New Roman" w:hAnsi="Times New Roman" w:cs="Times New Roman"/>
            <w:sz w:val="20"/>
            <w:szCs w:val="20"/>
            <w:u w:val="none"/>
          </w:rPr>
          <w:t>Crist JD, Tanner CA (2003)</w:t>
        </w:r>
        <w:r w:rsidR="00626BB4" w:rsidRPr="00EC641A">
          <w:rPr>
            <w:rStyle w:val="Hyperlink"/>
            <w:rFonts w:ascii="Times New Roman" w:hAnsi="Times New Roman" w:cs="Times New Roman"/>
            <w:sz w:val="20"/>
            <w:szCs w:val="20"/>
            <w:u w:val="none"/>
          </w:rPr>
          <w:t xml:space="preserve"> Interpretation/analysis methods in hermeneutic interpretive phenomenology. </w:t>
        </w:r>
        <w:r w:rsidR="003D1813" w:rsidRPr="00EC641A">
          <w:rPr>
            <w:rStyle w:val="Hyperlink"/>
            <w:rFonts w:ascii="Times New Roman" w:hAnsi="Times New Roman" w:cs="Times New Roman"/>
            <w:iCs/>
            <w:sz w:val="20"/>
            <w:szCs w:val="20"/>
            <w:u w:val="none"/>
          </w:rPr>
          <w:t xml:space="preserve">Nursing Research </w:t>
        </w:r>
        <w:r w:rsidR="00626BB4" w:rsidRPr="00EC641A">
          <w:rPr>
            <w:rStyle w:val="Hyperlink"/>
            <w:rFonts w:ascii="Times New Roman" w:hAnsi="Times New Roman" w:cs="Times New Roman"/>
            <w:iCs/>
            <w:sz w:val="20"/>
            <w:szCs w:val="20"/>
            <w:u w:val="none"/>
          </w:rPr>
          <w:t>52</w:t>
        </w:r>
        <w:r w:rsidR="003D1813" w:rsidRPr="00EC641A">
          <w:rPr>
            <w:rStyle w:val="Hyperlink"/>
            <w:rFonts w:ascii="Times New Roman" w:hAnsi="Times New Roman" w:cs="Times New Roman"/>
            <w:sz w:val="20"/>
            <w:szCs w:val="20"/>
            <w:u w:val="none"/>
          </w:rPr>
          <w:t>:</w:t>
        </w:r>
        <w:r w:rsidR="00626BB4" w:rsidRPr="00EC641A">
          <w:rPr>
            <w:rStyle w:val="Hyperlink"/>
            <w:rFonts w:ascii="Times New Roman" w:hAnsi="Times New Roman" w:cs="Times New Roman"/>
            <w:sz w:val="20"/>
            <w:szCs w:val="20"/>
            <w:u w:val="none"/>
          </w:rPr>
          <w:t xml:space="preserve"> 202-206.</w:t>
        </w:r>
      </w:hyperlink>
    </w:p>
    <w:p w14:paraId="280B3AEA" w14:textId="78CC1463"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69" w:history="1">
        <w:r w:rsidR="003D1813" w:rsidRPr="00EC641A">
          <w:rPr>
            <w:rStyle w:val="Hyperlink"/>
            <w:rFonts w:ascii="Times New Roman" w:hAnsi="Times New Roman" w:cs="Times New Roman"/>
            <w:sz w:val="20"/>
            <w:szCs w:val="20"/>
            <w:u w:val="none"/>
          </w:rPr>
          <w:t>Diekelmann N, Allen D, Tanner C</w:t>
        </w:r>
        <w:r w:rsidR="00626BB4" w:rsidRPr="00EC641A">
          <w:rPr>
            <w:rStyle w:val="Hyperlink"/>
            <w:rFonts w:ascii="Times New Roman" w:hAnsi="Times New Roman" w:cs="Times New Roman"/>
            <w:sz w:val="20"/>
            <w:szCs w:val="20"/>
            <w:u w:val="none"/>
          </w:rPr>
          <w:t xml:space="preserve"> </w:t>
        </w:r>
        <w:r w:rsidR="003D1813" w:rsidRPr="00EC641A">
          <w:rPr>
            <w:rStyle w:val="Hyperlink"/>
            <w:rFonts w:ascii="Times New Roman" w:hAnsi="Times New Roman" w:cs="Times New Roman"/>
            <w:sz w:val="20"/>
            <w:szCs w:val="20"/>
            <w:u w:val="none"/>
          </w:rPr>
          <w:t>(1989)</w:t>
        </w:r>
        <w:r w:rsidR="00626BB4" w:rsidRPr="00EC641A">
          <w:rPr>
            <w:rStyle w:val="Hyperlink"/>
            <w:rFonts w:ascii="Times New Roman" w:hAnsi="Times New Roman" w:cs="Times New Roman"/>
            <w:sz w:val="20"/>
            <w:szCs w:val="20"/>
            <w:u w:val="none"/>
          </w:rPr>
          <w:t xml:space="preserve"> The NLN Criteria for Appraisal of Baccalaureate Programs: A Critical Hermeneutic Analysis. National League for Nursing.</w:t>
        </w:r>
      </w:hyperlink>
    </w:p>
    <w:p w14:paraId="51DFE82A" w14:textId="56DB0981"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70" w:history="1">
        <w:r w:rsidR="00F64947" w:rsidRPr="00EC641A">
          <w:rPr>
            <w:rStyle w:val="Hyperlink"/>
            <w:rFonts w:ascii="Times New Roman" w:hAnsi="Times New Roman" w:cs="Times New Roman"/>
            <w:bCs/>
            <w:sz w:val="20"/>
            <w:szCs w:val="20"/>
            <w:u w:val="none"/>
          </w:rPr>
          <w:t>Baillie</w:t>
        </w:r>
        <w:r w:rsidR="00626BB4" w:rsidRPr="00EC641A">
          <w:rPr>
            <w:rStyle w:val="Hyperlink"/>
            <w:rFonts w:ascii="Times New Roman" w:hAnsi="Times New Roman" w:cs="Times New Roman"/>
            <w:bCs/>
            <w:sz w:val="20"/>
            <w:szCs w:val="20"/>
            <w:u w:val="none"/>
          </w:rPr>
          <w:t xml:space="preserve"> L</w:t>
        </w:r>
        <w:r w:rsidR="002815F2" w:rsidRPr="00EC641A">
          <w:rPr>
            <w:rStyle w:val="Hyperlink"/>
            <w:rFonts w:ascii="Times New Roman" w:hAnsi="Times New Roman" w:cs="Times New Roman"/>
            <w:bCs/>
            <w:sz w:val="20"/>
            <w:szCs w:val="20"/>
            <w:u w:val="none"/>
          </w:rPr>
          <w:t xml:space="preserve"> (2019)</w:t>
        </w:r>
        <w:r w:rsidR="00626BB4" w:rsidRPr="00EC641A">
          <w:rPr>
            <w:rStyle w:val="Hyperlink"/>
            <w:rFonts w:ascii="Times New Roman" w:hAnsi="Times New Roman" w:cs="Times New Roman"/>
            <w:bCs/>
            <w:sz w:val="20"/>
            <w:szCs w:val="20"/>
            <w:u w:val="none"/>
          </w:rPr>
          <w:t xml:space="preserve"> Exchanging focus groups for individual interviews during qualitative data collection: A discussion. </w:t>
        </w:r>
        <w:r w:rsidR="00626BB4" w:rsidRPr="00EC641A">
          <w:rPr>
            <w:rStyle w:val="Hyperlink"/>
            <w:rFonts w:ascii="Times New Roman" w:hAnsi="Times New Roman" w:cs="Times New Roman"/>
            <w:bCs/>
            <w:iCs/>
            <w:sz w:val="20"/>
            <w:szCs w:val="20"/>
            <w:u w:val="none"/>
          </w:rPr>
          <w:t>Nurse Researcher</w:t>
        </w:r>
        <w:r w:rsidR="00626BB4" w:rsidRPr="00EC641A">
          <w:rPr>
            <w:rStyle w:val="Hyperlink"/>
            <w:rFonts w:ascii="Times New Roman" w:hAnsi="Times New Roman" w:cs="Times New Roman"/>
            <w:bCs/>
            <w:sz w:val="20"/>
            <w:szCs w:val="20"/>
            <w:u w:val="none"/>
          </w:rPr>
          <w:t xml:space="preserve"> </w:t>
        </w:r>
        <w:r w:rsidR="00626BB4" w:rsidRPr="00EC641A">
          <w:rPr>
            <w:rStyle w:val="Hyperlink"/>
            <w:rFonts w:ascii="Times New Roman" w:hAnsi="Times New Roman" w:cs="Times New Roman"/>
            <w:bCs/>
            <w:iCs/>
            <w:sz w:val="20"/>
            <w:szCs w:val="20"/>
            <w:u w:val="none"/>
          </w:rPr>
          <w:t>27</w:t>
        </w:r>
        <w:r w:rsidR="00626BB4" w:rsidRPr="00EC641A">
          <w:rPr>
            <w:rStyle w:val="Hyperlink"/>
            <w:rFonts w:ascii="Times New Roman" w:hAnsi="Times New Roman" w:cs="Times New Roman"/>
            <w:bCs/>
            <w:sz w:val="20"/>
            <w:szCs w:val="20"/>
            <w:u w:val="none"/>
          </w:rPr>
          <w:t>.</w:t>
        </w:r>
      </w:hyperlink>
    </w:p>
    <w:p w14:paraId="15DA8633" w14:textId="4D965BB3" w:rsidR="00626BB4" w:rsidRPr="00EC641A" w:rsidRDefault="00721FDD" w:rsidP="00EC641A">
      <w:pPr>
        <w:pStyle w:val="ListParagraph"/>
        <w:numPr>
          <w:ilvl w:val="0"/>
          <w:numId w:val="3"/>
        </w:numPr>
        <w:spacing w:after="0" w:line="240" w:lineRule="auto"/>
        <w:mirrorIndents/>
        <w:jc w:val="both"/>
        <w:rPr>
          <w:rFonts w:ascii="Times New Roman" w:hAnsi="Times New Roman" w:cs="Times New Roman"/>
          <w:sz w:val="20"/>
          <w:szCs w:val="20"/>
          <w:lang w:val="en-US"/>
        </w:rPr>
      </w:pPr>
      <w:hyperlink r:id="rId71" w:history="1">
        <w:r w:rsidR="00184D04" w:rsidRPr="00EC641A">
          <w:rPr>
            <w:rStyle w:val="Hyperlink"/>
            <w:rFonts w:ascii="Times New Roman" w:hAnsi="Times New Roman" w:cs="Times New Roman"/>
            <w:bCs/>
            <w:sz w:val="20"/>
            <w:szCs w:val="20"/>
            <w:u w:val="none"/>
          </w:rPr>
          <w:t>Didericksen</w:t>
        </w:r>
        <w:r w:rsidR="00626BB4" w:rsidRPr="00EC641A">
          <w:rPr>
            <w:rStyle w:val="Hyperlink"/>
            <w:rFonts w:ascii="Times New Roman" w:hAnsi="Times New Roman" w:cs="Times New Roman"/>
            <w:bCs/>
            <w:sz w:val="20"/>
            <w:szCs w:val="20"/>
            <w:u w:val="none"/>
          </w:rPr>
          <w:t xml:space="preserve"> KW</w:t>
        </w:r>
        <w:r w:rsidR="00184D04" w:rsidRPr="00EC641A">
          <w:rPr>
            <w:rStyle w:val="Hyperlink"/>
            <w:rFonts w:ascii="Times New Roman" w:hAnsi="Times New Roman" w:cs="Times New Roman"/>
            <w:bCs/>
            <w:sz w:val="20"/>
            <w:szCs w:val="20"/>
            <w:u w:val="none"/>
          </w:rPr>
          <w:t>, Das B</w:t>
        </w:r>
        <w:r w:rsidR="00626BB4" w:rsidRPr="00EC641A">
          <w:rPr>
            <w:rStyle w:val="Hyperlink"/>
            <w:rFonts w:ascii="Times New Roman" w:hAnsi="Times New Roman" w:cs="Times New Roman"/>
            <w:bCs/>
            <w:sz w:val="20"/>
            <w:szCs w:val="20"/>
            <w:u w:val="none"/>
          </w:rPr>
          <w:t>M</w:t>
        </w:r>
        <w:r w:rsidR="00184D04" w:rsidRPr="00EC641A">
          <w:rPr>
            <w:rStyle w:val="Hyperlink"/>
            <w:rFonts w:ascii="Times New Roman" w:hAnsi="Times New Roman" w:cs="Times New Roman"/>
            <w:bCs/>
            <w:sz w:val="20"/>
            <w:szCs w:val="20"/>
            <w:u w:val="none"/>
          </w:rPr>
          <w:t xml:space="preserve"> (2019) </w:t>
        </w:r>
        <w:r w:rsidR="00626BB4" w:rsidRPr="00EC641A">
          <w:rPr>
            <w:rStyle w:val="Hyperlink"/>
            <w:rFonts w:ascii="Times New Roman" w:hAnsi="Times New Roman" w:cs="Times New Roman"/>
            <w:bCs/>
            <w:sz w:val="20"/>
            <w:szCs w:val="20"/>
            <w:u w:val="none"/>
          </w:rPr>
          <w:t>Type 2 Diabetes as a familial illness: Findings from a focus group stud</w:t>
        </w:r>
        <w:r w:rsidR="006E40EE" w:rsidRPr="00EC641A">
          <w:rPr>
            <w:rStyle w:val="Hyperlink"/>
            <w:rFonts w:ascii="Times New Roman" w:hAnsi="Times New Roman" w:cs="Times New Roman"/>
            <w:bCs/>
            <w:sz w:val="20"/>
            <w:szCs w:val="20"/>
            <w:u w:val="none"/>
          </w:rPr>
          <w:t xml:space="preserve">y. Families, Systems, &amp; Health </w:t>
        </w:r>
        <w:r w:rsidR="00626BB4" w:rsidRPr="00EC641A">
          <w:rPr>
            <w:rStyle w:val="Hyperlink"/>
            <w:rFonts w:ascii="Times New Roman" w:hAnsi="Times New Roman" w:cs="Times New Roman"/>
            <w:bCs/>
            <w:iCs/>
            <w:sz w:val="20"/>
            <w:szCs w:val="20"/>
            <w:u w:val="none"/>
          </w:rPr>
          <w:t>37</w:t>
        </w:r>
        <w:r w:rsidR="006E40EE" w:rsidRPr="00EC641A">
          <w:rPr>
            <w:rStyle w:val="Hyperlink"/>
            <w:rFonts w:ascii="Times New Roman" w:hAnsi="Times New Roman" w:cs="Times New Roman"/>
            <w:bCs/>
            <w:sz w:val="20"/>
            <w:szCs w:val="20"/>
            <w:u w:val="none"/>
          </w:rPr>
          <w:t>:</w:t>
        </w:r>
        <w:r w:rsidR="00626BB4" w:rsidRPr="00EC641A">
          <w:rPr>
            <w:rStyle w:val="Hyperlink"/>
            <w:rFonts w:ascii="Times New Roman" w:hAnsi="Times New Roman" w:cs="Times New Roman"/>
            <w:bCs/>
            <w:sz w:val="20"/>
            <w:szCs w:val="20"/>
            <w:u w:val="none"/>
          </w:rPr>
          <w:t xml:space="preserve"> 235-243.</w:t>
        </w:r>
      </w:hyperlink>
    </w:p>
    <w:p w14:paraId="427D76F5" w14:textId="28B1294D" w:rsidR="00330A7C" w:rsidRPr="00EC641A" w:rsidRDefault="00721FDD" w:rsidP="00EC641A">
      <w:pPr>
        <w:pStyle w:val="ListParagraph"/>
        <w:numPr>
          <w:ilvl w:val="0"/>
          <w:numId w:val="3"/>
        </w:numPr>
        <w:spacing w:after="0" w:line="240" w:lineRule="auto"/>
        <w:mirrorIndents/>
        <w:jc w:val="both"/>
        <w:rPr>
          <w:rFonts w:ascii="Times New Roman" w:hAnsi="Times New Roman" w:cs="Times New Roman"/>
          <w:bCs/>
          <w:sz w:val="20"/>
          <w:szCs w:val="20"/>
        </w:rPr>
      </w:pPr>
      <w:hyperlink r:id="rId72" w:history="1">
        <w:r w:rsidR="00645DBF" w:rsidRPr="00EC641A">
          <w:rPr>
            <w:rStyle w:val="Hyperlink"/>
            <w:rFonts w:ascii="Times New Roman" w:hAnsi="Times New Roman" w:cs="Times New Roman"/>
            <w:bCs/>
            <w:sz w:val="20"/>
            <w:szCs w:val="20"/>
            <w:u w:val="none"/>
          </w:rPr>
          <w:t>Krueger</w:t>
        </w:r>
        <w:r w:rsidR="00626BB4" w:rsidRPr="00EC641A">
          <w:rPr>
            <w:rStyle w:val="Hyperlink"/>
            <w:rFonts w:ascii="Times New Roman" w:hAnsi="Times New Roman" w:cs="Times New Roman"/>
            <w:bCs/>
            <w:sz w:val="20"/>
            <w:szCs w:val="20"/>
            <w:u w:val="none"/>
          </w:rPr>
          <w:t xml:space="preserve"> RA</w:t>
        </w:r>
        <w:r w:rsidR="00645DBF" w:rsidRPr="00EC641A">
          <w:rPr>
            <w:rStyle w:val="Hyperlink"/>
            <w:rFonts w:ascii="Times New Roman" w:hAnsi="Times New Roman" w:cs="Times New Roman"/>
            <w:bCs/>
            <w:sz w:val="20"/>
            <w:szCs w:val="20"/>
            <w:u w:val="none"/>
          </w:rPr>
          <w:t>, Casey M</w:t>
        </w:r>
        <w:r w:rsidR="00626BB4" w:rsidRPr="00EC641A">
          <w:rPr>
            <w:rStyle w:val="Hyperlink"/>
            <w:rFonts w:ascii="Times New Roman" w:hAnsi="Times New Roman" w:cs="Times New Roman"/>
            <w:bCs/>
            <w:sz w:val="20"/>
            <w:szCs w:val="20"/>
            <w:u w:val="none"/>
          </w:rPr>
          <w:t>A</w:t>
        </w:r>
        <w:r w:rsidR="00645DBF" w:rsidRPr="00EC641A">
          <w:rPr>
            <w:rStyle w:val="Hyperlink"/>
            <w:rFonts w:ascii="Times New Roman" w:hAnsi="Times New Roman" w:cs="Times New Roman"/>
            <w:bCs/>
            <w:sz w:val="20"/>
            <w:szCs w:val="20"/>
            <w:u w:val="none"/>
          </w:rPr>
          <w:t xml:space="preserve"> (2014) </w:t>
        </w:r>
        <w:r w:rsidR="00626BB4" w:rsidRPr="00EC641A">
          <w:rPr>
            <w:rStyle w:val="Hyperlink"/>
            <w:rFonts w:ascii="Times New Roman" w:hAnsi="Times New Roman" w:cs="Times New Roman"/>
            <w:bCs/>
            <w:sz w:val="20"/>
            <w:szCs w:val="20"/>
            <w:u w:val="none"/>
          </w:rPr>
          <w:t>Focus groups: A practical guide for applied research (5</w:t>
        </w:r>
        <w:r w:rsidR="00626BB4" w:rsidRPr="00EC641A">
          <w:rPr>
            <w:rStyle w:val="Hyperlink"/>
            <w:rFonts w:ascii="Times New Roman" w:hAnsi="Times New Roman" w:cs="Times New Roman"/>
            <w:bCs/>
            <w:sz w:val="20"/>
            <w:szCs w:val="20"/>
            <w:u w:val="none"/>
            <w:vertAlign w:val="superscript"/>
          </w:rPr>
          <w:t>th</w:t>
        </w:r>
        <w:r w:rsidR="00626BB4" w:rsidRPr="00EC641A">
          <w:rPr>
            <w:rStyle w:val="Hyperlink"/>
            <w:rFonts w:ascii="Times New Roman" w:hAnsi="Times New Roman" w:cs="Times New Roman"/>
            <w:bCs/>
            <w:sz w:val="20"/>
            <w:szCs w:val="20"/>
            <w:u w:val="none"/>
          </w:rPr>
          <w:t xml:space="preserve"> </w:t>
        </w:r>
        <w:r w:rsidR="00B70712" w:rsidRPr="00EC641A">
          <w:rPr>
            <w:rStyle w:val="Hyperlink"/>
            <w:rFonts w:ascii="Times New Roman" w:hAnsi="Times New Roman" w:cs="Times New Roman"/>
            <w:bCs/>
            <w:sz w:val="20"/>
            <w:szCs w:val="20"/>
            <w:u w:val="none"/>
          </w:rPr>
          <w:t>Edition</w:t>
        </w:r>
        <w:r w:rsidR="00626BB4" w:rsidRPr="00EC641A">
          <w:rPr>
            <w:rStyle w:val="Hyperlink"/>
            <w:rFonts w:ascii="Times New Roman" w:hAnsi="Times New Roman" w:cs="Times New Roman"/>
            <w:bCs/>
            <w:sz w:val="20"/>
            <w:szCs w:val="20"/>
            <w:u w:val="none"/>
          </w:rPr>
          <w:t>). Sage Publishing.</w:t>
        </w:r>
      </w:hyperlink>
    </w:p>
    <w:p w14:paraId="7802E430" w14:textId="1F19F94B" w:rsidR="0060577A" w:rsidRPr="00EC641A" w:rsidRDefault="00721FDD" w:rsidP="00EC641A">
      <w:pPr>
        <w:pStyle w:val="ListParagraph"/>
        <w:numPr>
          <w:ilvl w:val="0"/>
          <w:numId w:val="3"/>
        </w:numPr>
        <w:spacing w:after="0" w:line="240" w:lineRule="auto"/>
        <w:mirrorIndents/>
        <w:jc w:val="both"/>
        <w:rPr>
          <w:rFonts w:ascii="Times New Roman" w:hAnsi="Times New Roman" w:cs="Times New Roman"/>
          <w:bCs/>
          <w:sz w:val="20"/>
          <w:szCs w:val="20"/>
        </w:rPr>
      </w:pPr>
      <w:hyperlink r:id="rId73" w:history="1">
        <w:r w:rsidR="00F6679A" w:rsidRPr="00EC641A">
          <w:rPr>
            <w:rStyle w:val="Hyperlink"/>
            <w:rFonts w:ascii="Times New Roman" w:hAnsi="Times New Roman" w:cs="Times New Roman"/>
            <w:bCs/>
            <w:sz w:val="20"/>
            <w:szCs w:val="20"/>
            <w:u w:val="none"/>
          </w:rPr>
          <w:t xml:space="preserve">Lambert D, </w:t>
        </w:r>
        <w:r w:rsidR="00626BB4" w:rsidRPr="00EC641A">
          <w:rPr>
            <w:rStyle w:val="Hyperlink"/>
            <w:rFonts w:ascii="Times New Roman" w:hAnsi="Times New Roman" w:cs="Times New Roman"/>
            <w:bCs/>
            <w:sz w:val="20"/>
            <w:szCs w:val="20"/>
            <w:u w:val="none"/>
          </w:rPr>
          <w:t>Lois</w:t>
        </w:r>
        <w:r w:rsidR="00F6679A" w:rsidRPr="00EC641A">
          <w:rPr>
            <w:rStyle w:val="Hyperlink"/>
            <w:rFonts w:ascii="Times New Roman" w:hAnsi="Times New Roman" w:cs="Times New Roman"/>
            <w:bCs/>
            <w:sz w:val="20"/>
            <w:szCs w:val="20"/>
            <w:u w:val="none"/>
          </w:rPr>
          <w:t xml:space="preserve">elle </w:t>
        </w:r>
        <w:r w:rsidR="00626BB4" w:rsidRPr="00EC641A">
          <w:rPr>
            <w:rStyle w:val="Hyperlink"/>
            <w:rFonts w:ascii="Times New Roman" w:hAnsi="Times New Roman" w:cs="Times New Roman"/>
            <w:bCs/>
            <w:sz w:val="20"/>
            <w:szCs w:val="20"/>
            <w:u w:val="none"/>
          </w:rPr>
          <w:t>CG</w:t>
        </w:r>
        <w:r w:rsidR="007B071B" w:rsidRPr="00EC641A">
          <w:rPr>
            <w:rStyle w:val="Hyperlink"/>
            <w:rFonts w:ascii="Times New Roman" w:hAnsi="Times New Roman" w:cs="Times New Roman"/>
            <w:bCs/>
            <w:sz w:val="20"/>
            <w:szCs w:val="20"/>
            <w:u w:val="none"/>
          </w:rPr>
          <w:t xml:space="preserve"> (2007)</w:t>
        </w:r>
        <w:r w:rsidR="00626BB4" w:rsidRPr="00EC641A">
          <w:rPr>
            <w:rStyle w:val="Hyperlink"/>
            <w:rFonts w:ascii="Times New Roman" w:hAnsi="Times New Roman" w:cs="Times New Roman"/>
            <w:bCs/>
            <w:sz w:val="20"/>
            <w:szCs w:val="20"/>
            <w:u w:val="none"/>
          </w:rPr>
          <w:t xml:space="preserve"> Combining individual interviews and focus groups to enhance data richness. Journal of Advanced Nursing</w:t>
        </w:r>
        <w:r w:rsidR="00293C45" w:rsidRPr="00EC641A">
          <w:rPr>
            <w:rStyle w:val="Hyperlink"/>
            <w:rFonts w:ascii="Times New Roman" w:hAnsi="Times New Roman" w:cs="Times New Roman"/>
            <w:bCs/>
            <w:iCs/>
            <w:sz w:val="20"/>
            <w:szCs w:val="20"/>
            <w:u w:val="none"/>
          </w:rPr>
          <w:t xml:space="preserve"> </w:t>
        </w:r>
        <w:r w:rsidR="00626BB4" w:rsidRPr="00EC641A">
          <w:rPr>
            <w:rStyle w:val="Hyperlink"/>
            <w:rFonts w:ascii="Times New Roman" w:hAnsi="Times New Roman" w:cs="Times New Roman"/>
            <w:bCs/>
            <w:iCs/>
            <w:sz w:val="20"/>
            <w:szCs w:val="20"/>
            <w:u w:val="none"/>
          </w:rPr>
          <w:t>62</w:t>
        </w:r>
        <w:r w:rsidR="00293C45" w:rsidRPr="00EC641A">
          <w:rPr>
            <w:rStyle w:val="Hyperlink"/>
            <w:rFonts w:ascii="Times New Roman" w:hAnsi="Times New Roman" w:cs="Times New Roman"/>
            <w:bCs/>
            <w:sz w:val="20"/>
            <w:szCs w:val="20"/>
            <w:u w:val="none"/>
          </w:rPr>
          <w:t>:</w:t>
        </w:r>
        <w:r w:rsidR="00626BB4" w:rsidRPr="00EC641A">
          <w:rPr>
            <w:rStyle w:val="Hyperlink"/>
            <w:rFonts w:ascii="Times New Roman" w:hAnsi="Times New Roman" w:cs="Times New Roman"/>
            <w:bCs/>
            <w:sz w:val="20"/>
            <w:szCs w:val="20"/>
            <w:u w:val="none"/>
          </w:rPr>
          <w:t xml:space="preserve"> 228-237.</w:t>
        </w:r>
      </w:hyperlink>
    </w:p>
    <w:sectPr w:rsidR="0060577A" w:rsidRPr="00EC641A" w:rsidSect="00BA384E">
      <w:headerReference w:type="default" r:id="rId74"/>
      <w:headerReference w:type="first" r:id="rId75"/>
      <w:pgSz w:w="11906" w:h="16838" w:code="9"/>
      <w:pgMar w:top="1440" w:right="1440" w:bottom="1440" w:left="144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2D6A" w14:textId="77777777" w:rsidR="00721FDD" w:rsidRDefault="00721FDD" w:rsidP="007B0FA3">
      <w:pPr>
        <w:spacing w:after="0" w:line="240" w:lineRule="auto"/>
      </w:pPr>
      <w:r>
        <w:separator/>
      </w:r>
    </w:p>
  </w:endnote>
  <w:endnote w:type="continuationSeparator" w:id="0">
    <w:p w14:paraId="767735DC" w14:textId="77777777" w:rsidR="00721FDD" w:rsidRDefault="00721FDD" w:rsidP="007B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8906" w14:textId="77777777" w:rsidR="00721FDD" w:rsidRDefault="00721FDD" w:rsidP="007B0FA3">
      <w:pPr>
        <w:spacing w:after="0" w:line="240" w:lineRule="auto"/>
      </w:pPr>
      <w:r>
        <w:separator/>
      </w:r>
    </w:p>
  </w:footnote>
  <w:footnote w:type="continuationSeparator" w:id="0">
    <w:p w14:paraId="4B348958" w14:textId="77777777" w:rsidR="00721FDD" w:rsidRDefault="00721FDD" w:rsidP="007B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26D3" w14:textId="77777777" w:rsidR="00292EE6" w:rsidRPr="005B6EDF" w:rsidRDefault="00292EE6" w:rsidP="00292EE6">
    <w:pPr>
      <w:tabs>
        <w:tab w:val="left" w:pos="7426"/>
      </w:tabs>
      <w:spacing w:after="0" w:line="240" w:lineRule="auto"/>
      <w:contextualSpacing/>
      <w:mirrorIndents/>
      <w:jc w:val="both"/>
      <w:rPr>
        <w:rFonts w:ascii="Times New Roman" w:hAnsi="Times New Roman"/>
        <w:sz w:val="20"/>
        <w:szCs w:val="20"/>
      </w:rPr>
    </w:pPr>
    <w:r w:rsidRPr="005B6EDF">
      <w:rPr>
        <w:rFonts w:ascii="Times New Roman" w:hAnsi="Times New Roman"/>
        <w:noProof/>
        <w:sz w:val="20"/>
        <w:szCs w:val="20"/>
        <w:lang w:val="en-IN" w:eastAsia="en-IN"/>
      </w:rPr>
      <w:drawing>
        <wp:anchor distT="0" distB="0" distL="114300" distR="114300" simplePos="0" relativeHeight="251661312" behindDoc="0" locked="0" layoutInCell="1" allowOverlap="1" wp14:anchorId="5467D846" wp14:editId="2EE0CAC6">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0EE2FCB" w14:textId="77777777" w:rsidR="00292EE6" w:rsidRPr="00493680" w:rsidRDefault="00292EE6" w:rsidP="00292EE6">
    <w:pPr>
      <w:tabs>
        <w:tab w:val="left" w:pos="7426"/>
      </w:tabs>
      <w:spacing w:after="0" w:line="240" w:lineRule="auto"/>
      <w:contextualSpacing/>
      <w:mirrorIndents/>
      <w:jc w:val="both"/>
      <w:rPr>
        <w:rFonts w:ascii="Times New Roman" w:hAnsi="Times New Roman"/>
      </w:rPr>
    </w:pPr>
    <w:r w:rsidRPr="00493680">
      <w:rPr>
        <w:rFonts w:ascii="Times New Roman" w:hAnsi="Times New Roman"/>
      </w:rPr>
      <w:t>Columbus Publishers</w:t>
    </w:r>
  </w:p>
  <w:p w14:paraId="4CAC28A1" w14:textId="77777777" w:rsidR="00292EE6" w:rsidRPr="00493680" w:rsidRDefault="00292EE6" w:rsidP="00292EE6">
    <w:pPr>
      <w:tabs>
        <w:tab w:val="left" w:pos="7426"/>
      </w:tabs>
      <w:spacing w:after="0" w:line="240" w:lineRule="auto"/>
      <w:contextualSpacing/>
      <w:mirrorIndents/>
      <w:jc w:val="both"/>
      <w:rPr>
        <w:rFonts w:ascii="Times New Roman" w:hAnsi="Times New Roman"/>
      </w:rPr>
    </w:pPr>
    <w:r w:rsidRPr="00493680">
      <w:rPr>
        <w:rFonts w:ascii="Times New Roman" w:hAnsi="Times New Roman"/>
      </w:rPr>
      <w:t>International Journal of Nursing and Health Care Science</w:t>
    </w:r>
  </w:p>
  <w:p w14:paraId="039F96F0" w14:textId="77777777" w:rsidR="00292EE6" w:rsidRPr="00493680" w:rsidRDefault="00292EE6" w:rsidP="00292EE6">
    <w:pPr>
      <w:spacing w:after="0" w:line="240" w:lineRule="auto"/>
      <w:contextualSpacing/>
      <w:mirrorIndents/>
      <w:jc w:val="both"/>
      <w:rPr>
        <w:rFonts w:ascii="Times New Roman" w:hAnsi="Times New Roman"/>
      </w:rPr>
    </w:pPr>
    <w:r w:rsidRPr="00493680">
      <w:rPr>
        <w:rFonts w:ascii="Times New Roman" w:hAnsi="Times New Roman"/>
      </w:rPr>
      <w:t>Volume 03: Issue 01</w:t>
    </w:r>
  </w:p>
  <w:p w14:paraId="605EA710" w14:textId="4EAFDA5B" w:rsidR="00292EE6" w:rsidRDefault="00292EE6" w:rsidP="00292EE6">
    <w:pPr>
      <w:spacing w:after="0" w:line="240" w:lineRule="auto"/>
      <w:contextualSpacing/>
      <w:mirrorIndents/>
      <w:jc w:val="both"/>
      <w:rPr>
        <w:rFonts w:ascii="Times New Roman" w:hAnsi="Times New Roman"/>
        <w:sz w:val="20"/>
        <w:szCs w:val="20"/>
      </w:rPr>
    </w:pPr>
    <w:r w:rsidRPr="00493680">
      <w:rPr>
        <w:rFonts w:ascii="Times New Roman" w:hAnsi="Times New Roman"/>
      </w:rPr>
      <w:t>Hamilton DJ, et al.</w:t>
    </w:r>
    <w:r>
      <w:rPr>
        <w:rFonts w:ascii="Times New Roman" w:hAnsi="Times New Roman"/>
        <w:sz w:val="20"/>
        <w:szCs w:val="20"/>
      </w:rPr>
      <w:t xml:space="preserve"> </w:t>
    </w:r>
  </w:p>
  <w:p w14:paraId="4B58A1B6" w14:textId="77777777" w:rsidR="00292EE6" w:rsidRPr="00292EE6" w:rsidRDefault="00292EE6" w:rsidP="00292EE6">
    <w:pPr>
      <w:spacing w:after="0" w:line="240" w:lineRule="auto"/>
      <w:contextualSpacing/>
      <w:mirrorIndents/>
      <w:jc w:val="both"/>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348B" w14:textId="77777777" w:rsidR="00380B89" w:rsidRPr="005B6EDF" w:rsidRDefault="00380B89" w:rsidP="00380B89">
    <w:pPr>
      <w:tabs>
        <w:tab w:val="left" w:pos="7426"/>
      </w:tabs>
      <w:spacing w:after="0" w:line="240" w:lineRule="auto"/>
      <w:contextualSpacing/>
      <w:mirrorIndents/>
      <w:jc w:val="both"/>
      <w:rPr>
        <w:rFonts w:ascii="Times New Roman" w:hAnsi="Times New Roman"/>
        <w:sz w:val="20"/>
        <w:szCs w:val="20"/>
      </w:rPr>
    </w:pPr>
    <w:r w:rsidRPr="005B6EDF">
      <w:rPr>
        <w:rFonts w:ascii="Times New Roman" w:hAnsi="Times New Roman"/>
        <w:noProof/>
        <w:sz w:val="20"/>
        <w:szCs w:val="20"/>
        <w:lang w:val="en-IN" w:eastAsia="en-IN"/>
      </w:rPr>
      <w:drawing>
        <wp:anchor distT="0" distB="0" distL="114300" distR="114300" simplePos="0" relativeHeight="251659264" behindDoc="0" locked="0" layoutInCell="1" allowOverlap="1" wp14:anchorId="28DCDBE9" wp14:editId="3BED5189">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492A152" w14:textId="77777777" w:rsidR="00380B89" w:rsidRPr="00493680" w:rsidRDefault="00380B89" w:rsidP="00380B89">
    <w:pPr>
      <w:tabs>
        <w:tab w:val="left" w:pos="7426"/>
      </w:tabs>
      <w:spacing w:after="0" w:line="240" w:lineRule="auto"/>
      <w:contextualSpacing/>
      <w:mirrorIndents/>
      <w:jc w:val="both"/>
      <w:rPr>
        <w:rFonts w:ascii="Times New Roman" w:hAnsi="Times New Roman"/>
      </w:rPr>
    </w:pPr>
    <w:r w:rsidRPr="00493680">
      <w:rPr>
        <w:rFonts w:ascii="Times New Roman" w:hAnsi="Times New Roman"/>
      </w:rPr>
      <w:t>Columbus Publishers</w:t>
    </w:r>
  </w:p>
  <w:p w14:paraId="1843A50D" w14:textId="77777777" w:rsidR="00380B89" w:rsidRPr="00493680" w:rsidRDefault="00380B89" w:rsidP="00380B89">
    <w:pPr>
      <w:tabs>
        <w:tab w:val="left" w:pos="7426"/>
      </w:tabs>
      <w:spacing w:after="0" w:line="240" w:lineRule="auto"/>
      <w:contextualSpacing/>
      <w:mirrorIndents/>
      <w:jc w:val="both"/>
      <w:rPr>
        <w:rFonts w:ascii="Times New Roman" w:hAnsi="Times New Roman"/>
      </w:rPr>
    </w:pPr>
    <w:r w:rsidRPr="00493680">
      <w:rPr>
        <w:rFonts w:ascii="Times New Roman" w:hAnsi="Times New Roman"/>
      </w:rPr>
      <w:t>International Journal of Nursing and Health Care Science</w:t>
    </w:r>
  </w:p>
  <w:p w14:paraId="761FAA87" w14:textId="25DAAD12" w:rsidR="00380B89" w:rsidRPr="00493680" w:rsidRDefault="00E011BA" w:rsidP="00380B89">
    <w:pPr>
      <w:spacing w:after="0" w:line="240" w:lineRule="auto"/>
      <w:contextualSpacing/>
      <w:mirrorIndents/>
      <w:jc w:val="both"/>
      <w:rPr>
        <w:rFonts w:ascii="Times New Roman" w:hAnsi="Times New Roman"/>
      </w:rPr>
    </w:pPr>
    <w:r w:rsidRPr="00493680">
      <w:rPr>
        <w:rFonts w:ascii="Times New Roman" w:hAnsi="Times New Roman"/>
      </w:rPr>
      <w:t>Volume 03: Issue 01</w:t>
    </w:r>
  </w:p>
  <w:p w14:paraId="0146833D" w14:textId="4816F1A3" w:rsidR="00380B89" w:rsidRDefault="005B6EDF" w:rsidP="00380B89">
    <w:pPr>
      <w:spacing w:after="0" w:line="240" w:lineRule="auto"/>
      <w:contextualSpacing/>
      <w:mirrorIndents/>
      <w:jc w:val="both"/>
      <w:rPr>
        <w:rFonts w:ascii="Times New Roman" w:hAnsi="Times New Roman"/>
        <w:sz w:val="20"/>
        <w:szCs w:val="20"/>
      </w:rPr>
    </w:pPr>
    <w:r w:rsidRPr="00493680">
      <w:rPr>
        <w:rFonts w:ascii="Times New Roman" w:hAnsi="Times New Roman"/>
      </w:rPr>
      <w:t>Hamilton DJ, et al.</w:t>
    </w:r>
    <w:r>
      <w:rPr>
        <w:rFonts w:ascii="Times New Roman" w:hAnsi="Times New Roman"/>
        <w:sz w:val="20"/>
        <w:szCs w:val="20"/>
      </w:rPr>
      <w:t xml:space="preserve"> </w:t>
    </w:r>
  </w:p>
  <w:p w14:paraId="3340E12B" w14:textId="77777777" w:rsidR="005B6EDF" w:rsidRPr="005B6EDF" w:rsidRDefault="005B6EDF" w:rsidP="00380B89">
    <w:pPr>
      <w:spacing w:after="0" w:line="240" w:lineRule="auto"/>
      <w:contextualSpacing/>
      <w:mirrorIndents/>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171C"/>
    <w:multiLevelType w:val="hybridMultilevel"/>
    <w:tmpl w:val="3C0058AA"/>
    <w:lvl w:ilvl="0" w:tplc="056EA7DE">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084DFD"/>
    <w:multiLevelType w:val="hybridMultilevel"/>
    <w:tmpl w:val="96CEEA6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6E850A2"/>
    <w:multiLevelType w:val="hybridMultilevel"/>
    <w:tmpl w:val="A24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35"/>
    <w:rsid w:val="00000DAB"/>
    <w:rsid w:val="0000184E"/>
    <w:rsid w:val="00014EC4"/>
    <w:rsid w:val="00032351"/>
    <w:rsid w:val="000339EF"/>
    <w:rsid w:val="000343D9"/>
    <w:rsid w:val="00044767"/>
    <w:rsid w:val="00046320"/>
    <w:rsid w:val="0005445D"/>
    <w:rsid w:val="00055F8E"/>
    <w:rsid w:val="000631D7"/>
    <w:rsid w:val="00063EE9"/>
    <w:rsid w:val="000649A1"/>
    <w:rsid w:val="00074E45"/>
    <w:rsid w:val="00080670"/>
    <w:rsid w:val="000B1986"/>
    <w:rsid w:val="000B38C9"/>
    <w:rsid w:val="000B4743"/>
    <w:rsid w:val="000B6288"/>
    <w:rsid w:val="000C0D7C"/>
    <w:rsid w:val="000C1F28"/>
    <w:rsid w:val="000C23C9"/>
    <w:rsid w:val="000C4FE3"/>
    <w:rsid w:val="000C5410"/>
    <w:rsid w:val="000D0A7E"/>
    <w:rsid w:val="000D3619"/>
    <w:rsid w:val="000D4E50"/>
    <w:rsid w:val="000D54AA"/>
    <w:rsid w:val="000E6317"/>
    <w:rsid w:val="000E7C2C"/>
    <w:rsid w:val="00102560"/>
    <w:rsid w:val="001035B7"/>
    <w:rsid w:val="00111F04"/>
    <w:rsid w:val="001137F6"/>
    <w:rsid w:val="00120B63"/>
    <w:rsid w:val="00120F42"/>
    <w:rsid w:val="0012755A"/>
    <w:rsid w:val="00130E05"/>
    <w:rsid w:val="00137024"/>
    <w:rsid w:val="00140CC6"/>
    <w:rsid w:val="00141145"/>
    <w:rsid w:val="00143394"/>
    <w:rsid w:val="00144CDA"/>
    <w:rsid w:val="00150B8A"/>
    <w:rsid w:val="001551FA"/>
    <w:rsid w:val="00156169"/>
    <w:rsid w:val="001626F2"/>
    <w:rsid w:val="001710F0"/>
    <w:rsid w:val="00171FC5"/>
    <w:rsid w:val="00173C6A"/>
    <w:rsid w:val="00177A0C"/>
    <w:rsid w:val="00181F2C"/>
    <w:rsid w:val="001825A9"/>
    <w:rsid w:val="00183A3A"/>
    <w:rsid w:val="00184D04"/>
    <w:rsid w:val="00186FDB"/>
    <w:rsid w:val="001874CF"/>
    <w:rsid w:val="0019122B"/>
    <w:rsid w:val="00194A46"/>
    <w:rsid w:val="001A01E1"/>
    <w:rsid w:val="001A0528"/>
    <w:rsid w:val="001A1BE8"/>
    <w:rsid w:val="001A551F"/>
    <w:rsid w:val="001A70AB"/>
    <w:rsid w:val="001B2984"/>
    <w:rsid w:val="001B4731"/>
    <w:rsid w:val="001B4BF3"/>
    <w:rsid w:val="001B5A39"/>
    <w:rsid w:val="001C2989"/>
    <w:rsid w:val="001C7392"/>
    <w:rsid w:val="001C7B39"/>
    <w:rsid w:val="001D3BDD"/>
    <w:rsid w:val="001E205F"/>
    <w:rsid w:val="001E3283"/>
    <w:rsid w:val="001E4C93"/>
    <w:rsid w:val="00201BE7"/>
    <w:rsid w:val="002177CB"/>
    <w:rsid w:val="0022587E"/>
    <w:rsid w:val="002262E2"/>
    <w:rsid w:val="00227404"/>
    <w:rsid w:val="002335F5"/>
    <w:rsid w:val="002336DF"/>
    <w:rsid w:val="00235C62"/>
    <w:rsid w:val="00237ED4"/>
    <w:rsid w:val="00242ADB"/>
    <w:rsid w:val="00244CBE"/>
    <w:rsid w:val="00245AEF"/>
    <w:rsid w:val="00247044"/>
    <w:rsid w:val="00251242"/>
    <w:rsid w:val="0026550B"/>
    <w:rsid w:val="00280B92"/>
    <w:rsid w:val="002815F2"/>
    <w:rsid w:val="00285C31"/>
    <w:rsid w:val="00292EE6"/>
    <w:rsid w:val="00293C45"/>
    <w:rsid w:val="002A49D7"/>
    <w:rsid w:val="002B6290"/>
    <w:rsid w:val="002C2F8E"/>
    <w:rsid w:val="002E6346"/>
    <w:rsid w:val="002F21FA"/>
    <w:rsid w:val="002F27DC"/>
    <w:rsid w:val="0030356E"/>
    <w:rsid w:val="00304E84"/>
    <w:rsid w:val="00305584"/>
    <w:rsid w:val="00305B16"/>
    <w:rsid w:val="00311FDA"/>
    <w:rsid w:val="0031475E"/>
    <w:rsid w:val="00315DE6"/>
    <w:rsid w:val="00316D49"/>
    <w:rsid w:val="00320BEF"/>
    <w:rsid w:val="00330A7C"/>
    <w:rsid w:val="00332324"/>
    <w:rsid w:val="00343AAA"/>
    <w:rsid w:val="00344C3E"/>
    <w:rsid w:val="00345062"/>
    <w:rsid w:val="00346195"/>
    <w:rsid w:val="00347166"/>
    <w:rsid w:val="00353920"/>
    <w:rsid w:val="00365920"/>
    <w:rsid w:val="00375862"/>
    <w:rsid w:val="00380B89"/>
    <w:rsid w:val="003834B3"/>
    <w:rsid w:val="00384DDF"/>
    <w:rsid w:val="00387B24"/>
    <w:rsid w:val="00392305"/>
    <w:rsid w:val="00393C6D"/>
    <w:rsid w:val="00394F64"/>
    <w:rsid w:val="00397042"/>
    <w:rsid w:val="003A5445"/>
    <w:rsid w:val="003A6D9F"/>
    <w:rsid w:val="003A7EC6"/>
    <w:rsid w:val="003D08CF"/>
    <w:rsid w:val="003D1813"/>
    <w:rsid w:val="003D2095"/>
    <w:rsid w:val="003E18C7"/>
    <w:rsid w:val="003E3405"/>
    <w:rsid w:val="003E5ABE"/>
    <w:rsid w:val="0042574A"/>
    <w:rsid w:val="00430995"/>
    <w:rsid w:val="00434BC1"/>
    <w:rsid w:val="00435136"/>
    <w:rsid w:val="00442436"/>
    <w:rsid w:val="00444E78"/>
    <w:rsid w:val="00453BFF"/>
    <w:rsid w:val="00463601"/>
    <w:rsid w:val="00463C7D"/>
    <w:rsid w:val="004640F3"/>
    <w:rsid w:val="00470190"/>
    <w:rsid w:val="00470FF9"/>
    <w:rsid w:val="004718B0"/>
    <w:rsid w:val="00471A81"/>
    <w:rsid w:val="00481175"/>
    <w:rsid w:val="00482077"/>
    <w:rsid w:val="00484F5D"/>
    <w:rsid w:val="00485867"/>
    <w:rsid w:val="00486607"/>
    <w:rsid w:val="00493680"/>
    <w:rsid w:val="00495B33"/>
    <w:rsid w:val="004A0C88"/>
    <w:rsid w:val="004A22B5"/>
    <w:rsid w:val="004A4F56"/>
    <w:rsid w:val="004A615B"/>
    <w:rsid w:val="004A729C"/>
    <w:rsid w:val="004B034D"/>
    <w:rsid w:val="004C1D0F"/>
    <w:rsid w:val="004C2F81"/>
    <w:rsid w:val="004E0196"/>
    <w:rsid w:val="004F0B9B"/>
    <w:rsid w:val="004F2960"/>
    <w:rsid w:val="00503B5F"/>
    <w:rsid w:val="0050607E"/>
    <w:rsid w:val="00507A40"/>
    <w:rsid w:val="0051267C"/>
    <w:rsid w:val="005152C4"/>
    <w:rsid w:val="005208E1"/>
    <w:rsid w:val="00526C02"/>
    <w:rsid w:val="00530530"/>
    <w:rsid w:val="00541B39"/>
    <w:rsid w:val="00545B27"/>
    <w:rsid w:val="00550189"/>
    <w:rsid w:val="005508E9"/>
    <w:rsid w:val="00552432"/>
    <w:rsid w:val="005536B4"/>
    <w:rsid w:val="00554D79"/>
    <w:rsid w:val="00557996"/>
    <w:rsid w:val="005626E8"/>
    <w:rsid w:val="00562A5E"/>
    <w:rsid w:val="00566A25"/>
    <w:rsid w:val="00585283"/>
    <w:rsid w:val="00585C91"/>
    <w:rsid w:val="0059127C"/>
    <w:rsid w:val="00596E94"/>
    <w:rsid w:val="005B1FC5"/>
    <w:rsid w:val="005B22E7"/>
    <w:rsid w:val="005B4280"/>
    <w:rsid w:val="005B439D"/>
    <w:rsid w:val="005B6EDF"/>
    <w:rsid w:val="005B7DA4"/>
    <w:rsid w:val="005C03F3"/>
    <w:rsid w:val="005C4587"/>
    <w:rsid w:val="005C6AEB"/>
    <w:rsid w:val="005D5B53"/>
    <w:rsid w:val="005E4400"/>
    <w:rsid w:val="005E528B"/>
    <w:rsid w:val="005E5DBB"/>
    <w:rsid w:val="005E7A81"/>
    <w:rsid w:val="005F038E"/>
    <w:rsid w:val="005F0A87"/>
    <w:rsid w:val="005F53DD"/>
    <w:rsid w:val="006009EA"/>
    <w:rsid w:val="00602DD8"/>
    <w:rsid w:val="0060577A"/>
    <w:rsid w:val="0061712F"/>
    <w:rsid w:val="00622AE9"/>
    <w:rsid w:val="006233B4"/>
    <w:rsid w:val="0062501A"/>
    <w:rsid w:val="006265AE"/>
    <w:rsid w:val="00626BB4"/>
    <w:rsid w:val="00641646"/>
    <w:rsid w:val="006450C1"/>
    <w:rsid w:val="00645DBF"/>
    <w:rsid w:val="0065299A"/>
    <w:rsid w:val="00652CA1"/>
    <w:rsid w:val="00655F0C"/>
    <w:rsid w:val="00656E4C"/>
    <w:rsid w:val="00662057"/>
    <w:rsid w:val="00662E6C"/>
    <w:rsid w:val="0066559C"/>
    <w:rsid w:val="0066638E"/>
    <w:rsid w:val="0068736D"/>
    <w:rsid w:val="006A424E"/>
    <w:rsid w:val="006A543F"/>
    <w:rsid w:val="006B30AA"/>
    <w:rsid w:val="006B4928"/>
    <w:rsid w:val="006C150D"/>
    <w:rsid w:val="006C176E"/>
    <w:rsid w:val="006C2AA8"/>
    <w:rsid w:val="006D2926"/>
    <w:rsid w:val="006D6964"/>
    <w:rsid w:val="006D7E84"/>
    <w:rsid w:val="006E40EE"/>
    <w:rsid w:val="006F0FE0"/>
    <w:rsid w:val="006F60A5"/>
    <w:rsid w:val="00703D1B"/>
    <w:rsid w:val="00703D75"/>
    <w:rsid w:val="00707F5B"/>
    <w:rsid w:val="00711F8C"/>
    <w:rsid w:val="00716DE6"/>
    <w:rsid w:val="00717A9D"/>
    <w:rsid w:val="00720209"/>
    <w:rsid w:val="00721FDD"/>
    <w:rsid w:val="007255BF"/>
    <w:rsid w:val="00731606"/>
    <w:rsid w:val="00732A85"/>
    <w:rsid w:val="007341D5"/>
    <w:rsid w:val="007400B4"/>
    <w:rsid w:val="00745E4F"/>
    <w:rsid w:val="00756766"/>
    <w:rsid w:val="00757131"/>
    <w:rsid w:val="00764583"/>
    <w:rsid w:val="00765B60"/>
    <w:rsid w:val="00766A4E"/>
    <w:rsid w:val="00771499"/>
    <w:rsid w:val="0078303B"/>
    <w:rsid w:val="00783D24"/>
    <w:rsid w:val="00784B89"/>
    <w:rsid w:val="007863CA"/>
    <w:rsid w:val="007943B2"/>
    <w:rsid w:val="007953E7"/>
    <w:rsid w:val="007A0C31"/>
    <w:rsid w:val="007A6CD1"/>
    <w:rsid w:val="007B071B"/>
    <w:rsid w:val="007B0FA3"/>
    <w:rsid w:val="007B6651"/>
    <w:rsid w:val="007C28B3"/>
    <w:rsid w:val="007C3E26"/>
    <w:rsid w:val="007D2A42"/>
    <w:rsid w:val="007D56E9"/>
    <w:rsid w:val="007E5A73"/>
    <w:rsid w:val="007F048B"/>
    <w:rsid w:val="007F1AD5"/>
    <w:rsid w:val="007F6BCE"/>
    <w:rsid w:val="00801506"/>
    <w:rsid w:val="00801806"/>
    <w:rsid w:val="008052A6"/>
    <w:rsid w:val="00822190"/>
    <w:rsid w:val="00826664"/>
    <w:rsid w:val="00830C44"/>
    <w:rsid w:val="0083104F"/>
    <w:rsid w:val="008412DF"/>
    <w:rsid w:val="00841507"/>
    <w:rsid w:val="00841F10"/>
    <w:rsid w:val="00843043"/>
    <w:rsid w:val="00843B58"/>
    <w:rsid w:val="00845303"/>
    <w:rsid w:val="00851F3D"/>
    <w:rsid w:val="008536E8"/>
    <w:rsid w:val="00866430"/>
    <w:rsid w:val="00872FEB"/>
    <w:rsid w:val="008810C0"/>
    <w:rsid w:val="00883441"/>
    <w:rsid w:val="00887C4D"/>
    <w:rsid w:val="00892C35"/>
    <w:rsid w:val="0089633F"/>
    <w:rsid w:val="008A36CB"/>
    <w:rsid w:val="008E0B15"/>
    <w:rsid w:val="008E1ED9"/>
    <w:rsid w:val="008E2BFF"/>
    <w:rsid w:val="008E515F"/>
    <w:rsid w:val="008F3181"/>
    <w:rsid w:val="008F3B88"/>
    <w:rsid w:val="009012D3"/>
    <w:rsid w:val="00901AFB"/>
    <w:rsid w:val="00903492"/>
    <w:rsid w:val="0091174A"/>
    <w:rsid w:val="0091253C"/>
    <w:rsid w:val="00912E9D"/>
    <w:rsid w:val="00915744"/>
    <w:rsid w:val="00916F20"/>
    <w:rsid w:val="0092317A"/>
    <w:rsid w:val="00923BC9"/>
    <w:rsid w:val="00924634"/>
    <w:rsid w:val="00933234"/>
    <w:rsid w:val="009467E9"/>
    <w:rsid w:val="00956EEB"/>
    <w:rsid w:val="009611C6"/>
    <w:rsid w:val="00971554"/>
    <w:rsid w:val="0097401C"/>
    <w:rsid w:val="00985242"/>
    <w:rsid w:val="0099012C"/>
    <w:rsid w:val="00991B7D"/>
    <w:rsid w:val="00994B4E"/>
    <w:rsid w:val="009A6642"/>
    <w:rsid w:val="009B39D8"/>
    <w:rsid w:val="009B5C15"/>
    <w:rsid w:val="009C4F8B"/>
    <w:rsid w:val="009C531E"/>
    <w:rsid w:val="009D3C35"/>
    <w:rsid w:val="009D6B91"/>
    <w:rsid w:val="009E4021"/>
    <w:rsid w:val="009E6598"/>
    <w:rsid w:val="009F51B6"/>
    <w:rsid w:val="009F613E"/>
    <w:rsid w:val="00A0003E"/>
    <w:rsid w:val="00A01922"/>
    <w:rsid w:val="00A01E04"/>
    <w:rsid w:val="00A05CD7"/>
    <w:rsid w:val="00A05FD0"/>
    <w:rsid w:val="00A10F3B"/>
    <w:rsid w:val="00A1303A"/>
    <w:rsid w:val="00A213F1"/>
    <w:rsid w:val="00A220AC"/>
    <w:rsid w:val="00A437E3"/>
    <w:rsid w:val="00A4523E"/>
    <w:rsid w:val="00A53472"/>
    <w:rsid w:val="00A53796"/>
    <w:rsid w:val="00A57362"/>
    <w:rsid w:val="00A60074"/>
    <w:rsid w:val="00A64659"/>
    <w:rsid w:val="00A66A40"/>
    <w:rsid w:val="00A807D0"/>
    <w:rsid w:val="00A80BB5"/>
    <w:rsid w:val="00A84BED"/>
    <w:rsid w:val="00A86602"/>
    <w:rsid w:val="00A905FD"/>
    <w:rsid w:val="00A9555D"/>
    <w:rsid w:val="00AB38DF"/>
    <w:rsid w:val="00AB6891"/>
    <w:rsid w:val="00AC1A81"/>
    <w:rsid w:val="00AC73B3"/>
    <w:rsid w:val="00AD5B58"/>
    <w:rsid w:val="00AE1534"/>
    <w:rsid w:val="00AE4114"/>
    <w:rsid w:val="00AF0356"/>
    <w:rsid w:val="00B06C1B"/>
    <w:rsid w:val="00B1156B"/>
    <w:rsid w:val="00B11806"/>
    <w:rsid w:val="00B13F51"/>
    <w:rsid w:val="00B144A0"/>
    <w:rsid w:val="00B146AA"/>
    <w:rsid w:val="00B224EB"/>
    <w:rsid w:val="00B250E1"/>
    <w:rsid w:val="00B25A33"/>
    <w:rsid w:val="00B37B1C"/>
    <w:rsid w:val="00B37BAA"/>
    <w:rsid w:val="00B419E6"/>
    <w:rsid w:val="00B42542"/>
    <w:rsid w:val="00B569B4"/>
    <w:rsid w:val="00B56BA6"/>
    <w:rsid w:val="00B62A12"/>
    <w:rsid w:val="00B63257"/>
    <w:rsid w:val="00B634B1"/>
    <w:rsid w:val="00B67DE3"/>
    <w:rsid w:val="00B70712"/>
    <w:rsid w:val="00B80240"/>
    <w:rsid w:val="00B852B0"/>
    <w:rsid w:val="00B9006C"/>
    <w:rsid w:val="00BA384E"/>
    <w:rsid w:val="00BB02D9"/>
    <w:rsid w:val="00BB0301"/>
    <w:rsid w:val="00BB166C"/>
    <w:rsid w:val="00BB304A"/>
    <w:rsid w:val="00BB64A1"/>
    <w:rsid w:val="00BB704E"/>
    <w:rsid w:val="00BC3A27"/>
    <w:rsid w:val="00BD0AE9"/>
    <w:rsid w:val="00BD15F9"/>
    <w:rsid w:val="00BD4AB4"/>
    <w:rsid w:val="00BD6D40"/>
    <w:rsid w:val="00BD7868"/>
    <w:rsid w:val="00C04AD9"/>
    <w:rsid w:val="00C13F53"/>
    <w:rsid w:val="00C143D8"/>
    <w:rsid w:val="00C157AD"/>
    <w:rsid w:val="00C15FFC"/>
    <w:rsid w:val="00C222F1"/>
    <w:rsid w:val="00C23E6F"/>
    <w:rsid w:val="00C40869"/>
    <w:rsid w:val="00C41011"/>
    <w:rsid w:val="00C420D9"/>
    <w:rsid w:val="00C516FC"/>
    <w:rsid w:val="00C66A1C"/>
    <w:rsid w:val="00C71B8B"/>
    <w:rsid w:val="00C7355B"/>
    <w:rsid w:val="00C75ECC"/>
    <w:rsid w:val="00C8675E"/>
    <w:rsid w:val="00C92F32"/>
    <w:rsid w:val="00C9660A"/>
    <w:rsid w:val="00CB6052"/>
    <w:rsid w:val="00CC420F"/>
    <w:rsid w:val="00CC5125"/>
    <w:rsid w:val="00CC62D0"/>
    <w:rsid w:val="00CC638C"/>
    <w:rsid w:val="00CD3A0A"/>
    <w:rsid w:val="00CE16FE"/>
    <w:rsid w:val="00CE1CDA"/>
    <w:rsid w:val="00CF36B4"/>
    <w:rsid w:val="00D05659"/>
    <w:rsid w:val="00D11F05"/>
    <w:rsid w:val="00D21EDA"/>
    <w:rsid w:val="00D25C7D"/>
    <w:rsid w:val="00D33C12"/>
    <w:rsid w:val="00D33D38"/>
    <w:rsid w:val="00D40C5B"/>
    <w:rsid w:val="00D453A6"/>
    <w:rsid w:val="00D50EE7"/>
    <w:rsid w:val="00D53AC8"/>
    <w:rsid w:val="00D572C6"/>
    <w:rsid w:val="00D57301"/>
    <w:rsid w:val="00D575EB"/>
    <w:rsid w:val="00D61145"/>
    <w:rsid w:val="00D621DE"/>
    <w:rsid w:val="00D66238"/>
    <w:rsid w:val="00D71B3E"/>
    <w:rsid w:val="00D71E8C"/>
    <w:rsid w:val="00D756D0"/>
    <w:rsid w:val="00D94953"/>
    <w:rsid w:val="00D96270"/>
    <w:rsid w:val="00DA1EAF"/>
    <w:rsid w:val="00DA2901"/>
    <w:rsid w:val="00DA5BCC"/>
    <w:rsid w:val="00DA696F"/>
    <w:rsid w:val="00DB0D22"/>
    <w:rsid w:val="00DC4584"/>
    <w:rsid w:val="00DD0EE9"/>
    <w:rsid w:val="00DE48F8"/>
    <w:rsid w:val="00DF0A23"/>
    <w:rsid w:val="00DF0E7F"/>
    <w:rsid w:val="00DF3B4F"/>
    <w:rsid w:val="00DF7A34"/>
    <w:rsid w:val="00E011BA"/>
    <w:rsid w:val="00E11EC8"/>
    <w:rsid w:val="00E228B2"/>
    <w:rsid w:val="00E235C9"/>
    <w:rsid w:val="00E31E2A"/>
    <w:rsid w:val="00E34183"/>
    <w:rsid w:val="00E40F1D"/>
    <w:rsid w:val="00E43518"/>
    <w:rsid w:val="00E44B4F"/>
    <w:rsid w:val="00E50A1E"/>
    <w:rsid w:val="00E63DE8"/>
    <w:rsid w:val="00E6454F"/>
    <w:rsid w:val="00E72018"/>
    <w:rsid w:val="00E805C5"/>
    <w:rsid w:val="00E822B4"/>
    <w:rsid w:val="00E85B90"/>
    <w:rsid w:val="00E91291"/>
    <w:rsid w:val="00E94485"/>
    <w:rsid w:val="00E94737"/>
    <w:rsid w:val="00E952F2"/>
    <w:rsid w:val="00EB04A5"/>
    <w:rsid w:val="00EB6EA9"/>
    <w:rsid w:val="00EC16F2"/>
    <w:rsid w:val="00EC1CF6"/>
    <w:rsid w:val="00EC641A"/>
    <w:rsid w:val="00EC73BD"/>
    <w:rsid w:val="00ED55ED"/>
    <w:rsid w:val="00ED78C3"/>
    <w:rsid w:val="00EE2B58"/>
    <w:rsid w:val="00EF64A7"/>
    <w:rsid w:val="00EF65B1"/>
    <w:rsid w:val="00F23503"/>
    <w:rsid w:val="00F360DF"/>
    <w:rsid w:val="00F37BF1"/>
    <w:rsid w:val="00F45949"/>
    <w:rsid w:val="00F46660"/>
    <w:rsid w:val="00F4711B"/>
    <w:rsid w:val="00F53642"/>
    <w:rsid w:val="00F5384E"/>
    <w:rsid w:val="00F56DC1"/>
    <w:rsid w:val="00F64947"/>
    <w:rsid w:val="00F6679A"/>
    <w:rsid w:val="00F67D36"/>
    <w:rsid w:val="00F819E6"/>
    <w:rsid w:val="00F834E5"/>
    <w:rsid w:val="00F87D56"/>
    <w:rsid w:val="00F97B8F"/>
    <w:rsid w:val="00FA2BA2"/>
    <w:rsid w:val="00FA305A"/>
    <w:rsid w:val="00FA5AFA"/>
    <w:rsid w:val="00FC1FF6"/>
    <w:rsid w:val="00FC5021"/>
    <w:rsid w:val="00FD0AF9"/>
    <w:rsid w:val="00FD6D93"/>
    <w:rsid w:val="00FE3C6B"/>
    <w:rsid w:val="00FF211D"/>
    <w:rsid w:val="00FF44F9"/>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AD5A6"/>
  <w15:chartTrackingRefBased/>
  <w15:docId w15:val="{4B1AF002-C75F-4E3B-8D18-810D0897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A3"/>
  </w:style>
  <w:style w:type="paragraph" w:styleId="Footer">
    <w:name w:val="footer"/>
    <w:basedOn w:val="Normal"/>
    <w:link w:val="FooterChar"/>
    <w:uiPriority w:val="99"/>
    <w:unhideWhenUsed/>
    <w:rsid w:val="007B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A3"/>
  </w:style>
  <w:style w:type="character" w:styleId="Hyperlink">
    <w:name w:val="Hyperlink"/>
    <w:basedOn w:val="DefaultParagraphFont"/>
    <w:uiPriority w:val="99"/>
    <w:unhideWhenUsed/>
    <w:rsid w:val="003D08CF"/>
    <w:rPr>
      <w:color w:val="0563C1" w:themeColor="hyperlink"/>
      <w:u w:val="single"/>
    </w:rPr>
  </w:style>
  <w:style w:type="character" w:customStyle="1" w:styleId="UnresolvedMention">
    <w:name w:val="Unresolved Mention"/>
    <w:basedOn w:val="DefaultParagraphFont"/>
    <w:uiPriority w:val="99"/>
    <w:semiHidden/>
    <w:unhideWhenUsed/>
    <w:rsid w:val="003D08CF"/>
    <w:rPr>
      <w:color w:val="605E5C"/>
      <w:shd w:val="clear" w:color="auto" w:fill="E1DFDD"/>
    </w:rPr>
  </w:style>
  <w:style w:type="table" w:styleId="TableGrid">
    <w:name w:val="Table Grid"/>
    <w:basedOn w:val="TableNormal"/>
    <w:uiPriority w:val="39"/>
    <w:rsid w:val="00F5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BB4"/>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5213">
      <w:bodyDiv w:val="1"/>
      <w:marLeft w:val="0"/>
      <w:marRight w:val="0"/>
      <w:marTop w:val="0"/>
      <w:marBottom w:val="0"/>
      <w:divBdr>
        <w:top w:val="none" w:sz="0" w:space="0" w:color="auto"/>
        <w:left w:val="none" w:sz="0" w:space="0" w:color="auto"/>
        <w:bottom w:val="none" w:sz="0" w:space="0" w:color="auto"/>
        <w:right w:val="none" w:sz="0" w:space="0" w:color="auto"/>
      </w:divBdr>
    </w:div>
    <w:div w:id="18850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5390578/" TargetMode="External"/><Relationship Id="rId21" Type="http://schemas.openxmlformats.org/officeDocument/2006/relationships/hyperlink" Target="https://journals.sagepub.com/doi/10.1177/2158244016665661" TargetMode="External"/><Relationship Id="rId42" Type="http://schemas.openxmlformats.org/officeDocument/2006/relationships/hyperlink" Target="https://pubmed.ncbi.nlm.nih.gov/27231735/" TargetMode="External"/><Relationship Id="rId47" Type="http://schemas.openxmlformats.org/officeDocument/2006/relationships/hyperlink" Target="https://www.cdc.gov/arthritis/marketing-support/self-management/docs/pdf/asmp-executive-summary.pdf" TargetMode="External"/><Relationship Id="rId63" Type="http://schemas.openxmlformats.org/officeDocument/2006/relationships/hyperlink" Target="https://pubmed.ncbi.nlm.nih.gov/25776183/" TargetMode="External"/><Relationship Id="rId68" Type="http://schemas.openxmlformats.org/officeDocument/2006/relationships/hyperlink" Target="https://pubmed.ncbi.nlm.nih.gov/12792262/" TargetMode="External"/><Relationship Id="rId16" Type="http://schemas.openxmlformats.org/officeDocument/2006/relationships/hyperlink" Target="https://www.liebertpub.com/doi/10.1089/pop.2018.0175" TargetMode="External"/><Relationship Id="rId11" Type="http://schemas.openxmlformats.org/officeDocument/2006/relationships/hyperlink" Target="https://www.ncbi.nlm.nih.gov/pmc/articles/PMC3713619/" TargetMode="External"/><Relationship Id="rId24" Type="http://schemas.openxmlformats.org/officeDocument/2006/relationships/hyperlink" Target="https://pubmed.ncbi.nlm.nih.gov/24996589/" TargetMode="External"/><Relationship Id="rId32" Type="http://schemas.openxmlformats.org/officeDocument/2006/relationships/hyperlink" Target="https://pubmed.ncbi.nlm.nih.gov/29153115/" TargetMode="External"/><Relationship Id="rId37" Type="http://schemas.openxmlformats.org/officeDocument/2006/relationships/hyperlink" Target="https://pubmed.ncbi.nlm.nih.gov/24148046/" TargetMode="External"/><Relationship Id="rId40" Type="http://schemas.openxmlformats.org/officeDocument/2006/relationships/hyperlink" Target="https://bmcendocrdisord.biomedcentral.com/articles/10.1186/s12902-017-0191-5" TargetMode="External"/><Relationship Id="rId45" Type="http://schemas.openxmlformats.org/officeDocument/2006/relationships/hyperlink" Target="https://pubmed.ncbi.nlm.nih.gov/23434613/" TargetMode="External"/><Relationship Id="rId53" Type="http://schemas.openxmlformats.org/officeDocument/2006/relationships/hyperlink" Target="https://pubmed.ncbi.nlm.nih.gov/25764343/" TargetMode="External"/><Relationship Id="rId58" Type="http://schemas.openxmlformats.org/officeDocument/2006/relationships/hyperlink" Target="https://pubmed.ncbi.nlm.nih.gov/22611838/" TargetMode="External"/><Relationship Id="rId66" Type="http://schemas.openxmlformats.org/officeDocument/2006/relationships/hyperlink" Target="https://www.ncbi.nlm.nih.gov/pmc/articles/PMC9340820/"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pubmed.ncbi.nlm.nih.gov/19776334/" TargetMode="External"/><Relationship Id="rId19" Type="http://schemas.openxmlformats.org/officeDocument/2006/relationships/hyperlink" Target="https://pubmed.ncbi.nlm.nih.gov/29049018/" TargetMode="External"/><Relationship Id="rId14" Type="http://schemas.openxmlformats.org/officeDocument/2006/relationships/hyperlink" Target="https://pubmed.ncbi.nlm.nih.gov/20966377/" TargetMode="External"/><Relationship Id="rId22" Type="http://schemas.openxmlformats.org/officeDocument/2006/relationships/hyperlink" Target="https://pubmed.ncbi.nlm.nih.gov/11816692/" TargetMode="External"/><Relationship Id="rId27" Type="http://schemas.openxmlformats.org/officeDocument/2006/relationships/hyperlink" Target="https://bmjopen.bmj.com/content/7/8/e016756" TargetMode="External"/><Relationship Id="rId30" Type="http://schemas.openxmlformats.org/officeDocument/2006/relationships/hyperlink" Target="https://pubmed.ncbi.nlm.nih.gov/25674672/" TargetMode="External"/><Relationship Id="rId35" Type="http://schemas.openxmlformats.org/officeDocument/2006/relationships/hyperlink" Target="https://pubmed.ncbi.nlm.nih.gov/22551335/" TargetMode="External"/><Relationship Id="rId43" Type="http://schemas.openxmlformats.org/officeDocument/2006/relationships/hyperlink" Target="https://doi.org/10.2337/db16-0806" TargetMode="External"/><Relationship Id="rId48" Type="http://schemas.openxmlformats.org/officeDocument/2006/relationships/hyperlink" Target="https://pubmed.ncbi.nlm.nih.gov/22931035/" TargetMode="External"/><Relationship Id="rId56" Type="http://schemas.openxmlformats.org/officeDocument/2006/relationships/hyperlink" Target="https://www.proquest.com/docview/1542098064" TargetMode="External"/><Relationship Id="rId64" Type="http://schemas.openxmlformats.org/officeDocument/2006/relationships/hyperlink" Target="https://pubmed.ncbi.nlm.nih.gov/25136645/" TargetMode="External"/><Relationship Id="rId69" Type="http://schemas.openxmlformats.org/officeDocument/2006/relationships/hyperlink" Target="https://www.google.com/search?q=Diekelmann+N%2C+Allen+D%2C+Tanner+C+(1989)+The+NLN+Criteria+for+Appraisal+of+Baccalaureate+Programs%3A+A+Critical+Hermeneutic+Analysis.+National+League+for+Nursing.&amp;rlz=1C1UEAD_enIN1017IN1017&amp;oq=Diekelmann+N%2C+Allen+D%2C+Tanner+C+(1989)+The+NLN+Criteria+for+Appraisal+of+Baccalaureate+Programs%3A+A+Critical+Hermeneutic+Analysis.+National+League+for+Nursing.&amp;aqs=chrome..69i57.894j0j4&amp;sourceid=chrome&amp;ie=UTF-8" TargetMode="External"/><Relationship Id="rId77" Type="http://schemas.openxmlformats.org/officeDocument/2006/relationships/theme" Target="theme/theme1.xml"/><Relationship Id="rId8" Type="http://schemas.openxmlformats.org/officeDocument/2006/relationships/hyperlink" Target="https://pubmed.ncbi.nlm.nih.gov/32022600/" TargetMode="External"/><Relationship Id="rId51" Type="http://schemas.openxmlformats.org/officeDocument/2006/relationships/hyperlink" Target="https://pubmed.ncbi.nlm.nih.gov/16198220/" TargetMode="External"/><Relationship Id="rId72" Type="http://schemas.openxmlformats.org/officeDocument/2006/relationships/hyperlink" Target="https://us.sagepub.com/en-us/nam/focus-groups/book243860" TargetMode="External"/><Relationship Id="rId3" Type="http://schemas.openxmlformats.org/officeDocument/2006/relationships/styles" Target="styles.xml"/><Relationship Id="rId12" Type="http://schemas.openxmlformats.org/officeDocument/2006/relationships/hyperlink" Target="https://www.ncbi.nlm.nih.gov/pmc/articles/PMC4633336/" TargetMode="External"/><Relationship Id="rId17" Type="http://schemas.openxmlformats.org/officeDocument/2006/relationships/hyperlink" Target="https://pubmed.ncbi.nlm.nih.gov/29443421/" TargetMode="External"/><Relationship Id="rId25" Type="http://schemas.openxmlformats.org/officeDocument/2006/relationships/hyperlink" Target="https://pubmed.ncbi.nlm.nih.gov/27332201/" TargetMode="External"/><Relationship Id="rId33" Type="http://schemas.openxmlformats.org/officeDocument/2006/relationships/hyperlink" Target="https://pubmed.ncbi.nlm.nih.gov/26063472/" TargetMode="External"/><Relationship Id="rId38" Type="http://schemas.openxmlformats.org/officeDocument/2006/relationships/hyperlink" Target="https://pubmed.ncbi.nlm.nih.gov/28661308/" TargetMode="External"/><Relationship Id="rId46" Type="http://schemas.openxmlformats.org/officeDocument/2006/relationships/hyperlink" Target="https://pubmed.ncbi.nlm.nih.gov/12377092/" TargetMode="External"/><Relationship Id="rId59" Type="http://schemas.openxmlformats.org/officeDocument/2006/relationships/hyperlink" Target="https://pubmed.ncbi.nlm.nih.gov/23649727/" TargetMode="External"/><Relationship Id="rId67" Type="http://schemas.openxmlformats.org/officeDocument/2006/relationships/hyperlink" Target="https://endhomelessness.org/" TargetMode="External"/><Relationship Id="rId20" Type="http://schemas.openxmlformats.org/officeDocument/2006/relationships/hyperlink" Target="https://bmchealthservres.biomedcentral.com/articles/10.1186/s12913-014-0662-6" TargetMode="External"/><Relationship Id="rId41" Type="http://schemas.openxmlformats.org/officeDocument/2006/relationships/hyperlink" Target="https://pubmed.ncbi.nlm.nih.gov/27093761/" TargetMode="External"/><Relationship Id="rId54" Type="http://schemas.openxmlformats.org/officeDocument/2006/relationships/hyperlink" Target="https://pubmed.ncbi.nlm.nih.gov/25920468/" TargetMode="External"/><Relationship Id="rId62" Type="http://schemas.openxmlformats.org/officeDocument/2006/relationships/hyperlink" Target="https://www.vid.no/en/employees/page3/?q=&amp;e=&amp;p=fakultet-for-helsefag&amp;a=" TargetMode="External"/><Relationship Id="rId70" Type="http://schemas.openxmlformats.org/officeDocument/2006/relationships/hyperlink" Target="https://oro.open.ac.uk/56539/"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abeteseducator.org/living-with-diabetes/Tools-and-Resources" TargetMode="External"/><Relationship Id="rId23" Type="http://schemas.openxmlformats.org/officeDocument/2006/relationships/hyperlink" Target="https://pubmed.ncbi.nlm.nih.gov/24742395/" TargetMode="External"/><Relationship Id="rId28" Type="http://schemas.openxmlformats.org/officeDocument/2006/relationships/hyperlink" Target="https://www.ncbi.nlm.nih.gov/pmc/articles/PMC2729873/" TargetMode="External"/><Relationship Id="rId36" Type="http://schemas.openxmlformats.org/officeDocument/2006/relationships/hyperlink" Target="https://onlinelibrary.wiley.com/doi/10.1111/j.1365-2524.2008.00793.x" TargetMode="External"/><Relationship Id="rId49" Type="http://schemas.openxmlformats.org/officeDocument/2006/relationships/hyperlink" Target="https://pubmed.ncbi.nlm.nih.gov/24081301/" TargetMode="External"/><Relationship Id="rId57" Type="http://schemas.openxmlformats.org/officeDocument/2006/relationships/hyperlink" Target="https://pubmed.ncbi.nlm.nih.gov/28793362/" TargetMode="External"/><Relationship Id="rId10" Type="http://schemas.openxmlformats.org/officeDocument/2006/relationships/hyperlink" Target="https://www.cdc.gov/diabetes/data/statistics-report/index.htm" TargetMode="External"/><Relationship Id="rId31" Type="http://schemas.openxmlformats.org/officeDocument/2006/relationships/hyperlink" Target="https://pubmed.ncbi.nlm.nih.gov/25443100/" TargetMode="External"/><Relationship Id="rId44" Type="http://schemas.openxmlformats.org/officeDocument/2006/relationships/hyperlink" Target="https://bmcpublichealth.biomedcentral.com/articles/10.1186/1471-2458-13-1141" TargetMode="External"/><Relationship Id="rId52" Type="http://schemas.openxmlformats.org/officeDocument/2006/relationships/hyperlink" Target="https://pubmed.ncbi.nlm.nih.gov/22010971/" TargetMode="External"/><Relationship Id="rId60" Type="http://schemas.openxmlformats.org/officeDocument/2006/relationships/hyperlink" Target="https://bmchealthservres.biomedcentral.com/articles/10.1186/s12913-015-1246-9" TargetMode="External"/><Relationship Id="rId65" Type="http://schemas.openxmlformats.org/officeDocument/2006/relationships/hyperlink" Target="https://www.google.com/search?q=Henry+M%2C+Watt+R%2C+Mahathey+A%2C+et+al.+(2020)+The+2019+Annual+Homeless+Assessment+Report+(AHAR)+to+Congress.+The+U.S.+Department+of+Housing+and+Urban+Development.+Office+of+Community+Planning+and+Development.+2019-AHAR-Part-1+Point-in-Time.&amp;rlz=1C1UEAD_enIN1017IN1017&amp;oq=Henry+M%2C+Watt+R%2C+Mahathey+A%2C+et+al.+(2020)+The+2019+Annual+Homeless+Assessment+Report+(AHAR)+to+Congress.+The+U.S.+Department+of+Housing+and+Urban+Development.+Office+of+Community+Planning+and+Development.+2019-AHAR-Part-1+Point-in-Time.&amp;aqs=chrome..69i57.754j0j4&amp;sourceid=chrome&amp;ie=UTF-8" TargetMode="External"/><Relationship Id="rId73" Type="http://schemas.openxmlformats.org/officeDocument/2006/relationships/hyperlink" Target="https://pubmed.ncbi.nlm.nih.gov/18394035/" TargetMode="External"/><Relationship Id="rId4" Type="http://schemas.openxmlformats.org/officeDocument/2006/relationships/settings" Target="settings.xml"/><Relationship Id="rId9" Type="http://schemas.openxmlformats.org/officeDocument/2006/relationships/hyperlink" Target="https://diabetesjournals.org/care/article/43/Supplement_1/S1/30756/Introduction-Standards-of-Medical-Care-in-Diabetes" TargetMode="External"/><Relationship Id="rId13" Type="http://schemas.openxmlformats.org/officeDocument/2006/relationships/hyperlink" Target="https://pubmed.ncbi.nlm.nih.gov/24784122/" TargetMode="External"/><Relationship Id="rId18" Type="http://schemas.openxmlformats.org/officeDocument/2006/relationships/hyperlink" Target="https://www.cdc.gov/cdi/index.html?cdc" TargetMode="External"/><Relationship Id="rId39" Type="http://schemas.openxmlformats.org/officeDocument/2006/relationships/hyperlink" Target="https://pubmed.ncbi.nlm.nih.gov/25418259/" TargetMode="External"/><Relationship Id="rId34" Type="http://schemas.openxmlformats.org/officeDocument/2006/relationships/hyperlink" Target="https://scholar.google.co.in/scholar?q=Katz+MH+(2017)+Homelessness-challenges+and+progress.+Journal+of+American+Medical+Association+318:+2293-2294.&amp;hl=en&amp;as_sdt=0&amp;as_vis=1&amp;oi=scholart" TargetMode="External"/><Relationship Id="rId50" Type="http://schemas.openxmlformats.org/officeDocument/2006/relationships/hyperlink" Target="ds/Review_Findings_CDSMP_Outcomes1_8_08.pdf" TargetMode="External"/><Relationship Id="rId55" Type="http://schemas.openxmlformats.org/officeDocument/2006/relationships/hyperlink" Target="https://pubmed.ncbi.nlm.nih.gov/25258005/"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sycnet.apa.org/record/2019-54245-003" TargetMode="External"/><Relationship Id="rId2" Type="http://schemas.openxmlformats.org/officeDocument/2006/relationships/numbering" Target="numbering.xml"/><Relationship Id="rId29" Type="http://schemas.openxmlformats.org/officeDocument/2006/relationships/hyperlink" Target="https://pubmed.ncbi.nlm.nih.gov/241480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92E4-50F6-4D73-B20A-B0158B09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Hamilton</dc:creator>
  <cp:keywords/>
  <dc:description/>
  <cp:lastModifiedBy>LENOVO L460</cp:lastModifiedBy>
  <cp:revision>666</cp:revision>
  <dcterms:created xsi:type="dcterms:W3CDTF">2022-12-31T20:54:00Z</dcterms:created>
  <dcterms:modified xsi:type="dcterms:W3CDTF">2023-01-22T14:54:00Z</dcterms:modified>
</cp:coreProperties>
</file>