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5EA5" w14:textId="0C021EF9" w:rsidR="00C615AA" w:rsidRPr="00A6708D" w:rsidRDefault="00855040" w:rsidP="00C615AA">
      <w:pPr>
        <w:contextualSpacing/>
        <w:mirrorIndents/>
        <w:jc w:val="both"/>
        <w:rPr>
          <w:b/>
          <w:sz w:val="22"/>
          <w:szCs w:val="22"/>
        </w:rPr>
      </w:pPr>
      <w:r>
        <w:rPr>
          <w:b/>
          <w:sz w:val="22"/>
          <w:szCs w:val="22"/>
        </w:rPr>
        <w:t>Research</w:t>
      </w:r>
      <w:r w:rsidR="00C615AA">
        <w:rPr>
          <w:b/>
          <w:sz w:val="22"/>
          <w:szCs w:val="22"/>
        </w:rPr>
        <w:t xml:space="preserve"> </w:t>
      </w:r>
      <w:r w:rsidR="00C615AA" w:rsidRPr="00A6708D">
        <w:rPr>
          <w:b/>
          <w:sz w:val="22"/>
          <w:szCs w:val="22"/>
        </w:rPr>
        <w:t>Article</w:t>
      </w:r>
    </w:p>
    <w:p w14:paraId="51E0D667" w14:textId="77777777" w:rsidR="00C615AA" w:rsidRPr="00351BC1" w:rsidRDefault="00C615AA" w:rsidP="00C615AA">
      <w:pPr>
        <w:contextualSpacing/>
        <w:mirrorIndents/>
        <w:jc w:val="both"/>
        <w:rPr>
          <w:sz w:val="20"/>
          <w:szCs w:val="20"/>
        </w:rPr>
      </w:pPr>
    </w:p>
    <w:p w14:paraId="797EB247" w14:textId="77777777" w:rsidR="0015735F" w:rsidRPr="000C59F0" w:rsidRDefault="0015735F" w:rsidP="0015735F">
      <w:pPr>
        <w:contextualSpacing/>
        <w:mirrorIndents/>
        <w:jc w:val="center"/>
        <w:rPr>
          <w:b/>
          <w:sz w:val="30"/>
          <w:szCs w:val="30"/>
        </w:rPr>
      </w:pPr>
      <w:r w:rsidRPr="000C59F0">
        <w:rPr>
          <w:b/>
          <w:sz w:val="30"/>
          <w:szCs w:val="30"/>
        </w:rPr>
        <w:t>Identifying Barriers to Updating Policies at Healthcare Organizations with Current Evidence-Based Practices</w:t>
      </w:r>
    </w:p>
    <w:p w14:paraId="19B91524" w14:textId="77777777" w:rsidR="00C615AA" w:rsidRPr="00351BC1" w:rsidRDefault="00C615AA" w:rsidP="00C615AA">
      <w:pPr>
        <w:contextualSpacing/>
        <w:mirrorIndents/>
        <w:jc w:val="both"/>
        <w:rPr>
          <w:sz w:val="20"/>
          <w:szCs w:val="20"/>
        </w:rPr>
      </w:pPr>
    </w:p>
    <w:p w14:paraId="6C6CC9F6" w14:textId="5FB72855" w:rsidR="00C615AA" w:rsidRPr="007703F7" w:rsidRDefault="009E6050" w:rsidP="00C615AA">
      <w:pPr>
        <w:contextualSpacing/>
        <w:mirrorIndents/>
        <w:jc w:val="both"/>
        <w:rPr>
          <w:b/>
          <w:sz w:val="22"/>
          <w:szCs w:val="22"/>
        </w:rPr>
      </w:pPr>
      <w:r w:rsidRPr="007703F7">
        <w:rPr>
          <w:b/>
          <w:sz w:val="22"/>
          <w:szCs w:val="22"/>
        </w:rPr>
        <w:t>David R. Guthrie DNP, APRN</w:t>
      </w:r>
      <w:r w:rsidR="00C615AA" w:rsidRPr="007703F7">
        <w:rPr>
          <w:b/>
          <w:color w:val="FF0000"/>
          <w:sz w:val="22"/>
          <w:szCs w:val="22"/>
          <w:vertAlign w:val="superscript"/>
        </w:rPr>
        <w:t>#</w:t>
      </w:r>
    </w:p>
    <w:p w14:paraId="248CD1F0" w14:textId="77777777" w:rsidR="00C615AA" w:rsidRPr="00351BC1" w:rsidRDefault="00C615AA" w:rsidP="00C615AA">
      <w:pPr>
        <w:contextualSpacing/>
        <w:mirrorIndents/>
        <w:jc w:val="both"/>
        <w:rPr>
          <w:sz w:val="20"/>
          <w:szCs w:val="20"/>
        </w:rPr>
      </w:pPr>
    </w:p>
    <w:p w14:paraId="495EA97F" w14:textId="4D6686B2" w:rsidR="00C615AA" w:rsidRDefault="00C615AA" w:rsidP="00C615AA">
      <w:pPr>
        <w:contextualSpacing/>
        <w:mirrorIndents/>
        <w:jc w:val="both"/>
        <w:rPr>
          <w:sz w:val="20"/>
          <w:szCs w:val="20"/>
        </w:rPr>
      </w:pPr>
      <w:r w:rsidRPr="00351BC1">
        <w:rPr>
          <w:color w:val="FF0000"/>
          <w:sz w:val="20"/>
          <w:szCs w:val="20"/>
          <w:vertAlign w:val="superscript"/>
        </w:rPr>
        <w:t>#</w:t>
      </w:r>
      <w:r w:rsidR="00C26BB5">
        <w:rPr>
          <w:sz w:val="20"/>
          <w:szCs w:val="20"/>
        </w:rPr>
        <w:t>School</w:t>
      </w:r>
      <w:r w:rsidR="00EB74A2">
        <w:rPr>
          <w:sz w:val="20"/>
          <w:szCs w:val="20"/>
        </w:rPr>
        <w:t xml:space="preserve"> </w:t>
      </w:r>
      <w:r w:rsidRPr="00F37042">
        <w:rPr>
          <w:sz w:val="20"/>
          <w:szCs w:val="20"/>
        </w:rPr>
        <w:t>of Nursing</w:t>
      </w:r>
      <w:r>
        <w:rPr>
          <w:sz w:val="20"/>
          <w:szCs w:val="20"/>
        </w:rPr>
        <w:t xml:space="preserve">, </w:t>
      </w:r>
      <w:r w:rsidR="0088548F" w:rsidRPr="001673B0">
        <w:rPr>
          <w:sz w:val="20"/>
          <w:szCs w:val="20"/>
        </w:rPr>
        <w:t>Florida Agricul</w:t>
      </w:r>
      <w:r w:rsidR="001A3F47">
        <w:rPr>
          <w:sz w:val="20"/>
          <w:szCs w:val="20"/>
        </w:rPr>
        <w:t>tural and Mechanical University</w:t>
      </w:r>
      <w:r>
        <w:rPr>
          <w:sz w:val="20"/>
          <w:szCs w:val="20"/>
        </w:rPr>
        <w:t xml:space="preserve">, </w:t>
      </w:r>
      <w:r w:rsidR="00B16862" w:rsidRPr="00B16862">
        <w:rPr>
          <w:sz w:val="20"/>
          <w:szCs w:val="20"/>
        </w:rPr>
        <w:t>Florida</w:t>
      </w:r>
      <w:r w:rsidR="00B16862">
        <w:rPr>
          <w:sz w:val="20"/>
          <w:szCs w:val="20"/>
        </w:rPr>
        <w:t xml:space="preserve">, </w:t>
      </w:r>
      <w:r>
        <w:rPr>
          <w:sz w:val="20"/>
          <w:szCs w:val="20"/>
        </w:rPr>
        <w:t>USA</w:t>
      </w:r>
    </w:p>
    <w:p w14:paraId="4F9947A6" w14:textId="77777777" w:rsidR="00C615AA" w:rsidRPr="00351BC1" w:rsidRDefault="00C615AA" w:rsidP="00C615AA">
      <w:pPr>
        <w:contextualSpacing/>
        <w:mirrorIndents/>
        <w:jc w:val="both"/>
        <w:rPr>
          <w:sz w:val="20"/>
          <w:szCs w:val="20"/>
        </w:rPr>
      </w:pPr>
    </w:p>
    <w:p w14:paraId="6A444968" w14:textId="239512F4" w:rsidR="00897B6A" w:rsidRDefault="00C615AA" w:rsidP="00C615AA">
      <w:pPr>
        <w:contextualSpacing/>
        <w:mirrorIndents/>
        <w:jc w:val="both"/>
        <w:rPr>
          <w:sz w:val="20"/>
          <w:szCs w:val="20"/>
        </w:rPr>
      </w:pPr>
      <w:r w:rsidRPr="00351BC1">
        <w:rPr>
          <w:b/>
          <w:color w:val="FF0000"/>
          <w:sz w:val="20"/>
          <w:szCs w:val="20"/>
          <w:vertAlign w:val="superscript"/>
        </w:rPr>
        <w:t>#</w:t>
      </w:r>
      <w:r w:rsidRPr="00351BC1">
        <w:rPr>
          <w:b/>
          <w:sz w:val="20"/>
          <w:szCs w:val="20"/>
        </w:rPr>
        <w:t>Corresponding author:</w:t>
      </w:r>
      <w:r w:rsidRPr="00351BC1">
        <w:rPr>
          <w:sz w:val="20"/>
          <w:szCs w:val="20"/>
        </w:rPr>
        <w:t xml:space="preserve"> </w:t>
      </w:r>
      <w:r w:rsidR="00532BDA" w:rsidRPr="001673B0">
        <w:rPr>
          <w:sz w:val="20"/>
          <w:szCs w:val="20"/>
        </w:rPr>
        <w:t>David R. Guthrie DNP, APRN</w:t>
      </w:r>
      <w:r w:rsidRPr="00351BC1">
        <w:rPr>
          <w:sz w:val="20"/>
          <w:szCs w:val="20"/>
        </w:rPr>
        <w:t xml:space="preserve">, </w:t>
      </w:r>
      <w:r w:rsidR="00F3262A" w:rsidRPr="001673B0">
        <w:rPr>
          <w:sz w:val="20"/>
          <w:szCs w:val="20"/>
        </w:rPr>
        <w:t>Assistant Professor</w:t>
      </w:r>
      <w:r>
        <w:rPr>
          <w:sz w:val="20"/>
          <w:szCs w:val="20"/>
        </w:rPr>
        <w:t xml:space="preserve">, </w:t>
      </w:r>
      <w:r w:rsidR="00CF401B">
        <w:rPr>
          <w:sz w:val="20"/>
          <w:szCs w:val="20"/>
        </w:rPr>
        <w:t>School</w:t>
      </w:r>
      <w:r w:rsidR="00AA523A">
        <w:rPr>
          <w:sz w:val="20"/>
          <w:szCs w:val="20"/>
        </w:rPr>
        <w:t xml:space="preserve"> of Nursing, </w:t>
      </w:r>
      <w:r w:rsidR="00AA523A" w:rsidRPr="001673B0">
        <w:rPr>
          <w:sz w:val="20"/>
          <w:szCs w:val="20"/>
        </w:rPr>
        <w:t>Florida Agricul</w:t>
      </w:r>
      <w:r w:rsidR="00AA523A">
        <w:rPr>
          <w:sz w:val="20"/>
          <w:szCs w:val="20"/>
        </w:rPr>
        <w:t xml:space="preserve">tural and Mechanical University, </w:t>
      </w:r>
      <w:r w:rsidR="00D571AE" w:rsidRPr="00D571AE">
        <w:rPr>
          <w:sz w:val="20"/>
          <w:szCs w:val="20"/>
        </w:rPr>
        <w:t xml:space="preserve">1601 S. Martin Luther King Jr Blvd, Tallahassee, </w:t>
      </w:r>
      <w:r w:rsidR="00C64310" w:rsidRPr="00B16862">
        <w:rPr>
          <w:sz w:val="20"/>
          <w:szCs w:val="20"/>
        </w:rPr>
        <w:t>Florida</w:t>
      </w:r>
      <w:r w:rsidR="00C64310" w:rsidRPr="00D571AE">
        <w:rPr>
          <w:sz w:val="20"/>
          <w:szCs w:val="20"/>
        </w:rPr>
        <w:t xml:space="preserve"> </w:t>
      </w:r>
      <w:r w:rsidR="00D571AE" w:rsidRPr="00D571AE">
        <w:rPr>
          <w:sz w:val="20"/>
          <w:szCs w:val="20"/>
        </w:rPr>
        <w:t>32307</w:t>
      </w:r>
      <w:r w:rsidR="00C64310">
        <w:rPr>
          <w:sz w:val="20"/>
          <w:szCs w:val="20"/>
        </w:rPr>
        <w:t>, USA</w:t>
      </w:r>
    </w:p>
    <w:p w14:paraId="2904F169" w14:textId="77777777" w:rsidR="00C64310" w:rsidRPr="00351BC1" w:rsidRDefault="00C64310" w:rsidP="00C615AA">
      <w:pPr>
        <w:contextualSpacing/>
        <w:mirrorIndents/>
        <w:jc w:val="both"/>
        <w:rPr>
          <w:sz w:val="20"/>
          <w:szCs w:val="20"/>
        </w:rPr>
      </w:pPr>
    </w:p>
    <w:p w14:paraId="795BC04E" w14:textId="26F78699" w:rsidR="00C615AA" w:rsidRPr="00351BC1" w:rsidRDefault="00C615AA" w:rsidP="00C615AA">
      <w:pPr>
        <w:contextualSpacing/>
        <w:mirrorIndents/>
        <w:jc w:val="both"/>
        <w:rPr>
          <w:sz w:val="20"/>
          <w:szCs w:val="20"/>
        </w:rPr>
      </w:pPr>
      <w:r w:rsidRPr="00351BC1">
        <w:rPr>
          <w:b/>
          <w:sz w:val="20"/>
          <w:szCs w:val="20"/>
        </w:rPr>
        <w:t>How to cite this article</w:t>
      </w:r>
      <w:r w:rsidRPr="00351BC1">
        <w:rPr>
          <w:sz w:val="20"/>
          <w:szCs w:val="20"/>
        </w:rPr>
        <w:t xml:space="preserve">: </w:t>
      </w:r>
      <w:r w:rsidR="00512907" w:rsidRPr="00512907">
        <w:rPr>
          <w:sz w:val="20"/>
          <w:szCs w:val="20"/>
        </w:rPr>
        <w:t xml:space="preserve">Guthrie </w:t>
      </w:r>
      <w:r w:rsidR="00512907">
        <w:rPr>
          <w:sz w:val="20"/>
          <w:szCs w:val="20"/>
        </w:rPr>
        <w:t xml:space="preserve">DR </w:t>
      </w:r>
      <w:r w:rsidRPr="00351BC1">
        <w:rPr>
          <w:sz w:val="20"/>
          <w:szCs w:val="20"/>
        </w:rPr>
        <w:t xml:space="preserve">(2022) </w:t>
      </w:r>
      <w:r w:rsidR="003C509F" w:rsidRPr="003C509F">
        <w:rPr>
          <w:sz w:val="20"/>
          <w:szCs w:val="20"/>
        </w:rPr>
        <w:t>Identifying Barriers to Updating Policies at Healthcare Organizations with Current Evidence-Based Practices</w:t>
      </w:r>
      <w:r w:rsidRPr="00351BC1">
        <w:rPr>
          <w:sz w:val="20"/>
          <w:szCs w:val="20"/>
        </w:rPr>
        <w:t xml:space="preserve">. </w:t>
      </w:r>
      <w:proofErr w:type="spellStart"/>
      <w:r w:rsidRPr="00351BC1">
        <w:rPr>
          <w:sz w:val="20"/>
          <w:szCs w:val="20"/>
        </w:rPr>
        <w:t>Int</w:t>
      </w:r>
      <w:proofErr w:type="spellEnd"/>
      <w:r w:rsidRPr="00351BC1">
        <w:rPr>
          <w:sz w:val="20"/>
          <w:szCs w:val="20"/>
        </w:rPr>
        <w:t xml:space="preserve"> J </w:t>
      </w:r>
      <w:proofErr w:type="spellStart"/>
      <w:r w:rsidRPr="00351BC1">
        <w:rPr>
          <w:sz w:val="20"/>
          <w:szCs w:val="20"/>
        </w:rPr>
        <w:t>Nurs</w:t>
      </w:r>
      <w:proofErr w:type="spellEnd"/>
      <w:r w:rsidRPr="00351BC1">
        <w:rPr>
          <w:sz w:val="20"/>
          <w:szCs w:val="20"/>
        </w:rPr>
        <w:t xml:space="preserve"> &amp; </w:t>
      </w:r>
      <w:proofErr w:type="spellStart"/>
      <w:r w:rsidRPr="00351BC1">
        <w:rPr>
          <w:sz w:val="20"/>
          <w:szCs w:val="20"/>
        </w:rPr>
        <w:t>Healt</w:t>
      </w:r>
      <w:proofErr w:type="spellEnd"/>
      <w:r w:rsidRPr="00351BC1">
        <w:rPr>
          <w:sz w:val="20"/>
          <w:szCs w:val="20"/>
        </w:rPr>
        <w:t xml:space="preserve"> Car </w:t>
      </w:r>
      <w:proofErr w:type="spellStart"/>
      <w:r w:rsidRPr="00351BC1">
        <w:rPr>
          <w:sz w:val="20"/>
          <w:szCs w:val="20"/>
        </w:rPr>
        <w:t>Scie</w:t>
      </w:r>
      <w:proofErr w:type="spellEnd"/>
      <w:r w:rsidRPr="00351BC1">
        <w:rPr>
          <w:sz w:val="20"/>
          <w:szCs w:val="20"/>
        </w:rPr>
        <w:t xml:space="preserve"> 02(0</w:t>
      </w:r>
      <w:r w:rsidR="003C509F">
        <w:rPr>
          <w:sz w:val="20"/>
          <w:szCs w:val="20"/>
        </w:rPr>
        <w:t>9</w:t>
      </w:r>
      <w:r w:rsidRPr="00351BC1">
        <w:rPr>
          <w:sz w:val="20"/>
          <w:szCs w:val="20"/>
        </w:rPr>
        <w:t>): 2022-13</w:t>
      </w:r>
      <w:r w:rsidR="003C509F">
        <w:rPr>
          <w:sz w:val="20"/>
          <w:szCs w:val="20"/>
        </w:rPr>
        <w:t>8</w:t>
      </w:r>
      <w:r w:rsidRPr="00351BC1">
        <w:rPr>
          <w:sz w:val="20"/>
          <w:szCs w:val="20"/>
        </w:rPr>
        <w:t>.</w:t>
      </w:r>
    </w:p>
    <w:p w14:paraId="4FED691F" w14:textId="77777777" w:rsidR="00C615AA" w:rsidRPr="00351BC1" w:rsidRDefault="00C615AA" w:rsidP="00C615AA">
      <w:pPr>
        <w:contextualSpacing/>
        <w:mirrorIndents/>
        <w:jc w:val="both"/>
        <w:rPr>
          <w:sz w:val="20"/>
          <w:szCs w:val="20"/>
        </w:rPr>
      </w:pPr>
    </w:p>
    <w:p w14:paraId="61E69C9B" w14:textId="78F49CF5" w:rsidR="00C615AA" w:rsidRPr="00351BC1" w:rsidRDefault="00C615AA" w:rsidP="00C615AA">
      <w:pPr>
        <w:contextualSpacing/>
        <w:mirrorIndents/>
        <w:jc w:val="both"/>
        <w:rPr>
          <w:sz w:val="20"/>
          <w:szCs w:val="20"/>
        </w:rPr>
      </w:pPr>
      <w:r w:rsidRPr="00351BC1">
        <w:rPr>
          <w:b/>
          <w:sz w:val="20"/>
          <w:szCs w:val="20"/>
        </w:rPr>
        <w:t>Submission Date:</w:t>
      </w:r>
      <w:r w:rsidRPr="00351BC1">
        <w:rPr>
          <w:sz w:val="20"/>
          <w:szCs w:val="20"/>
        </w:rPr>
        <w:t xml:space="preserve"> </w:t>
      </w:r>
      <w:r>
        <w:rPr>
          <w:sz w:val="20"/>
          <w:szCs w:val="20"/>
        </w:rPr>
        <w:t>1</w:t>
      </w:r>
      <w:r w:rsidR="00E62CAB">
        <w:rPr>
          <w:sz w:val="20"/>
          <w:szCs w:val="20"/>
        </w:rPr>
        <w:t>6</w:t>
      </w:r>
      <w:r>
        <w:rPr>
          <w:sz w:val="20"/>
          <w:szCs w:val="20"/>
        </w:rPr>
        <w:t xml:space="preserve"> August</w:t>
      </w:r>
      <w:r w:rsidRPr="00351BC1">
        <w:rPr>
          <w:sz w:val="20"/>
          <w:szCs w:val="20"/>
        </w:rPr>
        <w:t xml:space="preserve">, 2022; </w:t>
      </w:r>
      <w:r w:rsidRPr="00351BC1">
        <w:rPr>
          <w:b/>
          <w:sz w:val="20"/>
          <w:szCs w:val="20"/>
        </w:rPr>
        <w:t>Accepted Date:</w:t>
      </w:r>
      <w:r w:rsidRPr="00351BC1">
        <w:rPr>
          <w:sz w:val="20"/>
          <w:szCs w:val="20"/>
        </w:rPr>
        <w:t xml:space="preserve"> </w:t>
      </w:r>
      <w:r w:rsidR="00E62CAB">
        <w:rPr>
          <w:sz w:val="20"/>
          <w:szCs w:val="20"/>
        </w:rPr>
        <w:t>30</w:t>
      </w:r>
      <w:r w:rsidRPr="00351BC1">
        <w:rPr>
          <w:sz w:val="20"/>
          <w:szCs w:val="20"/>
        </w:rPr>
        <w:t xml:space="preserve"> August, 2022; </w:t>
      </w:r>
      <w:r w:rsidRPr="00351BC1">
        <w:rPr>
          <w:b/>
          <w:sz w:val="20"/>
          <w:szCs w:val="20"/>
        </w:rPr>
        <w:t>Published Online:</w:t>
      </w:r>
      <w:r>
        <w:rPr>
          <w:sz w:val="20"/>
          <w:szCs w:val="20"/>
        </w:rPr>
        <w:t xml:space="preserve"> </w:t>
      </w:r>
      <w:r w:rsidR="00E62CAB">
        <w:rPr>
          <w:sz w:val="20"/>
          <w:szCs w:val="20"/>
        </w:rPr>
        <w:t>05 September</w:t>
      </w:r>
      <w:bookmarkStart w:id="0" w:name="_GoBack"/>
      <w:bookmarkEnd w:id="0"/>
      <w:r w:rsidRPr="00351BC1">
        <w:rPr>
          <w:sz w:val="20"/>
          <w:szCs w:val="20"/>
        </w:rPr>
        <w:t>, 2022</w:t>
      </w:r>
    </w:p>
    <w:p w14:paraId="6E51693D" w14:textId="77777777" w:rsidR="00332844" w:rsidRDefault="00332844" w:rsidP="00625839">
      <w:pPr>
        <w:contextualSpacing/>
        <w:mirrorIndents/>
        <w:jc w:val="both"/>
        <w:rPr>
          <w:b/>
          <w:sz w:val="22"/>
          <w:szCs w:val="22"/>
        </w:rPr>
      </w:pPr>
    </w:p>
    <w:p w14:paraId="3882B7B4" w14:textId="74E773C6" w:rsidR="00B75AFC" w:rsidRPr="00DE0F22" w:rsidRDefault="00B75AFC" w:rsidP="00625839">
      <w:pPr>
        <w:contextualSpacing/>
        <w:mirrorIndents/>
        <w:jc w:val="both"/>
        <w:rPr>
          <w:b/>
          <w:sz w:val="22"/>
          <w:szCs w:val="22"/>
        </w:rPr>
      </w:pPr>
      <w:r w:rsidRPr="00DE0F22">
        <w:rPr>
          <w:b/>
          <w:sz w:val="22"/>
          <w:szCs w:val="22"/>
        </w:rPr>
        <w:t>Abstract</w:t>
      </w:r>
    </w:p>
    <w:p w14:paraId="09CE53EE" w14:textId="77777777" w:rsidR="00B75AFC" w:rsidRPr="00625839" w:rsidRDefault="00B75AFC" w:rsidP="00625839">
      <w:pPr>
        <w:contextualSpacing/>
        <w:mirrorIndents/>
        <w:jc w:val="both"/>
        <w:rPr>
          <w:sz w:val="20"/>
          <w:szCs w:val="20"/>
        </w:rPr>
      </w:pPr>
    </w:p>
    <w:p w14:paraId="4B768C47" w14:textId="138C9200" w:rsidR="00B75AFC" w:rsidRPr="00625839" w:rsidRDefault="00B75AFC" w:rsidP="00625839">
      <w:pPr>
        <w:contextualSpacing/>
        <w:mirrorIndents/>
        <w:jc w:val="both"/>
        <w:rPr>
          <w:sz w:val="20"/>
          <w:szCs w:val="20"/>
        </w:rPr>
      </w:pPr>
      <w:r w:rsidRPr="00220E5E">
        <w:rPr>
          <w:b/>
          <w:sz w:val="20"/>
          <w:szCs w:val="20"/>
        </w:rPr>
        <w:t>Purpose:</w:t>
      </w:r>
      <w:r w:rsidR="00745166">
        <w:rPr>
          <w:sz w:val="20"/>
          <w:szCs w:val="20"/>
        </w:rPr>
        <w:t xml:space="preserve"> </w:t>
      </w:r>
      <w:r w:rsidRPr="00625839">
        <w:rPr>
          <w:sz w:val="20"/>
          <w:szCs w:val="20"/>
        </w:rPr>
        <w:t>To determine barriers interfering with the timely updating and current evidence based uptake for healthcare organizations policies.</w:t>
      </w:r>
    </w:p>
    <w:p w14:paraId="1DF07030" w14:textId="6031C618" w:rsidR="00B75AFC" w:rsidRPr="00625839" w:rsidRDefault="00B75AFC" w:rsidP="00625839">
      <w:pPr>
        <w:contextualSpacing/>
        <w:mirrorIndents/>
        <w:jc w:val="both"/>
        <w:rPr>
          <w:sz w:val="20"/>
          <w:szCs w:val="20"/>
        </w:rPr>
      </w:pPr>
      <w:r w:rsidRPr="00220E5E">
        <w:rPr>
          <w:b/>
          <w:sz w:val="20"/>
          <w:szCs w:val="20"/>
        </w:rPr>
        <w:t>Methods:</w:t>
      </w:r>
      <w:r w:rsidR="00745166">
        <w:rPr>
          <w:sz w:val="20"/>
          <w:szCs w:val="20"/>
        </w:rPr>
        <w:t xml:space="preserve"> </w:t>
      </w:r>
      <w:r w:rsidRPr="00625839">
        <w:rPr>
          <w:sz w:val="20"/>
          <w:szCs w:val="20"/>
        </w:rPr>
        <w:t xml:space="preserve">Based on the Rogers Diffusion of Innovations theoretical model, a descriptive cross-sectional survey of </w:t>
      </w:r>
      <w:proofErr w:type="spellStart"/>
      <w:r w:rsidRPr="00625839">
        <w:rPr>
          <w:sz w:val="20"/>
          <w:szCs w:val="20"/>
        </w:rPr>
        <w:t>of</w:t>
      </w:r>
      <w:proofErr w:type="spellEnd"/>
      <w:r w:rsidRPr="00625839">
        <w:rPr>
          <w:sz w:val="20"/>
          <w:szCs w:val="20"/>
        </w:rPr>
        <w:t xml:space="preserve"> administrators in a healthcare organization was done. A web-based survey collected descriptive data that was analyzed using factor analysis. </w:t>
      </w:r>
    </w:p>
    <w:p w14:paraId="2C0CA699" w14:textId="648BBA1D" w:rsidR="00B75AFC" w:rsidRPr="00625839" w:rsidRDefault="00B75AFC" w:rsidP="00625839">
      <w:pPr>
        <w:contextualSpacing/>
        <w:mirrorIndents/>
        <w:jc w:val="both"/>
        <w:rPr>
          <w:sz w:val="20"/>
          <w:szCs w:val="20"/>
        </w:rPr>
      </w:pPr>
      <w:r w:rsidRPr="001A7F5E">
        <w:rPr>
          <w:b/>
          <w:sz w:val="20"/>
          <w:szCs w:val="20"/>
        </w:rPr>
        <w:t>Conclusions:</w:t>
      </w:r>
      <w:r w:rsidR="00745166">
        <w:rPr>
          <w:sz w:val="20"/>
          <w:szCs w:val="20"/>
        </w:rPr>
        <w:t xml:space="preserve"> </w:t>
      </w:r>
      <w:r w:rsidRPr="00625839">
        <w:rPr>
          <w:sz w:val="20"/>
          <w:szCs w:val="20"/>
        </w:rPr>
        <w:t xml:space="preserve">The single largest characteristic identified as the greatest barrier to evidence uptake into policies were characteristics of the organization-setting barriers and limitations; followed by characteristics of the communication-presentation and accessibility of the evidence; then, characteristics of the innovation- qualities of the evidence; and, finally, characteristics of the adopter- the health professional’s value of evidence, skills with evidence uptake, and awareness of the evidence </w:t>
      </w:r>
    </w:p>
    <w:p w14:paraId="7C600828" w14:textId="629BB132" w:rsidR="00B75AFC" w:rsidRPr="00625839" w:rsidRDefault="00B75AFC" w:rsidP="00625839">
      <w:pPr>
        <w:contextualSpacing/>
        <w:mirrorIndents/>
        <w:jc w:val="both"/>
        <w:rPr>
          <w:sz w:val="20"/>
          <w:szCs w:val="20"/>
        </w:rPr>
      </w:pPr>
      <w:r w:rsidRPr="001C4939">
        <w:rPr>
          <w:b/>
          <w:sz w:val="20"/>
          <w:szCs w:val="20"/>
        </w:rPr>
        <w:t>Implication for practice:</w:t>
      </w:r>
      <w:r w:rsidR="00745166">
        <w:rPr>
          <w:sz w:val="20"/>
          <w:szCs w:val="20"/>
        </w:rPr>
        <w:t xml:space="preserve"> </w:t>
      </w:r>
      <w:r w:rsidRPr="00625839">
        <w:rPr>
          <w:sz w:val="20"/>
          <w:szCs w:val="20"/>
        </w:rPr>
        <w:t>Nurses and nursing administrators are uniquely positioned to assist the facilitation of evidence-based uptake into policies. Strategies that should be considered include the use of evidence-based review meetings, critically appraised topics (one-page summaries of the evidence with recommendations for integration into a policy), and educational assessments in which individuals reflect on the process of evidence uptake into policies and determine where they currently have learning gaps.</w:t>
      </w:r>
    </w:p>
    <w:p w14:paraId="0B25D8CD" w14:textId="77777777" w:rsidR="00B75AFC" w:rsidRPr="00625839" w:rsidRDefault="00B75AFC" w:rsidP="00625839">
      <w:pPr>
        <w:contextualSpacing/>
        <w:mirrorIndents/>
        <w:jc w:val="both"/>
        <w:rPr>
          <w:sz w:val="20"/>
          <w:szCs w:val="20"/>
        </w:rPr>
      </w:pPr>
    </w:p>
    <w:p w14:paraId="32EEA69E" w14:textId="262A02D7" w:rsidR="00B75AFC" w:rsidRPr="00625839" w:rsidRDefault="00852B49" w:rsidP="00625839">
      <w:pPr>
        <w:contextualSpacing/>
        <w:mirrorIndents/>
        <w:jc w:val="both"/>
        <w:rPr>
          <w:sz w:val="20"/>
          <w:szCs w:val="20"/>
        </w:rPr>
      </w:pPr>
      <w:r w:rsidRPr="00391769">
        <w:rPr>
          <w:b/>
          <w:sz w:val="22"/>
          <w:szCs w:val="22"/>
        </w:rPr>
        <w:t>Keyw</w:t>
      </w:r>
      <w:r w:rsidR="00B75AFC" w:rsidRPr="00391769">
        <w:rPr>
          <w:b/>
          <w:sz w:val="22"/>
          <w:szCs w:val="22"/>
        </w:rPr>
        <w:t>ords</w:t>
      </w:r>
      <w:r w:rsidR="000113CE" w:rsidRPr="00391769">
        <w:rPr>
          <w:b/>
          <w:sz w:val="22"/>
          <w:szCs w:val="22"/>
        </w:rPr>
        <w:t>:</w:t>
      </w:r>
      <w:r w:rsidR="001A5CFD">
        <w:rPr>
          <w:sz w:val="20"/>
          <w:szCs w:val="20"/>
        </w:rPr>
        <w:t xml:space="preserve"> </w:t>
      </w:r>
      <w:r w:rsidR="00CD5C5F">
        <w:rPr>
          <w:sz w:val="20"/>
          <w:szCs w:val="20"/>
        </w:rPr>
        <w:t xml:space="preserve">Diffusion </w:t>
      </w:r>
      <w:r w:rsidR="001737A2">
        <w:rPr>
          <w:sz w:val="20"/>
          <w:szCs w:val="20"/>
        </w:rPr>
        <w:t>of i</w:t>
      </w:r>
      <w:r w:rsidR="00B75AFC" w:rsidRPr="00625839">
        <w:rPr>
          <w:sz w:val="20"/>
          <w:szCs w:val="20"/>
        </w:rPr>
        <w:t>nnovation; Evidenced-</w:t>
      </w:r>
      <w:r w:rsidR="001737A2">
        <w:rPr>
          <w:sz w:val="20"/>
          <w:szCs w:val="20"/>
        </w:rPr>
        <w:t>b</w:t>
      </w:r>
      <w:r w:rsidR="00B75AFC" w:rsidRPr="00625839">
        <w:rPr>
          <w:sz w:val="20"/>
          <w:szCs w:val="20"/>
        </w:rPr>
        <w:t xml:space="preserve">ased </w:t>
      </w:r>
      <w:r w:rsidR="001737A2">
        <w:rPr>
          <w:sz w:val="20"/>
          <w:szCs w:val="20"/>
        </w:rPr>
        <w:t>h</w:t>
      </w:r>
      <w:r w:rsidR="00B75AFC" w:rsidRPr="00625839">
        <w:rPr>
          <w:sz w:val="20"/>
          <w:szCs w:val="20"/>
        </w:rPr>
        <w:t xml:space="preserve">ealth </w:t>
      </w:r>
      <w:r w:rsidR="001737A2">
        <w:rPr>
          <w:sz w:val="20"/>
          <w:szCs w:val="20"/>
        </w:rPr>
        <w:t>c</w:t>
      </w:r>
      <w:r w:rsidR="00B75AFC" w:rsidRPr="00625839">
        <w:rPr>
          <w:sz w:val="20"/>
          <w:szCs w:val="20"/>
        </w:rPr>
        <w:t>are; Evidence-</w:t>
      </w:r>
      <w:r w:rsidR="001737A2">
        <w:rPr>
          <w:sz w:val="20"/>
          <w:szCs w:val="20"/>
        </w:rPr>
        <w:t>b</w:t>
      </w:r>
      <w:r w:rsidR="00B75AFC" w:rsidRPr="00625839">
        <w:rPr>
          <w:sz w:val="20"/>
          <w:szCs w:val="20"/>
        </w:rPr>
        <w:t xml:space="preserve">ased </w:t>
      </w:r>
      <w:r w:rsidR="001737A2">
        <w:rPr>
          <w:sz w:val="20"/>
          <w:szCs w:val="20"/>
        </w:rPr>
        <w:t>n</w:t>
      </w:r>
      <w:r w:rsidR="00B75AFC" w:rsidRPr="00625839">
        <w:rPr>
          <w:sz w:val="20"/>
          <w:szCs w:val="20"/>
        </w:rPr>
        <w:t xml:space="preserve">ursing; Nurse </w:t>
      </w:r>
      <w:r w:rsidR="001737A2">
        <w:rPr>
          <w:sz w:val="20"/>
          <w:szCs w:val="20"/>
        </w:rPr>
        <w:t>a</w:t>
      </w:r>
      <w:r w:rsidR="00B75AFC" w:rsidRPr="00625839">
        <w:rPr>
          <w:sz w:val="20"/>
          <w:szCs w:val="20"/>
        </w:rPr>
        <w:t xml:space="preserve">dministrators; </w:t>
      </w:r>
      <w:r w:rsidR="001737A2">
        <w:rPr>
          <w:sz w:val="20"/>
          <w:szCs w:val="20"/>
        </w:rPr>
        <w:t>n</w:t>
      </w:r>
      <w:r w:rsidR="00B75AFC" w:rsidRPr="00625839">
        <w:rPr>
          <w:sz w:val="20"/>
          <w:szCs w:val="20"/>
        </w:rPr>
        <w:t>urses; Organizations; Policy</w:t>
      </w:r>
    </w:p>
    <w:p w14:paraId="087AD5B1" w14:textId="77777777" w:rsidR="00B75AFC" w:rsidRPr="00625839" w:rsidRDefault="00B75AFC" w:rsidP="00625839">
      <w:pPr>
        <w:contextualSpacing/>
        <w:mirrorIndents/>
        <w:jc w:val="both"/>
        <w:rPr>
          <w:sz w:val="20"/>
          <w:szCs w:val="20"/>
        </w:rPr>
      </w:pPr>
    </w:p>
    <w:p w14:paraId="6B64960E" w14:textId="77777777" w:rsidR="00B75AFC" w:rsidRPr="00391769" w:rsidRDefault="00B75AFC" w:rsidP="00625839">
      <w:pPr>
        <w:contextualSpacing/>
        <w:mirrorIndents/>
        <w:jc w:val="both"/>
        <w:rPr>
          <w:b/>
          <w:sz w:val="22"/>
          <w:szCs w:val="22"/>
        </w:rPr>
      </w:pPr>
      <w:r w:rsidRPr="00391769">
        <w:rPr>
          <w:b/>
          <w:sz w:val="22"/>
          <w:szCs w:val="22"/>
        </w:rPr>
        <w:t>Introduction</w:t>
      </w:r>
    </w:p>
    <w:p w14:paraId="0CDD7E1E" w14:textId="77777777" w:rsidR="00B75AFC" w:rsidRPr="00625839" w:rsidRDefault="00B75AFC" w:rsidP="00625839">
      <w:pPr>
        <w:contextualSpacing/>
        <w:mirrorIndents/>
        <w:jc w:val="both"/>
        <w:rPr>
          <w:sz w:val="20"/>
          <w:szCs w:val="20"/>
        </w:rPr>
      </w:pPr>
    </w:p>
    <w:p w14:paraId="283BEF16" w14:textId="778EE755" w:rsidR="00B75AFC" w:rsidRPr="00625839" w:rsidRDefault="00B75AFC" w:rsidP="00625839">
      <w:pPr>
        <w:contextualSpacing/>
        <w:mirrorIndents/>
        <w:jc w:val="both"/>
        <w:rPr>
          <w:sz w:val="20"/>
          <w:szCs w:val="20"/>
        </w:rPr>
      </w:pPr>
      <w:r w:rsidRPr="00625839">
        <w:rPr>
          <w:sz w:val="20"/>
          <w:szCs w:val="20"/>
        </w:rPr>
        <w:t xml:space="preserve">A healthcare organizations accreditation establishes that the organization provide a wide range of health services. To be accredited, a healthcare organization must meet the standards and measures, set out by </w:t>
      </w:r>
      <w:proofErr w:type="spellStart"/>
      <w:proofErr w:type="gramStart"/>
      <w:r w:rsidRPr="00625839">
        <w:rPr>
          <w:sz w:val="20"/>
          <w:szCs w:val="20"/>
        </w:rPr>
        <w:t>it’s</w:t>
      </w:r>
      <w:proofErr w:type="spellEnd"/>
      <w:proofErr w:type="gramEnd"/>
      <w:r w:rsidRPr="00625839">
        <w:rPr>
          <w:sz w:val="20"/>
          <w:szCs w:val="20"/>
        </w:rPr>
        <w:t xml:space="preserve"> accrediting body.</w:t>
      </w:r>
      <w:r w:rsidR="00B3294A">
        <w:rPr>
          <w:sz w:val="20"/>
          <w:szCs w:val="20"/>
        </w:rPr>
        <w:t xml:space="preserve"> </w:t>
      </w:r>
      <w:r w:rsidRPr="00625839">
        <w:rPr>
          <w:sz w:val="20"/>
          <w:szCs w:val="20"/>
        </w:rPr>
        <w:t>Accrediting bodies require</w:t>
      </w:r>
      <w:r w:rsidR="00745166">
        <w:rPr>
          <w:sz w:val="20"/>
          <w:szCs w:val="20"/>
        </w:rPr>
        <w:t xml:space="preserve"> </w:t>
      </w:r>
      <w:r w:rsidRPr="00625839">
        <w:rPr>
          <w:sz w:val="20"/>
          <w:szCs w:val="20"/>
        </w:rPr>
        <w:t>an organization’s policies and procedures be based sound, evidence-ba</w:t>
      </w:r>
      <w:r w:rsidR="00C40C52">
        <w:rPr>
          <w:sz w:val="20"/>
          <w:szCs w:val="20"/>
        </w:rPr>
        <w:t xml:space="preserve">sed, current health information. </w:t>
      </w:r>
      <w:r w:rsidRPr="00625839">
        <w:rPr>
          <w:sz w:val="20"/>
          <w:szCs w:val="20"/>
        </w:rPr>
        <w:t>A review of a</w:t>
      </w:r>
      <w:r w:rsidR="00745166">
        <w:rPr>
          <w:sz w:val="20"/>
          <w:szCs w:val="20"/>
        </w:rPr>
        <w:t xml:space="preserve"> </w:t>
      </w:r>
      <w:r w:rsidRPr="00625839">
        <w:rPr>
          <w:sz w:val="20"/>
          <w:szCs w:val="20"/>
        </w:rPr>
        <w:t xml:space="preserve">healthcare organization’s policies review found that 42% of policies listed in the policy database of the organization’s intranet were up to date with current </w:t>
      </w:r>
      <w:r w:rsidR="00C40C52">
        <w:rPr>
          <w:sz w:val="20"/>
          <w:szCs w:val="20"/>
        </w:rPr>
        <w:t>evidence-based resources listed</w:t>
      </w:r>
      <w:r w:rsidRPr="00625839">
        <w:rPr>
          <w:sz w:val="20"/>
          <w:szCs w:val="20"/>
        </w:rPr>
        <w:t xml:space="preserve">. Some of those policies are the directives regarding medications, procedures, patient teaching, special diet/instructions, durable medical equipment, and supplies that are provided directly to the public by the </w:t>
      </w:r>
      <w:r w:rsidR="00C40C52" w:rsidRPr="00625839">
        <w:rPr>
          <w:sz w:val="20"/>
          <w:szCs w:val="20"/>
        </w:rPr>
        <w:t>healthcare</w:t>
      </w:r>
      <w:r w:rsidRPr="00625839">
        <w:rPr>
          <w:sz w:val="20"/>
          <w:szCs w:val="20"/>
        </w:rPr>
        <w:t xml:space="preserve"> organization.</w:t>
      </w:r>
      <w:r w:rsidR="00745166">
        <w:rPr>
          <w:sz w:val="20"/>
          <w:szCs w:val="20"/>
        </w:rPr>
        <w:t xml:space="preserve"> </w:t>
      </w:r>
      <w:r w:rsidRPr="00625839">
        <w:rPr>
          <w:sz w:val="20"/>
          <w:szCs w:val="20"/>
        </w:rPr>
        <w:t xml:space="preserve">The majority of supportive evidence for some of those policies was outdated as much as 10 to 12 years. If the policy formulators are indeed reviewing the most current evidence-based information available, it is not being indicated on the policies. However, if there are barriers to the incorporation of the most current and best evidence into the policies then it would be paramount to know what these barriers are, in order to develop a plan to decrease those barriers; it is imperative that the policies reflect current and evidence-based research and practice. </w:t>
      </w:r>
    </w:p>
    <w:p w14:paraId="1E4FDC96" w14:textId="77777777" w:rsidR="00B75AFC" w:rsidRPr="00625839" w:rsidRDefault="00B75AFC" w:rsidP="00625839">
      <w:pPr>
        <w:contextualSpacing/>
        <w:mirrorIndents/>
        <w:jc w:val="both"/>
        <w:rPr>
          <w:sz w:val="20"/>
          <w:szCs w:val="20"/>
        </w:rPr>
      </w:pPr>
    </w:p>
    <w:p w14:paraId="178D3C56" w14:textId="18C35092" w:rsidR="00B75AFC" w:rsidRPr="00391769" w:rsidRDefault="00B75AFC" w:rsidP="00625839">
      <w:pPr>
        <w:contextualSpacing/>
        <w:mirrorIndents/>
        <w:jc w:val="both"/>
        <w:rPr>
          <w:b/>
          <w:sz w:val="22"/>
          <w:szCs w:val="22"/>
        </w:rPr>
      </w:pPr>
      <w:r w:rsidRPr="00C40C52">
        <w:rPr>
          <w:b/>
          <w:sz w:val="22"/>
          <w:szCs w:val="22"/>
        </w:rPr>
        <w:t>Purpose</w:t>
      </w:r>
    </w:p>
    <w:p w14:paraId="20506352" w14:textId="3DD42239" w:rsidR="00B75AFC" w:rsidRPr="00625839" w:rsidRDefault="00B75AFC" w:rsidP="00625839">
      <w:pPr>
        <w:contextualSpacing/>
        <w:mirrorIndents/>
        <w:jc w:val="both"/>
        <w:rPr>
          <w:sz w:val="20"/>
          <w:szCs w:val="20"/>
        </w:rPr>
      </w:pPr>
      <w:r w:rsidRPr="00625839">
        <w:rPr>
          <w:sz w:val="20"/>
          <w:szCs w:val="20"/>
        </w:rPr>
        <w:lastRenderedPageBreak/>
        <w:t>The purpose of this study is to determine barriers interfering with the timely updating and current evidence based uptake for a healthcare organizations policies. The specific aims were to (1) identify the current factors that interfere with policy updating at the healthcare organization and (2) determine a systematic and effective method that can be employed to facilitate policies being updated with the most current evidence-based research/practice</w:t>
      </w:r>
      <w:r w:rsidR="003A1FEB">
        <w:rPr>
          <w:sz w:val="20"/>
          <w:szCs w:val="20"/>
        </w:rPr>
        <w:t>.</w:t>
      </w:r>
    </w:p>
    <w:p w14:paraId="46FEFD7B" w14:textId="77777777" w:rsidR="00B75AFC" w:rsidRPr="00625839" w:rsidRDefault="00B75AFC" w:rsidP="00625839">
      <w:pPr>
        <w:contextualSpacing/>
        <w:mirrorIndents/>
        <w:jc w:val="both"/>
        <w:rPr>
          <w:sz w:val="20"/>
          <w:szCs w:val="20"/>
        </w:rPr>
      </w:pPr>
    </w:p>
    <w:p w14:paraId="3F4F3678" w14:textId="31B17024" w:rsidR="00B75AFC" w:rsidRPr="006969D8" w:rsidRDefault="00B75AFC" w:rsidP="00625839">
      <w:pPr>
        <w:contextualSpacing/>
        <w:mirrorIndents/>
        <w:jc w:val="both"/>
        <w:rPr>
          <w:b/>
          <w:sz w:val="22"/>
          <w:szCs w:val="22"/>
        </w:rPr>
      </w:pPr>
      <w:r w:rsidRPr="006969D8">
        <w:rPr>
          <w:b/>
          <w:sz w:val="22"/>
          <w:szCs w:val="22"/>
        </w:rPr>
        <w:t xml:space="preserve">Literature </w:t>
      </w:r>
      <w:r w:rsidR="00A33526" w:rsidRPr="006969D8">
        <w:rPr>
          <w:b/>
          <w:sz w:val="22"/>
          <w:szCs w:val="22"/>
        </w:rPr>
        <w:t>Review</w:t>
      </w:r>
    </w:p>
    <w:p w14:paraId="5CE96AD1" w14:textId="77777777" w:rsidR="00B75AFC" w:rsidRPr="00625839" w:rsidRDefault="00B75AFC" w:rsidP="00625839">
      <w:pPr>
        <w:contextualSpacing/>
        <w:mirrorIndents/>
        <w:jc w:val="both"/>
        <w:rPr>
          <w:sz w:val="20"/>
          <w:szCs w:val="20"/>
        </w:rPr>
      </w:pPr>
    </w:p>
    <w:p w14:paraId="01B3A9DF" w14:textId="0C236226" w:rsidR="00B75AFC" w:rsidRPr="00625839" w:rsidRDefault="00B75AFC" w:rsidP="00625839">
      <w:pPr>
        <w:contextualSpacing/>
        <w:mirrorIndents/>
        <w:jc w:val="both"/>
        <w:rPr>
          <w:sz w:val="20"/>
          <w:szCs w:val="20"/>
        </w:rPr>
      </w:pPr>
      <w:r w:rsidRPr="00625839">
        <w:rPr>
          <w:sz w:val="20"/>
          <w:szCs w:val="20"/>
        </w:rPr>
        <w:t>Not every US adult receives care that is consistent with current evidence-based recommendations.</w:t>
      </w:r>
      <w:r w:rsidR="00A33526">
        <w:rPr>
          <w:sz w:val="20"/>
          <w:szCs w:val="20"/>
        </w:rPr>
        <w:t xml:space="preserve"> </w:t>
      </w:r>
      <w:r w:rsidRPr="00625839">
        <w:rPr>
          <w:sz w:val="20"/>
          <w:szCs w:val="20"/>
        </w:rPr>
        <w:t xml:space="preserve">Evidence-based practice is defined as the application and standardization of healthcare practices based on scientific research and consensus of stakeholders in the field </w:t>
      </w:r>
      <w:r w:rsidR="00B151CC">
        <w:rPr>
          <w:color w:val="FF0000"/>
          <w:sz w:val="20"/>
          <w:szCs w:val="20"/>
        </w:rPr>
        <w:t>[1]</w:t>
      </w:r>
      <w:r w:rsidRPr="00625839">
        <w:rPr>
          <w:sz w:val="20"/>
          <w:szCs w:val="20"/>
        </w:rPr>
        <w:t>. There is cause for concern and need for improvement, for quality of practice as well as the rate of scientific evidence use.</w:t>
      </w:r>
    </w:p>
    <w:p w14:paraId="64889099" w14:textId="77777777" w:rsidR="00B75AFC" w:rsidRPr="00625839" w:rsidRDefault="00B75AFC" w:rsidP="00625839">
      <w:pPr>
        <w:contextualSpacing/>
        <w:mirrorIndents/>
        <w:jc w:val="both"/>
        <w:rPr>
          <w:sz w:val="20"/>
          <w:szCs w:val="20"/>
        </w:rPr>
      </w:pPr>
    </w:p>
    <w:p w14:paraId="66202D73" w14:textId="043AD95F" w:rsidR="00B75AFC" w:rsidRPr="00625839" w:rsidRDefault="00B75AFC" w:rsidP="00625839">
      <w:pPr>
        <w:contextualSpacing/>
        <w:mirrorIndents/>
        <w:jc w:val="both"/>
        <w:rPr>
          <w:sz w:val="20"/>
          <w:szCs w:val="20"/>
        </w:rPr>
      </w:pPr>
      <w:r w:rsidRPr="00625839">
        <w:rPr>
          <w:sz w:val="20"/>
          <w:szCs w:val="20"/>
        </w:rPr>
        <w:t xml:space="preserve">Positive population based health outcomes at the local, state, and national level can be achieved with the adoption of evidence based strategies. Increased access to high quality information, a greater likelihood for successful policies and programs being implemented, a greater workforce productivity, and greater efficiency of public/private resource utilization are all benefits of an increased focus on evidence based practice </w:t>
      </w:r>
      <w:r w:rsidR="000E72F4">
        <w:rPr>
          <w:color w:val="FF0000"/>
          <w:sz w:val="20"/>
          <w:szCs w:val="20"/>
        </w:rPr>
        <w:t>[2]</w:t>
      </w:r>
      <w:r w:rsidRPr="00625839">
        <w:rPr>
          <w:sz w:val="20"/>
          <w:szCs w:val="20"/>
        </w:rPr>
        <w:t xml:space="preserve">. However, variations in the uptake of evidence to inform policy persists at every level of the health care system </w:t>
      </w:r>
      <w:r w:rsidR="00780D6E">
        <w:rPr>
          <w:color w:val="FF0000"/>
          <w:sz w:val="20"/>
          <w:szCs w:val="20"/>
        </w:rPr>
        <w:t>[3]</w:t>
      </w:r>
      <w:r w:rsidR="00A33526">
        <w:rPr>
          <w:sz w:val="20"/>
          <w:szCs w:val="20"/>
        </w:rPr>
        <w:t xml:space="preserve">. </w:t>
      </w:r>
      <w:r w:rsidRPr="00625839">
        <w:rPr>
          <w:sz w:val="20"/>
          <w:szCs w:val="20"/>
        </w:rPr>
        <w:t>A closer look shows that these variations are related to barriers to evidence uptake and evidence-based policy making.</w:t>
      </w:r>
    </w:p>
    <w:p w14:paraId="7B7C8CE2" w14:textId="77777777" w:rsidR="00B75AFC" w:rsidRPr="00625839" w:rsidRDefault="00B75AFC" w:rsidP="00625839">
      <w:pPr>
        <w:contextualSpacing/>
        <w:mirrorIndents/>
        <w:jc w:val="both"/>
        <w:rPr>
          <w:sz w:val="20"/>
          <w:szCs w:val="20"/>
        </w:rPr>
      </w:pPr>
    </w:p>
    <w:p w14:paraId="7435C0D2" w14:textId="1D9A9B1D" w:rsidR="00B75AFC" w:rsidRPr="00E46811" w:rsidRDefault="00B75AFC" w:rsidP="00625839">
      <w:pPr>
        <w:contextualSpacing/>
        <w:mirrorIndents/>
        <w:jc w:val="both"/>
        <w:rPr>
          <w:b/>
          <w:sz w:val="20"/>
          <w:szCs w:val="20"/>
        </w:rPr>
      </w:pPr>
      <w:r w:rsidRPr="00E46811">
        <w:rPr>
          <w:b/>
          <w:sz w:val="20"/>
          <w:szCs w:val="20"/>
        </w:rPr>
        <w:t xml:space="preserve">Barriers </w:t>
      </w:r>
      <w:r w:rsidR="00E46811">
        <w:rPr>
          <w:b/>
          <w:sz w:val="20"/>
          <w:szCs w:val="20"/>
        </w:rPr>
        <w:t>t</w:t>
      </w:r>
      <w:r w:rsidR="00E46811" w:rsidRPr="00E46811">
        <w:rPr>
          <w:b/>
          <w:sz w:val="20"/>
          <w:szCs w:val="20"/>
        </w:rPr>
        <w:t>o Evidence Uptake</w:t>
      </w:r>
    </w:p>
    <w:p w14:paraId="4D3328E8" w14:textId="77777777" w:rsidR="00B75AFC" w:rsidRPr="00625839" w:rsidRDefault="00B75AFC" w:rsidP="00625839">
      <w:pPr>
        <w:contextualSpacing/>
        <w:mirrorIndents/>
        <w:jc w:val="both"/>
        <w:rPr>
          <w:sz w:val="20"/>
          <w:szCs w:val="20"/>
        </w:rPr>
      </w:pPr>
    </w:p>
    <w:p w14:paraId="3EB5266C" w14:textId="47FB70EE" w:rsidR="00B75AFC" w:rsidRPr="00625839" w:rsidRDefault="00B75AFC" w:rsidP="00625839">
      <w:pPr>
        <w:contextualSpacing/>
        <w:mirrorIndents/>
        <w:jc w:val="both"/>
        <w:rPr>
          <w:sz w:val="20"/>
          <w:szCs w:val="20"/>
        </w:rPr>
      </w:pPr>
      <w:r w:rsidRPr="00625839">
        <w:rPr>
          <w:sz w:val="20"/>
          <w:szCs w:val="20"/>
        </w:rPr>
        <w:t xml:space="preserve">The literature is rich with discussions regarding barriers to evidence-based policy making. </w:t>
      </w:r>
      <w:r w:rsidRPr="00A12F8E">
        <w:rPr>
          <w:sz w:val="20"/>
          <w:szCs w:val="20"/>
        </w:rPr>
        <w:t xml:space="preserve">Davies </w:t>
      </w:r>
      <w:r w:rsidR="00A12F8E">
        <w:rPr>
          <w:color w:val="FF0000"/>
          <w:sz w:val="20"/>
          <w:szCs w:val="20"/>
        </w:rPr>
        <w:t xml:space="preserve">[4] </w:t>
      </w:r>
      <w:r w:rsidRPr="00625839">
        <w:rPr>
          <w:sz w:val="20"/>
          <w:szCs w:val="20"/>
        </w:rPr>
        <w:t xml:space="preserve">lists, in general, financial obstacles, the sheer volume of research evidence, the difficulty in applying global evidence in a local clinical context, limited time, impaired awareness of evidence sources, limited critical appraisal skills, and the limited relevance of research findings. Similarly, </w:t>
      </w:r>
      <w:r w:rsidRPr="00C004E2">
        <w:rPr>
          <w:sz w:val="20"/>
          <w:szCs w:val="20"/>
        </w:rPr>
        <w:t xml:space="preserve">Beretta </w:t>
      </w:r>
      <w:r w:rsidR="00C004E2">
        <w:rPr>
          <w:color w:val="FF0000"/>
          <w:sz w:val="20"/>
          <w:szCs w:val="20"/>
        </w:rPr>
        <w:t>[5]</w:t>
      </w:r>
      <w:r w:rsidRPr="00625839">
        <w:rPr>
          <w:sz w:val="20"/>
          <w:szCs w:val="20"/>
        </w:rPr>
        <w:t xml:space="preserve"> found that research evidence competes with many other factors in decision-making processes; decision-makers may not value research evidence as the information input into decisions; available research evidence may not be relevant for certain audiences; and research evidence is not always easy or cost-effective to use. Even when there is excellent communication between researchers, policymakers, and practitioners, there are structural and symbolic restrictions on the circulation, popularization, and subsequent enactment of new knowledge </w:t>
      </w:r>
      <w:r w:rsidR="003E5219">
        <w:rPr>
          <w:color w:val="FF0000"/>
          <w:sz w:val="20"/>
          <w:szCs w:val="20"/>
        </w:rPr>
        <w:t>[6]</w:t>
      </w:r>
      <w:r w:rsidRPr="00625839">
        <w:rPr>
          <w:sz w:val="20"/>
          <w:szCs w:val="20"/>
        </w:rPr>
        <w:t>. A closer examination of some of these barriers may help in developing interventions to overcome them.</w:t>
      </w:r>
    </w:p>
    <w:p w14:paraId="468FC46B" w14:textId="77777777" w:rsidR="00B75AFC" w:rsidRPr="00625839" w:rsidRDefault="00B75AFC" w:rsidP="00625839">
      <w:pPr>
        <w:contextualSpacing/>
        <w:mirrorIndents/>
        <w:jc w:val="both"/>
        <w:rPr>
          <w:sz w:val="20"/>
          <w:szCs w:val="20"/>
        </w:rPr>
      </w:pPr>
    </w:p>
    <w:p w14:paraId="146F05C8" w14:textId="71F0A97A" w:rsidR="00B75AFC" w:rsidRPr="00625839" w:rsidRDefault="00B75AFC" w:rsidP="00625839">
      <w:pPr>
        <w:contextualSpacing/>
        <w:mirrorIndents/>
        <w:jc w:val="both"/>
        <w:rPr>
          <w:sz w:val="20"/>
          <w:szCs w:val="20"/>
        </w:rPr>
      </w:pPr>
      <w:r w:rsidRPr="00625839">
        <w:rPr>
          <w:sz w:val="20"/>
          <w:szCs w:val="20"/>
        </w:rPr>
        <w:t xml:space="preserve">Making information more available has largely been the focus of initiatives intended to increase evidence uptake. It's assumed that the major barriers to decision-making revolve around data availability, accessibility, and user capacity. This assumption is supported in the literature </w:t>
      </w:r>
      <w:r w:rsidR="000939D0">
        <w:rPr>
          <w:color w:val="FF0000"/>
          <w:sz w:val="20"/>
          <w:szCs w:val="20"/>
        </w:rPr>
        <w:t>[2]</w:t>
      </w:r>
      <w:r w:rsidRPr="00625839">
        <w:rPr>
          <w:sz w:val="20"/>
          <w:szCs w:val="20"/>
        </w:rPr>
        <w:t xml:space="preserve">. However, in settings where politicized decision-making and organizational factors dominate policy, evidence uptake was marginalized. This can be problematic for those with an exclusive paradigm of evidence-based policy making; that is, if reliable and complete, research evidence will largely determine an unproblematic course of action </w:t>
      </w:r>
      <w:r w:rsidR="00915F34">
        <w:rPr>
          <w:color w:val="FF0000"/>
          <w:sz w:val="20"/>
          <w:szCs w:val="20"/>
        </w:rPr>
        <w:t>[7]</w:t>
      </w:r>
      <w:r w:rsidRPr="00625839">
        <w:rPr>
          <w:sz w:val="20"/>
          <w:szCs w:val="20"/>
        </w:rPr>
        <w:t>.</w:t>
      </w:r>
    </w:p>
    <w:p w14:paraId="023D7305" w14:textId="77777777" w:rsidR="00B75AFC" w:rsidRPr="00625839" w:rsidRDefault="00B75AFC" w:rsidP="00625839">
      <w:pPr>
        <w:contextualSpacing/>
        <w:mirrorIndents/>
        <w:jc w:val="both"/>
        <w:rPr>
          <w:sz w:val="20"/>
          <w:szCs w:val="20"/>
        </w:rPr>
      </w:pPr>
    </w:p>
    <w:p w14:paraId="0A72447C" w14:textId="573D32DD" w:rsidR="00B75AFC" w:rsidRPr="00625839" w:rsidRDefault="007A3E49" w:rsidP="00625839">
      <w:pPr>
        <w:contextualSpacing/>
        <w:mirrorIndents/>
        <w:jc w:val="both"/>
        <w:rPr>
          <w:sz w:val="20"/>
          <w:szCs w:val="20"/>
        </w:rPr>
      </w:pPr>
      <w:proofErr w:type="spellStart"/>
      <w:r w:rsidRPr="007A3E49">
        <w:rPr>
          <w:sz w:val="20"/>
          <w:szCs w:val="20"/>
        </w:rPr>
        <w:t>Sheldrick</w:t>
      </w:r>
      <w:proofErr w:type="spellEnd"/>
      <w:r w:rsidRPr="007A3E49">
        <w:rPr>
          <w:sz w:val="20"/>
          <w:szCs w:val="20"/>
        </w:rPr>
        <w:t xml:space="preserve">, et al. </w:t>
      </w:r>
      <w:r w:rsidR="009D2DB5">
        <w:rPr>
          <w:color w:val="FF0000"/>
          <w:sz w:val="20"/>
          <w:szCs w:val="20"/>
        </w:rPr>
        <w:t>[8]</w:t>
      </w:r>
      <w:r w:rsidR="00B75AFC" w:rsidRPr="00625839">
        <w:rPr>
          <w:sz w:val="20"/>
          <w:szCs w:val="20"/>
        </w:rPr>
        <w:t xml:space="preserve"> proposes that that the practical, ethical, and moral questions integrated in the policymaking process may not be answerable through searching for more empirical evidence. It's made clear, though, that robust epidemiological and clinical trials are still needed as part of policy and policy making; this type of evidence may not, in of itself, be complete for any policy. Instead, human agency is also often involved and manifests as the deliberative processes of reason giving, argument, and judgment; and may carry as much weight in policymaking as evidence-based findings. It may be difficult to apply new evidence-based findings due to policy inertia. Policies are processed in a manner that historically favors particular interpretations funneled towards the goals of particular political actors, and this process gains inertia and is difficult to change</w:t>
      </w:r>
      <w:r w:rsidR="001A6D67">
        <w:rPr>
          <w:sz w:val="20"/>
          <w:szCs w:val="20"/>
        </w:rPr>
        <w:t>.</w:t>
      </w:r>
    </w:p>
    <w:p w14:paraId="5CBA0F55" w14:textId="77777777" w:rsidR="00B75AFC" w:rsidRPr="00625839" w:rsidRDefault="00B75AFC" w:rsidP="00625839">
      <w:pPr>
        <w:contextualSpacing/>
        <w:mirrorIndents/>
        <w:jc w:val="both"/>
        <w:rPr>
          <w:sz w:val="20"/>
          <w:szCs w:val="20"/>
        </w:rPr>
      </w:pPr>
    </w:p>
    <w:p w14:paraId="68EB08E2" w14:textId="3DC4B9A1" w:rsidR="00B75AFC" w:rsidRPr="00FF1B03" w:rsidRDefault="00B75AFC" w:rsidP="00625839">
      <w:pPr>
        <w:contextualSpacing/>
        <w:mirrorIndents/>
        <w:jc w:val="both"/>
        <w:rPr>
          <w:b/>
          <w:sz w:val="20"/>
          <w:szCs w:val="20"/>
        </w:rPr>
      </w:pPr>
      <w:r w:rsidRPr="00FF1B03">
        <w:rPr>
          <w:b/>
          <w:sz w:val="20"/>
          <w:szCs w:val="20"/>
        </w:rPr>
        <w:t xml:space="preserve">Lessons to </w:t>
      </w:r>
      <w:r w:rsidR="00FF1B03">
        <w:rPr>
          <w:b/>
          <w:sz w:val="20"/>
          <w:szCs w:val="20"/>
        </w:rPr>
        <w:t>L</w:t>
      </w:r>
      <w:r w:rsidRPr="00FF1B03">
        <w:rPr>
          <w:b/>
          <w:sz w:val="20"/>
          <w:szCs w:val="20"/>
        </w:rPr>
        <w:t xml:space="preserve">earn from the </w:t>
      </w:r>
      <w:r w:rsidR="00FF1B03">
        <w:rPr>
          <w:b/>
          <w:sz w:val="20"/>
          <w:szCs w:val="20"/>
        </w:rPr>
        <w:t>N</w:t>
      </w:r>
      <w:r w:rsidRPr="00FF1B03">
        <w:rPr>
          <w:b/>
          <w:sz w:val="20"/>
          <w:szCs w:val="20"/>
        </w:rPr>
        <w:t xml:space="preserve">ursing </w:t>
      </w:r>
      <w:r w:rsidR="00FF1B03">
        <w:rPr>
          <w:b/>
          <w:sz w:val="20"/>
          <w:szCs w:val="20"/>
        </w:rPr>
        <w:t>P</w:t>
      </w:r>
      <w:r w:rsidRPr="00FF1B03">
        <w:rPr>
          <w:b/>
          <w:sz w:val="20"/>
          <w:szCs w:val="20"/>
        </w:rPr>
        <w:t>rofession</w:t>
      </w:r>
    </w:p>
    <w:p w14:paraId="1BC0AEEE" w14:textId="77777777" w:rsidR="00B75AFC" w:rsidRPr="00625839" w:rsidRDefault="00B75AFC" w:rsidP="00625839">
      <w:pPr>
        <w:contextualSpacing/>
        <w:mirrorIndents/>
        <w:jc w:val="both"/>
        <w:rPr>
          <w:sz w:val="20"/>
          <w:szCs w:val="20"/>
        </w:rPr>
      </w:pPr>
    </w:p>
    <w:p w14:paraId="06F8C83C" w14:textId="3BD712E6" w:rsidR="00B75AFC" w:rsidRDefault="00B75AFC" w:rsidP="00625839">
      <w:pPr>
        <w:contextualSpacing/>
        <w:mirrorIndents/>
        <w:jc w:val="both"/>
        <w:rPr>
          <w:sz w:val="20"/>
          <w:szCs w:val="20"/>
        </w:rPr>
      </w:pPr>
      <w:r w:rsidRPr="00625839">
        <w:rPr>
          <w:sz w:val="20"/>
          <w:szCs w:val="20"/>
        </w:rPr>
        <w:t xml:space="preserve">While the barriers to health evidence uptake and evidence-based policy making are apparent, some similarities can be found in the nursing profession </w:t>
      </w:r>
      <w:r w:rsidR="002E63DB">
        <w:rPr>
          <w:color w:val="FF0000"/>
          <w:sz w:val="20"/>
          <w:szCs w:val="20"/>
        </w:rPr>
        <w:t>[9]</w:t>
      </w:r>
      <w:r w:rsidRPr="00625839">
        <w:rPr>
          <w:sz w:val="20"/>
          <w:szCs w:val="20"/>
        </w:rPr>
        <w:t xml:space="preserve">. Nurses, in general, are slow to adopt evidence-based practice into their daily decision-making. Research-based nursing decisions are uncommon. Nurses routinely rely on their own experience or information from colleagues. Research journals (online or in print), libraries, and Internet sources are generally not viewed as useful and are accessed on a limited basis. Preprocessed information like protocols, guidelines, and drug reference manuals are more likely to be used. This has important implications, as the practice of underutilization of evidence based findings is similar between the nursing and public health professionals. </w:t>
      </w:r>
      <w:r w:rsidRPr="00625839">
        <w:rPr>
          <w:sz w:val="20"/>
          <w:szCs w:val="20"/>
        </w:rPr>
        <w:lastRenderedPageBreak/>
        <w:t xml:space="preserve">Studies have shown that prepackaged, processed information is also utilized more frequently in healthcare than single research studies </w:t>
      </w:r>
      <w:r w:rsidR="00C51557">
        <w:rPr>
          <w:color w:val="FF0000"/>
          <w:sz w:val="20"/>
          <w:szCs w:val="20"/>
        </w:rPr>
        <w:t>[10]</w:t>
      </w:r>
      <w:r w:rsidRPr="00625839">
        <w:rPr>
          <w:sz w:val="20"/>
          <w:szCs w:val="20"/>
        </w:rPr>
        <w:t>.</w:t>
      </w:r>
    </w:p>
    <w:p w14:paraId="43BC25F2" w14:textId="77777777" w:rsidR="00932F12" w:rsidRPr="00625839" w:rsidRDefault="00932F12" w:rsidP="00625839">
      <w:pPr>
        <w:contextualSpacing/>
        <w:mirrorIndents/>
        <w:jc w:val="both"/>
        <w:rPr>
          <w:sz w:val="20"/>
          <w:szCs w:val="20"/>
        </w:rPr>
      </w:pPr>
    </w:p>
    <w:p w14:paraId="05391B41" w14:textId="44147E7A" w:rsidR="00B75AFC" w:rsidRDefault="00B75AFC" w:rsidP="00625839">
      <w:pPr>
        <w:contextualSpacing/>
        <w:mirrorIndents/>
        <w:jc w:val="both"/>
        <w:rPr>
          <w:sz w:val="20"/>
          <w:szCs w:val="20"/>
        </w:rPr>
      </w:pPr>
      <w:r w:rsidRPr="00625839">
        <w:rPr>
          <w:sz w:val="20"/>
          <w:szCs w:val="20"/>
        </w:rPr>
        <w:t xml:space="preserve">Furthermore information seeking thoroughness among nurses is directly related to the amount of uncertainty inherent in the decision. Routine decisions are commonly based on the nurse’s own experience, assessment of the patient, and information from other people. A non-routine decision, on the other hand, requires information gathering from a larger variety of sources. Nurses do not, in general, perform exhaustive information searches to find the best evidence, but rather will stop their search when they have enough information to make a decision </w:t>
      </w:r>
      <w:r w:rsidR="00F35862">
        <w:rPr>
          <w:color w:val="FF0000"/>
          <w:sz w:val="20"/>
          <w:szCs w:val="20"/>
        </w:rPr>
        <w:t>[9]</w:t>
      </w:r>
      <w:r w:rsidR="00932F12">
        <w:rPr>
          <w:sz w:val="20"/>
          <w:szCs w:val="20"/>
        </w:rPr>
        <w:t>.</w:t>
      </w:r>
    </w:p>
    <w:p w14:paraId="3E357D17" w14:textId="77777777" w:rsidR="00932F12" w:rsidRPr="00625839" w:rsidRDefault="00932F12" w:rsidP="00625839">
      <w:pPr>
        <w:contextualSpacing/>
        <w:mirrorIndents/>
        <w:jc w:val="both"/>
        <w:rPr>
          <w:sz w:val="20"/>
          <w:szCs w:val="20"/>
        </w:rPr>
      </w:pPr>
    </w:p>
    <w:p w14:paraId="7AD74867" w14:textId="6AC3EA96" w:rsidR="00B75AFC" w:rsidRPr="00625839" w:rsidRDefault="00B75AFC" w:rsidP="00625839">
      <w:pPr>
        <w:contextualSpacing/>
        <w:mirrorIndents/>
        <w:jc w:val="both"/>
        <w:rPr>
          <w:sz w:val="20"/>
          <w:szCs w:val="20"/>
        </w:rPr>
      </w:pPr>
      <w:r w:rsidRPr="00625839">
        <w:rPr>
          <w:sz w:val="20"/>
          <w:szCs w:val="20"/>
        </w:rPr>
        <w:t xml:space="preserve">Additionally, nurses often require information through passive dissemination; that is, they are told the information in one-way communication and are not interactive participants regarding information exchange </w:t>
      </w:r>
      <w:r w:rsidR="005E6BD3">
        <w:rPr>
          <w:color w:val="FF0000"/>
          <w:sz w:val="20"/>
          <w:szCs w:val="20"/>
        </w:rPr>
        <w:t>[2]</w:t>
      </w:r>
      <w:r w:rsidRPr="00625839">
        <w:rPr>
          <w:sz w:val="20"/>
          <w:szCs w:val="20"/>
        </w:rPr>
        <w:t xml:space="preserve">. Nursing addressed this by instituting interactive advanced practice nurse led walking rounds. The evidence base information presented by the advanced practice nurse appears to be retained </w:t>
      </w:r>
      <w:proofErr w:type="gramStart"/>
      <w:r w:rsidRPr="00625839">
        <w:rPr>
          <w:sz w:val="20"/>
          <w:szCs w:val="20"/>
        </w:rPr>
        <w:t>better</w:t>
      </w:r>
      <w:proofErr w:type="gramEnd"/>
      <w:r w:rsidRPr="00625839">
        <w:rPr>
          <w:sz w:val="20"/>
          <w:szCs w:val="20"/>
        </w:rPr>
        <w:t xml:space="preserve"> than if it had been given passively </w:t>
      </w:r>
      <w:r w:rsidR="001141A6">
        <w:rPr>
          <w:color w:val="FF0000"/>
          <w:sz w:val="20"/>
          <w:szCs w:val="20"/>
        </w:rPr>
        <w:t>[11]</w:t>
      </w:r>
      <w:r w:rsidRPr="00625839">
        <w:rPr>
          <w:sz w:val="20"/>
          <w:szCs w:val="20"/>
        </w:rPr>
        <w:t xml:space="preserve">. Acute healthcare organizations strive to improve by having directives in place to review policies and procedures on a regular basis to facilitate current evidence uptake. In addition, preprocessed evidence is made easily accessible to nurses </w:t>
      </w:r>
      <w:r w:rsidR="004E77DF">
        <w:rPr>
          <w:color w:val="FF0000"/>
          <w:sz w:val="20"/>
          <w:szCs w:val="20"/>
        </w:rPr>
        <w:t>[9]</w:t>
      </w:r>
      <w:r w:rsidRPr="00625839">
        <w:rPr>
          <w:sz w:val="20"/>
          <w:szCs w:val="20"/>
        </w:rPr>
        <w:t>. The interventions for the nursing staff in acute healthcare organizations may also be applicable to address the evidence uptake shortcomings at any healthcare organization.</w:t>
      </w:r>
    </w:p>
    <w:p w14:paraId="300195AC" w14:textId="77777777" w:rsidR="00B75AFC" w:rsidRPr="00625839" w:rsidRDefault="00B75AFC" w:rsidP="00625839">
      <w:pPr>
        <w:contextualSpacing/>
        <w:mirrorIndents/>
        <w:jc w:val="both"/>
        <w:rPr>
          <w:sz w:val="20"/>
          <w:szCs w:val="20"/>
        </w:rPr>
      </w:pPr>
    </w:p>
    <w:p w14:paraId="47D7C3DF" w14:textId="579F65C0" w:rsidR="00B75AFC" w:rsidRPr="00625839" w:rsidRDefault="00B75AFC" w:rsidP="00625839">
      <w:pPr>
        <w:contextualSpacing/>
        <w:mirrorIndents/>
        <w:jc w:val="both"/>
        <w:rPr>
          <w:sz w:val="20"/>
          <w:szCs w:val="20"/>
        </w:rPr>
      </w:pPr>
      <w:r w:rsidRPr="00625839">
        <w:rPr>
          <w:sz w:val="20"/>
          <w:szCs w:val="20"/>
        </w:rPr>
        <w:t xml:space="preserve">It has been a challenge to close the gap between evidence based findings and actual evidence uptake at the acute care setting, but strides are being made. Barriers to evidence uptake, and the subsequent solutions to address the barriers, have been uncovered in the acute care setting </w:t>
      </w:r>
      <w:r w:rsidR="00EF5B41">
        <w:rPr>
          <w:color w:val="FF0000"/>
          <w:sz w:val="20"/>
          <w:szCs w:val="20"/>
        </w:rPr>
        <w:t>[12]</w:t>
      </w:r>
      <w:r w:rsidRPr="00625839">
        <w:rPr>
          <w:sz w:val="20"/>
          <w:szCs w:val="20"/>
        </w:rPr>
        <w:t xml:space="preserve">. It would be beneficial to know whether similar barriers exist in the public health setting and whether acute care setting interventions are applicable in the public health environment. This project will examine these unknowns- with the greater goal of improving the public’s health. </w:t>
      </w:r>
    </w:p>
    <w:p w14:paraId="3B821A6D" w14:textId="77777777" w:rsidR="00B75AFC" w:rsidRPr="00625839" w:rsidRDefault="00B75AFC" w:rsidP="00625839">
      <w:pPr>
        <w:contextualSpacing/>
        <w:mirrorIndents/>
        <w:jc w:val="both"/>
        <w:rPr>
          <w:sz w:val="20"/>
          <w:szCs w:val="20"/>
        </w:rPr>
      </w:pPr>
    </w:p>
    <w:p w14:paraId="093CAE54" w14:textId="77777777" w:rsidR="00B75AFC" w:rsidRPr="00AD48AB" w:rsidRDefault="00B75AFC" w:rsidP="00625839">
      <w:pPr>
        <w:contextualSpacing/>
        <w:mirrorIndents/>
        <w:jc w:val="both"/>
        <w:rPr>
          <w:b/>
          <w:sz w:val="20"/>
          <w:szCs w:val="20"/>
        </w:rPr>
      </w:pPr>
      <w:r w:rsidRPr="00AD48AB">
        <w:rPr>
          <w:b/>
          <w:sz w:val="20"/>
          <w:szCs w:val="20"/>
        </w:rPr>
        <w:t>Theoretical Framework</w:t>
      </w:r>
    </w:p>
    <w:p w14:paraId="77F8811D" w14:textId="77777777" w:rsidR="00B75AFC" w:rsidRPr="00625839" w:rsidRDefault="00B75AFC" w:rsidP="00625839">
      <w:pPr>
        <w:contextualSpacing/>
        <w:mirrorIndents/>
        <w:jc w:val="both"/>
        <w:rPr>
          <w:sz w:val="20"/>
          <w:szCs w:val="20"/>
        </w:rPr>
      </w:pPr>
    </w:p>
    <w:p w14:paraId="137E2302" w14:textId="1EEE35C2" w:rsidR="00B75AFC" w:rsidRDefault="00B75AFC" w:rsidP="00625839">
      <w:pPr>
        <w:contextualSpacing/>
        <w:mirrorIndents/>
        <w:jc w:val="both"/>
        <w:rPr>
          <w:sz w:val="20"/>
          <w:szCs w:val="20"/>
        </w:rPr>
      </w:pPr>
      <w:r w:rsidRPr="00625839">
        <w:rPr>
          <w:sz w:val="20"/>
          <w:szCs w:val="20"/>
        </w:rPr>
        <w:t xml:space="preserve">The theoretical framework for this project is Rogers Diffusion of Innovations </w:t>
      </w:r>
      <w:r w:rsidR="00D07DB7">
        <w:rPr>
          <w:color w:val="FF0000"/>
          <w:sz w:val="20"/>
          <w:szCs w:val="20"/>
        </w:rPr>
        <w:t>[13]</w:t>
      </w:r>
      <w:r w:rsidRPr="00625839">
        <w:rPr>
          <w:sz w:val="20"/>
          <w:szCs w:val="20"/>
        </w:rPr>
        <w:t>.</w:t>
      </w:r>
      <w:r w:rsidR="00745166">
        <w:rPr>
          <w:sz w:val="20"/>
          <w:szCs w:val="20"/>
        </w:rPr>
        <w:t xml:space="preserve"> </w:t>
      </w:r>
      <w:r w:rsidRPr="00625839">
        <w:rPr>
          <w:sz w:val="20"/>
          <w:szCs w:val="20"/>
        </w:rPr>
        <w:t>As applied to evidence-based practice, or evidence uptake, research findings (evidence) represent the innovation; the report, systematic review, meta-analysis, or other presentation of the research findings represent the communication; and the health-care setting represents the social system. For this project, the knowledge and persuasion stages are th</w:t>
      </w:r>
      <w:r w:rsidR="0043093D">
        <w:rPr>
          <w:sz w:val="20"/>
          <w:szCs w:val="20"/>
        </w:rPr>
        <w:t>e stages of interests and the "I</w:t>
      </w:r>
      <w:r w:rsidRPr="00625839">
        <w:rPr>
          <w:sz w:val="20"/>
          <w:szCs w:val="20"/>
        </w:rPr>
        <w:t>nnovation" is defined as research utilization knowledge and persuasion of its value</w:t>
      </w:r>
      <w:r w:rsidR="00363D9C">
        <w:rPr>
          <w:sz w:val="20"/>
          <w:szCs w:val="20"/>
        </w:rPr>
        <w:t>.</w:t>
      </w:r>
    </w:p>
    <w:p w14:paraId="08F94671" w14:textId="77777777" w:rsidR="00363D9C" w:rsidRPr="00625839" w:rsidRDefault="00363D9C" w:rsidP="00625839">
      <w:pPr>
        <w:contextualSpacing/>
        <w:mirrorIndents/>
        <w:jc w:val="both"/>
        <w:rPr>
          <w:sz w:val="20"/>
          <w:szCs w:val="20"/>
        </w:rPr>
      </w:pPr>
    </w:p>
    <w:p w14:paraId="6911C5BC" w14:textId="77777777" w:rsidR="00B75AFC" w:rsidRPr="008E4375" w:rsidRDefault="00B75AFC" w:rsidP="00625839">
      <w:pPr>
        <w:contextualSpacing/>
        <w:mirrorIndents/>
        <w:jc w:val="both"/>
        <w:rPr>
          <w:b/>
          <w:sz w:val="22"/>
          <w:szCs w:val="22"/>
        </w:rPr>
      </w:pPr>
      <w:r w:rsidRPr="008E4375">
        <w:rPr>
          <w:b/>
          <w:sz w:val="22"/>
          <w:szCs w:val="22"/>
        </w:rPr>
        <w:t>Methods</w:t>
      </w:r>
    </w:p>
    <w:p w14:paraId="2E27077E" w14:textId="4B63158D" w:rsidR="00B75AFC" w:rsidRPr="00625839" w:rsidRDefault="00B75AFC" w:rsidP="00625839">
      <w:pPr>
        <w:contextualSpacing/>
        <w:mirrorIndents/>
        <w:jc w:val="both"/>
        <w:rPr>
          <w:sz w:val="20"/>
          <w:szCs w:val="20"/>
        </w:rPr>
      </w:pPr>
    </w:p>
    <w:p w14:paraId="2A5736F4" w14:textId="7C915416" w:rsidR="00B75AFC" w:rsidRPr="00FA7ACC" w:rsidRDefault="00B75AFC" w:rsidP="00625839">
      <w:pPr>
        <w:contextualSpacing/>
        <w:mirrorIndents/>
        <w:jc w:val="both"/>
        <w:rPr>
          <w:b/>
          <w:sz w:val="20"/>
          <w:szCs w:val="20"/>
        </w:rPr>
      </w:pPr>
      <w:r w:rsidRPr="00FA7ACC">
        <w:rPr>
          <w:b/>
          <w:sz w:val="20"/>
          <w:szCs w:val="20"/>
        </w:rPr>
        <w:t xml:space="preserve">Research </w:t>
      </w:r>
      <w:r w:rsidR="00FA7ACC" w:rsidRPr="00FA7ACC">
        <w:rPr>
          <w:b/>
          <w:sz w:val="20"/>
          <w:szCs w:val="20"/>
        </w:rPr>
        <w:t>Design</w:t>
      </w:r>
    </w:p>
    <w:p w14:paraId="6EE401BC" w14:textId="77777777" w:rsidR="00B75AFC" w:rsidRPr="00625839" w:rsidRDefault="00B75AFC" w:rsidP="00625839">
      <w:pPr>
        <w:contextualSpacing/>
        <w:mirrorIndents/>
        <w:jc w:val="both"/>
        <w:rPr>
          <w:sz w:val="20"/>
          <w:szCs w:val="20"/>
        </w:rPr>
      </w:pPr>
    </w:p>
    <w:p w14:paraId="3C2373FF" w14:textId="77777777" w:rsidR="00B75AFC" w:rsidRPr="00625839" w:rsidRDefault="00B75AFC" w:rsidP="00625839">
      <w:pPr>
        <w:contextualSpacing/>
        <w:mirrorIndents/>
        <w:jc w:val="both"/>
        <w:rPr>
          <w:sz w:val="20"/>
          <w:szCs w:val="20"/>
        </w:rPr>
      </w:pPr>
      <w:r w:rsidRPr="00625839">
        <w:rPr>
          <w:sz w:val="20"/>
          <w:szCs w:val="20"/>
        </w:rPr>
        <w:t xml:space="preserve">A descriptive cross-sectional survey design was used to identify survey respondents’ personal and professional characteristics related to research utilization, their perceived barriers and facilitators of research use, and their perceptions of organizational culture; the effectiveness of the proposed organizational strategies on their perceptions of the organization's research culture was also examined. </w:t>
      </w:r>
    </w:p>
    <w:p w14:paraId="3725CA4A" w14:textId="77777777" w:rsidR="00B75AFC" w:rsidRPr="00625839" w:rsidRDefault="00B75AFC" w:rsidP="00625839">
      <w:pPr>
        <w:contextualSpacing/>
        <w:mirrorIndents/>
        <w:jc w:val="both"/>
        <w:rPr>
          <w:sz w:val="20"/>
          <w:szCs w:val="20"/>
        </w:rPr>
      </w:pPr>
    </w:p>
    <w:p w14:paraId="3FCE4BC1" w14:textId="77777777" w:rsidR="00B75AFC" w:rsidRPr="00DB401C" w:rsidRDefault="00B75AFC" w:rsidP="00625839">
      <w:pPr>
        <w:contextualSpacing/>
        <w:mirrorIndents/>
        <w:jc w:val="both"/>
        <w:rPr>
          <w:b/>
          <w:sz w:val="20"/>
          <w:szCs w:val="20"/>
        </w:rPr>
      </w:pPr>
      <w:r w:rsidRPr="00DB401C">
        <w:rPr>
          <w:b/>
          <w:sz w:val="20"/>
          <w:szCs w:val="20"/>
        </w:rPr>
        <w:t>Sample/Setting</w:t>
      </w:r>
    </w:p>
    <w:p w14:paraId="683D00E7" w14:textId="77777777" w:rsidR="00B75AFC" w:rsidRPr="00625839" w:rsidRDefault="00B75AFC" w:rsidP="00625839">
      <w:pPr>
        <w:contextualSpacing/>
        <w:mirrorIndents/>
        <w:jc w:val="both"/>
        <w:rPr>
          <w:sz w:val="20"/>
          <w:szCs w:val="20"/>
        </w:rPr>
      </w:pPr>
    </w:p>
    <w:p w14:paraId="07589D4D" w14:textId="77777777" w:rsidR="00B75AFC" w:rsidRPr="00625839" w:rsidRDefault="00B75AFC" w:rsidP="00625839">
      <w:pPr>
        <w:contextualSpacing/>
        <w:mirrorIndents/>
        <w:jc w:val="both"/>
        <w:rPr>
          <w:sz w:val="20"/>
          <w:szCs w:val="20"/>
        </w:rPr>
      </w:pPr>
      <w:r w:rsidRPr="00625839">
        <w:rPr>
          <w:sz w:val="20"/>
          <w:szCs w:val="20"/>
        </w:rPr>
        <w:t xml:space="preserve">A judgment, non-probability sample of nursing administrators, as well as other administrators in the healthcare organization was surveyed. These were the individuals who would be most involved with evidence uptake when policies are updated. </w:t>
      </w:r>
    </w:p>
    <w:p w14:paraId="6D973E5B" w14:textId="77777777" w:rsidR="00B75AFC" w:rsidRPr="00625839" w:rsidRDefault="00B75AFC" w:rsidP="00625839">
      <w:pPr>
        <w:contextualSpacing/>
        <w:mirrorIndents/>
        <w:jc w:val="both"/>
        <w:rPr>
          <w:sz w:val="20"/>
          <w:szCs w:val="20"/>
        </w:rPr>
      </w:pPr>
    </w:p>
    <w:p w14:paraId="5E40096A" w14:textId="77777777" w:rsidR="00B75AFC" w:rsidRPr="00A81675" w:rsidRDefault="00B75AFC" w:rsidP="00625839">
      <w:pPr>
        <w:contextualSpacing/>
        <w:mirrorIndents/>
        <w:jc w:val="both"/>
        <w:rPr>
          <w:b/>
          <w:sz w:val="20"/>
          <w:szCs w:val="20"/>
        </w:rPr>
      </w:pPr>
      <w:r w:rsidRPr="00A81675">
        <w:rPr>
          <w:b/>
          <w:sz w:val="20"/>
          <w:szCs w:val="20"/>
        </w:rPr>
        <w:t>Instrument</w:t>
      </w:r>
    </w:p>
    <w:p w14:paraId="59B61820" w14:textId="77777777" w:rsidR="00B75AFC" w:rsidRPr="00625839" w:rsidRDefault="00B75AFC" w:rsidP="00625839">
      <w:pPr>
        <w:contextualSpacing/>
        <w:mirrorIndents/>
        <w:jc w:val="both"/>
        <w:rPr>
          <w:sz w:val="20"/>
          <w:szCs w:val="20"/>
        </w:rPr>
      </w:pPr>
    </w:p>
    <w:p w14:paraId="39C85DB1" w14:textId="5B6A7C3D" w:rsidR="00B75AFC" w:rsidRPr="00625839" w:rsidRDefault="00B75AFC" w:rsidP="00625839">
      <w:pPr>
        <w:contextualSpacing/>
        <w:mirrorIndents/>
        <w:jc w:val="both"/>
        <w:rPr>
          <w:sz w:val="20"/>
          <w:szCs w:val="20"/>
        </w:rPr>
      </w:pPr>
      <w:r w:rsidRPr="00625839">
        <w:rPr>
          <w:sz w:val="20"/>
          <w:szCs w:val="20"/>
        </w:rPr>
        <w:t xml:space="preserve">A reliable and valid research instrument-the BARRIERS to Research Utilization Scale </w:t>
      </w:r>
      <w:r w:rsidR="00B3088B">
        <w:rPr>
          <w:color w:val="FF0000"/>
          <w:sz w:val="20"/>
          <w:szCs w:val="20"/>
        </w:rPr>
        <w:t>[14]</w:t>
      </w:r>
      <w:r w:rsidR="00745166">
        <w:rPr>
          <w:sz w:val="20"/>
          <w:szCs w:val="20"/>
        </w:rPr>
        <w:t xml:space="preserve"> </w:t>
      </w:r>
      <w:r w:rsidRPr="00625839">
        <w:rPr>
          <w:sz w:val="20"/>
          <w:szCs w:val="20"/>
        </w:rPr>
        <w:t xml:space="preserve">(alpha = .91) was adapted to measure the organizations administrators attitudes and beliefs about research uptake and utilization. The BARRIERS tool, a 35 question Likert type scale that elicits perceptions of barriers and facilitators of research utilization, is divided into four subscales: characteristics of the adopter (the </w:t>
      </w:r>
      <w:proofErr w:type="spellStart"/>
      <w:r w:rsidRPr="00625839">
        <w:rPr>
          <w:sz w:val="20"/>
          <w:szCs w:val="20"/>
        </w:rPr>
        <w:t>surveyees</w:t>
      </w:r>
      <w:proofErr w:type="spellEnd"/>
      <w:r w:rsidRPr="00625839">
        <w:rPr>
          <w:sz w:val="20"/>
          <w:szCs w:val="20"/>
        </w:rPr>
        <w:t xml:space="preserve"> research values, skills, awareness); characteristics of the organization (setting barriers and limitations; e.g. time, resources, support); characteristics of the innovation (qualities of research findings and methodologies); and characteristics of communication (presentation and accessibility of the research). This tool contains 29 fixed response questions, </w:t>
      </w:r>
      <w:r w:rsidRPr="00625839">
        <w:rPr>
          <w:sz w:val="20"/>
          <w:szCs w:val="20"/>
        </w:rPr>
        <w:lastRenderedPageBreak/>
        <w:t xml:space="preserve">five respondent-derived and rated barriers, and one open ended question. The BARRIERS scale, based on Roger's </w:t>
      </w:r>
      <w:r w:rsidR="00C9530D">
        <w:rPr>
          <w:color w:val="FF0000"/>
          <w:sz w:val="20"/>
          <w:szCs w:val="20"/>
        </w:rPr>
        <w:t>[13]</w:t>
      </w:r>
      <w:r w:rsidRPr="00625839">
        <w:rPr>
          <w:sz w:val="20"/>
          <w:szCs w:val="20"/>
        </w:rPr>
        <w:t xml:space="preserve"> theory, has been tested and documented in the literature </w:t>
      </w:r>
      <w:r w:rsidR="00C7084E">
        <w:rPr>
          <w:color w:val="FF0000"/>
          <w:sz w:val="20"/>
          <w:szCs w:val="20"/>
        </w:rPr>
        <w:t>[12]</w:t>
      </w:r>
      <w:r w:rsidR="00653625">
        <w:rPr>
          <w:sz w:val="20"/>
          <w:szCs w:val="20"/>
        </w:rPr>
        <w:t>.</w:t>
      </w:r>
    </w:p>
    <w:p w14:paraId="56BF0F83" w14:textId="77777777" w:rsidR="00B75AFC" w:rsidRPr="00625839" w:rsidRDefault="00B75AFC" w:rsidP="00625839">
      <w:pPr>
        <w:contextualSpacing/>
        <w:mirrorIndents/>
        <w:jc w:val="both"/>
        <w:rPr>
          <w:sz w:val="20"/>
          <w:szCs w:val="20"/>
        </w:rPr>
      </w:pPr>
    </w:p>
    <w:p w14:paraId="7AC307FA" w14:textId="5BF3D273" w:rsidR="00B75AFC" w:rsidRPr="00625839" w:rsidRDefault="00B75AFC" w:rsidP="00625839">
      <w:pPr>
        <w:contextualSpacing/>
        <w:mirrorIndents/>
        <w:jc w:val="both"/>
        <w:rPr>
          <w:sz w:val="20"/>
          <w:szCs w:val="20"/>
        </w:rPr>
      </w:pPr>
      <w:r w:rsidRPr="00625839">
        <w:rPr>
          <w:sz w:val="20"/>
          <w:szCs w:val="20"/>
        </w:rPr>
        <w:t>Demographic questions were added to the instrument. Items that were collected included: Respondents work in; age, gender, e</w:t>
      </w:r>
      <w:r w:rsidR="00B53FEB">
        <w:rPr>
          <w:sz w:val="20"/>
          <w:szCs w:val="20"/>
        </w:rPr>
        <w:t>thnicity; whether they have a “L</w:t>
      </w:r>
      <w:r w:rsidRPr="00625839">
        <w:rPr>
          <w:sz w:val="20"/>
          <w:szCs w:val="20"/>
        </w:rPr>
        <w:t xml:space="preserve">ower </w:t>
      </w:r>
      <w:proofErr w:type="spellStart"/>
      <w:r w:rsidRPr="00625839">
        <w:rPr>
          <w:sz w:val="20"/>
          <w:szCs w:val="20"/>
        </w:rPr>
        <w:t>then</w:t>
      </w:r>
      <w:proofErr w:type="spellEnd"/>
      <w:r w:rsidRPr="00625839">
        <w:rPr>
          <w:sz w:val="20"/>
          <w:szCs w:val="20"/>
        </w:rPr>
        <w:t xml:space="preserve"> a bachelor’s degree”, a </w:t>
      </w:r>
      <w:proofErr w:type="spellStart"/>
      <w:r w:rsidRPr="00625839">
        <w:rPr>
          <w:sz w:val="20"/>
          <w:szCs w:val="20"/>
        </w:rPr>
        <w:t>bachelors</w:t>
      </w:r>
      <w:proofErr w:type="spellEnd"/>
      <w:r w:rsidRPr="00625839">
        <w:rPr>
          <w:sz w:val="20"/>
          <w:szCs w:val="20"/>
        </w:rPr>
        <w:t xml:space="preserve"> degree, a </w:t>
      </w:r>
      <w:proofErr w:type="spellStart"/>
      <w:r w:rsidRPr="00625839">
        <w:rPr>
          <w:sz w:val="20"/>
          <w:szCs w:val="20"/>
        </w:rPr>
        <w:t>m</w:t>
      </w:r>
      <w:r w:rsidR="003B051D">
        <w:rPr>
          <w:sz w:val="20"/>
          <w:szCs w:val="20"/>
        </w:rPr>
        <w:t>asters</w:t>
      </w:r>
      <w:proofErr w:type="spellEnd"/>
      <w:r w:rsidR="003B051D">
        <w:rPr>
          <w:sz w:val="20"/>
          <w:szCs w:val="20"/>
        </w:rPr>
        <w:t xml:space="preserve"> degree, or “H</w:t>
      </w:r>
      <w:r w:rsidRPr="00625839">
        <w:rPr>
          <w:sz w:val="20"/>
          <w:szCs w:val="20"/>
        </w:rPr>
        <w:t xml:space="preserve">igher </w:t>
      </w:r>
      <w:proofErr w:type="spellStart"/>
      <w:r w:rsidRPr="00625839">
        <w:rPr>
          <w:sz w:val="20"/>
          <w:szCs w:val="20"/>
        </w:rPr>
        <w:t>then</w:t>
      </w:r>
      <w:proofErr w:type="spellEnd"/>
      <w:r w:rsidRPr="00625839">
        <w:rPr>
          <w:sz w:val="20"/>
          <w:szCs w:val="20"/>
        </w:rPr>
        <w:t xml:space="preserve"> a </w:t>
      </w:r>
      <w:proofErr w:type="spellStart"/>
      <w:r w:rsidRPr="00625839">
        <w:rPr>
          <w:sz w:val="20"/>
          <w:szCs w:val="20"/>
        </w:rPr>
        <w:t>masters</w:t>
      </w:r>
      <w:proofErr w:type="spellEnd"/>
      <w:r w:rsidRPr="00625839">
        <w:rPr>
          <w:sz w:val="20"/>
          <w:szCs w:val="20"/>
        </w:rPr>
        <w:t xml:space="preserve"> degree”; years of experience with relation to their present discipline (for example a nurse that was once a secretary would not count her years as a secretary); and the most frequent</w:t>
      </w:r>
      <w:r w:rsidR="00745166">
        <w:rPr>
          <w:sz w:val="20"/>
          <w:szCs w:val="20"/>
        </w:rPr>
        <w:t xml:space="preserve"> </w:t>
      </w:r>
      <w:r w:rsidRPr="00625839">
        <w:rPr>
          <w:sz w:val="20"/>
          <w:szCs w:val="20"/>
        </w:rPr>
        <w:t>type of policy (</w:t>
      </w:r>
      <w:proofErr w:type="spellStart"/>
      <w:r w:rsidRPr="00625839">
        <w:rPr>
          <w:sz w:val="20"/>
          <w:szCs w:val="20"/>
        </w:rPr>
        <w:t>i.e</w:t>
      </w:r>
      <w:proofErr w:type="spellEnd"/>
      <w:r w:rsidRPr="00625839">
        <w:rPr>
          <w:sz w:val="20"/>
          <w:szCs w:val="20"/>
        </w:rPr>
        <w:t>, administrative; clinical; etc.) they’ve processed in the past year.</w:t>
      </w:r>
      <w:r w:rsidR="00745166">
        <w:rPr>
          <w:sz w:val="20"/>
          <w:szCs w:val="20"/>
        </w:rPr>
        <w:t xml:space="preserve"> </w:t>
      </w:r>
      <w:r w:rsidRPr="00625839">
        <w:rPr>
          <w:sz w:val="20"/>
          <w:szCs w:val="20"/>
        </w:rPr>
        <w:t xml:space="preserve">In addition, a final item asked an open-ended question, related to evidence uptake into policies not covered in the instrument. </w:t>
      </w:r>
    </w:p>
    <w:p w14:paraId="2715F789" w14:textId="77777777" w:rsidR="00B75AFC" w:rsidRPr="00625839" w:rsidRDefault="00B75AFC" w:rsidP="00625839">
      <w:pPr>
        <w:contextualSpacing/>
        <w:mirrorIndents/>
        <w:jc w:val="both"/>
        <w:rPr>
          <w:sz w:val="20"/>
          <w:szCs w:val="20"/>
        </w:rPr>
      </w:pPr>
      <w:r w:rsidRPr="00625839">
        <w:rPr>
          <w:sz w:val="20"/>
          <w:szCs w:val="20"/>
        </w:rPr>
        <w:tab/>
      </w:r>
    </w:p>
    <w:p w14:paraId="10C60409" w14:textId="77777777" w:rsidR="00B75AFC" w:rsidRPr="00176311" w:rsidRDefault="00B75AFC" w:rsidP="00625839">
      <w:pPr>
        <w:contextualSpacing/>
        <w:mirrorIndents/>
        <w:jc w:val="both"/>
        <w:rPr>
          <w:b/>
          <w:sz w:val="20"/>
          <w:szCs w:val="20"/>
        </w:rPr>
      </w:pPr>
      <w:r w:rsidRPr="00176311">
        <w:rPr>
          <w:b/>
          <w:sz w:val="20"/>
          <w:szCs w:val="20"/>
        </w:rPr>
        <w:t>Procedure/Data Collection</w:t>
      </w:r>
    </w:p>
    <w:p w14:paraId="179588C4" w14:textId="77777777" w:rsidR="00B75AFC" w:rsidRPr="00625839" w:rsidRDefault="00B75AFC" w:rsidP="00625839">
      <w:pPr>
        <w:contextualSpacing/>
        <w:mirrorIndents/>
        <w:jc w:val="both"/>
        <w:rPr>
          <w:sz w:val="20"/>
          <w:szCs w:val="20"/>
        </w:rPr>
      </w:pPr>
    </w:p>
    <w:p w14:paraId="5EAC8338" w14:textId="5A0F8294" w:rsidR="00B75AFC" w:rsidRPr="00625839" w:rsidRDefault="00B75AFC" w:rsidP="00625839">
      <w:pPr>
        <w:contextualSpacing/>
        <w:mirrorIndents/>
        <w:jc w:val="both"/>
        <w:rPr>
          <w:sz w:val="20"/>
          <w:szCs w:val="20"/>
        </w:rPr>
      </w:pPr>
      <w:r w:rsidRPr="00625839">
        <w:rPr>
          <w:sz w:val="20"/>
          <w:szCs w:val="20"/>
        </w:rPr>
        <w:t>A cover letter explaining the survey, the risks/benefits of participation in the survey, and measures to assure anonymity was created. The cover letter and a link to an on-line survey was routed to surve</w:t>
      </w:r>
      <w:r w:rsidR="00910961">
        <w:rPr>
          <w:sz w:val="20"/>
          <w:szCs w:val="20"/>
        </w:rPr>
        <w:t xml:space="preserve">y participants via a listserv. </w:t>
      </w:r>
      <w:r w:rsidRPr="00625839">
        <w:rPr>
          <w:sz w:val="20"/>
          <w:szCs w:val="20"/>
        </w:rPr>
        <w:t xml:space="preserve">The cover letter served as informed consent and participation in the survey conferred consent. Participants were given one month to complete the survey. A blanket reminder was sent (by email) to all participants when two weeks remained and again when one week remained. </w:t>
      </w:r>
    </w:p>
    <w:p w14:paraId="1B32E824" w14:textId="77777777" w:rsidR="00B75AFC" w:rsidRPr="00625839" w:rsidRDefault="00B75AFC" w:rsidP="00625839">
      <w:pPr>
        <w:contextualSpacing/>
        <w:mirrorIndents/>
        <w:jc w:val="both"/>
        <w:rPr>
          <w:sz w:val="20"/>
          <w:szCs w:val="20"/>
        </w:rPr>
      </w:pPr>
    </w:p>
    <w:p w14:paraId="0B007D08" w14:textId="77777777" w:rsidR="00B75AFC" w:rsidRPr="00430B07" w:rsidRDefault="00B75AFC" w:rsidP="00625839">
      <w:pPr>
        <w:contextualSpacing/>
        <w:mirrorIndents/>
        <w:jc w:val="both"/>
        <w:rPr>
          <w:b/>
          <w:sz w:val="20"/>
          <w:szCs w:val="20"/>
        </w:rPr>
      </w:pPr>
      <w:r w:rsidRPr="00430B07">
        <w:rPr>
          <w:b/>
          <w:sz w:val="20"/>
          <w:szCs w:val="20"/>
        </w:rPr>
        <w:t>Data Analysis</w:t>
      </w:r>
    </w:p>
    <w:p w14:paraId="2CC9481E" w14:textId="77777777" w:rsidR="00B75AFC" w:rsidRPr="00625839" w:rsidRDefault="00B75AFC" w:rsidP="00625839">
      <w:pPr>
        <w:contextualSpacing/>
        <w:mirrorIndents/>
        <w:jc w:val="both"/>
        <w:rPr>
          <w:sz w:val="20"/>
          <w:szCs w:val="20"/>
        </w:rPr>
      </w:pPr>
    </w:p>
    <w:p w14:paraId="7AEF1B6C" w14:textId="76ACD494" w:rsidR="00B75AFC" w:rsidRDefault="00B75AFC" w:rsidP="00625839">
      <w:pPr>
        <w:contextualSpacing/>
        <w:mirrorIndents/>
        <w:jc w:val="both"/>
        <w:rPr>
          <w:sz w:val="20"/>
          <w:szCs w:val="20"/>
        </w:rPr>
      </w:pPr>
      <w:r w:rsidRPr="00625839">
        <w:rPr>
          <w:sz w:val="20"/>
          <w:szCs w:val="20"/>
        </w:rPr>
        <w:t>The data was analyzed using SPSS version 18 (Chicago, Il, USA). Descriptive analyses were be used to present frequencies and dist</w:t>
      </w:r>
      <w:r w:rsidR="008E4375">
        <w:rPr>
          <w:sz w:val="20"/>
          <w:szCs w:val="20"/>
        </w:rPr>
        <w:t>ributions of reported barriers.</w:t>
      </w:r>
    </w:p>
    <w:p w14:paraId="5F643B08" w14:textId="77777777" w:rsidR="008E4375" w:rsidRPr="00625839" w:rsidRDefault="008E4375" w:rsidP="00625839">
      <w:pPr>
        <w:contextualSpacing/>
        <w:mirrorIndents/>
        <w:jc w:val="both"/>
        <w:rPr>
          <w:sz w:val="20"/>
          <w:szCs w:val="20"/>
        </w:rPr>
      </w:pPr>
    </w:p>
    <w:p w14:paraId="41FBF4D9" w14:textId="77777777" w:rsidR="00B75AFC" w:rsidRPr="008E4375" w:rsidRDefault="00B75AFC" w:rsidP="00625839">
      <w:pPr>
        <w:contextualSpacing/>
        <w:mirrorIndents/>
        <w:jc w:val="both"/>
        <w:rPr>
          <w:b/>
          <w:sz w:val="22"/>
          <w:szCs w:val="22"/>
        </w:rPr>
      </w:pPr>
      <w:r w:rsidRPr="008E4375">
        <w:rPr>
          <w:b/>
          <w:sz w:val="22"/>
          <w:szCs w:val="22"/>
        </w:rPr>
        <w:t>Results</w:t>
      </w:r>
    </w:p>
    <w:p w14:paraId="79ECF0FC" w14:textId="77777777" w:rsidR="00B75AFC" w:rsidRPr="00625839" w:rsidRDefault="00B75AFC" w:rsidP="00625839">
      <w:pPr>
        <w:contextualSpacing/>
        <w:mirrorIndents/>
        <w:jc w:val="both"/>
        <w:rPr>
          <w:sz w:val="20"/>
          <w:szCs w:val="20"/>
        </w:rPr>
      </w:pPr>
    </w:p>
    <w:p w14:paraId="11E5F0AE" w14:textId="77777777" w:rsidR="00B75AFC" w:rsidRPr="002D0772" w:rsidRDefault="00B75AFC" w:rsidP="00625839">
      <w:pPr>
        <w:contextualSpacing/>
        <w:mirrorIndents/>
        <w:jc w:val="both"/>
        <w:rPr>
          <w:b/>
          <w:sz w:val="20"/>
          <w:szCs w:val="20"/>
        </w:rPr>
      </w:pPr>
      <w:r w:rsidRPr="002D0772">
        <w:rPr>
          <w:b/>
          <w:sz w:val="20"/>
          <w:szCs w:val="20"/>
        </w:rPr>
        <w:t>Demographics</w:t>
      </w:r>
    </w:p>
    <w:p w14:paraId="3D4F03E0" w14:textId="77777777" w:rsidR="00B75AFC" w:rsidRPr="00625839" w:rsidRDefault="00B75AFC" w:rsidP="00625839">
      <w:pPr>
        <w:contextualSpacing/>
        <w:mirrorIndents/>
        <w:jc w:val="both"/>
        <w:rPr>
          <w:sz w:val="20"/>
          <w:szCs w:val="20"/>
        </w:rPr>
      </w:pPr>
    </w:p>
    <w:p w14:paraId="2D8BDE7E" w14:textId="1C19D65C" w:rsidR="00BA744F" w:rsidRDefault="00B75AFC" w:rsidP="00625839">
      <w:pPr>
        <w:contextualSpacing/>
        <w:mirrorIndents/>
        <w:jc w:val="both"/>
        <w:rPr>
          <w:sz w:val="20"/>
          <w:szCs w:val="20"/>
        </w:rPr>
      </w:pPr>
      <w:r w:rsidRPr="00625839">
        <w:rPr>
          <w:sz w:val="20"/>
          <w:szCs w:val="20"/>
        </w:rPr>
        <w:t xml:space="preserve">A total of 28 administrators completed the survey, representing a 37% response rate. Specifics for the demographics are located in </w:t>
      </w:r>
      <w:r w:rsidR="00AF09E0" w:rsidRPr="00AF09E0">
        <w:rPr>
          <w:color w:val="FF0000"/>
          <w:sz w:val="20"/>
          <w:szCs w:val="20"/>
        </w:rPr>
        <w:t>(</w:t>
      </w:r>
      <w:r w:rsidRPr="00AF09E0">
        <w:rPr>
          <w:color w:val="FF0000"/>
          <w:sz w:val="20"/>
          <w:szCs w:val="20"/>
        </w:rPr>
        <w:t>Table 1</w:t>
      </w:r>
      <w:r w:rsidR="00AF09E0" w:rsidRPr="00AF09E0">
        <w:rPr>
          <w:color w:val="FF0000"/>
          <w:sz w:val="20"/>
          <w:szCs w:val="20"/>
        </w:rPr>
        <w:t>)</w:t>
      </w:r>
      <w:r w:rsidR="00AF09E0">
        <w:rPr>
          <w:sz w:val="20"/>
          <w:szCs w:val="20"/>
        </w:rPr>
        <w:t>.</w:t>
      </w:r>
    </w:p>
    <w:p w14:paraId="264159EB" w14:textId="77777777" w:rsidR="000305DF" w:rsidRDefault="000305DF" w:rsidP="00625839">
      <w:pPr>
        <w:contextualSpacing/>
        <w:mirrorIndents/>
        <w:jc w:val="both"/>
        <w:rPr>
          <w:sz w:val="20"/>
          <w:szCs w:val="20"/>
        </w:rPr>
      </w:pPr>
    </w:p>
    <w:tbl>
      <w:tblPr>
        <w:tblW w:w="4693" w:type="dxa"/>
        <w:jc w:val="center"/>
        <w:tblLook w:val="04A0" w:firstRow="1" w:lastRow="0" w:firstColumn="1" w:lastColumn="0" w:noHBand="0" w:noVBand="1"/>
      </w:tblPr>
      <w:tblGrid>
        <w:gridCol w:w="3317"/>
        <w:gridCol w:w="1376"/>
      </w:tblGrid>
      <w:tr w:rsidR="00BA744F" w14:paraId="5632AA2B" w14:textId="77777777" w:rsidTr="000305DF">
        <w:trPr>
          <w:trHeight w:val="229"/>
          <w:jc w:val="center"/>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C0C2" w14:textId="77777777" w:rsidR="00BA744F" w:rsidRDefault="00BA744F">
            <w:pPr>
              <w:jc w:val="center"/>
              <w:rPr>
                <w:color w:val="000000"/>
                <w:sz w:val="20"/>
                <w:szCs w:val="20"/>
                <w:lang w:val="en-IN"/>
              </w:rPr>
            </w:pPr>
            <w:r>
              <w:rPr>
                <w:color w:val="000000"/>
                <w:sz w:val="20"/>
                <w:szCs w:val="20"/>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129AC2DF" w14:textId="1EA63DD5" w:rsidR="00BA744F" w:rsidRDefault="00BA744F">
            <w:pPr>
              <w:jc w:val="center"/>
              <w:rPr>
                <w:color w:val="000000"/>
                <w:sz w:val="20"/>
                <w:szCs w:val="20"/>
              </w:rPr>
            </w:pPr>
            <w:r>
              <w:rPr>
                <w:color w:val="000000"/>
                <w:sz w:val="20"/>
                <w:szCs w:val="20"/>
              </w:rPr>
              <w:t>n</w:t>
            </w:r>
            <w:r w:rsidR="00B507AF">
              <w:rPr>
                <w:color w:val="000000"/>
                <w:sz w:val="20"/>
                <w:szCs w:val="20"/>
              </w:rPr>
              <w:t xml:space="preserve"> </w:t>
            </w:r>
            <w:r>
              <w:rPr>
                <w:color w:val="000000"/>
                <w:sz w:val="20"/>
                <w:szCs w:val="20"/>
              </w:rPr>
              <w:t>(%)</w:t>
            </w:r>
          </w:p>
        </w:tc>
      </w:tr>
      <w:tr w:rsidR="00BA744F" w14:paraId="21ACCDF9"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70B7268F" w14:textId="77777777" w:rsidR="00BA744F" w:rsidRDefault="00BA744F">
            <w:pPr>
              <w:jc w:val="center"/>
              <w:rPr>
                <w:color w:val="000000"/>
                <w:sz w:val="20"/>
                <w:szCs w:val="20"/>
              </w:rPr>
            </w:pPr>
            <w:r>
              <w:rPr>
                <w:color w:val="000000"/>
                <w:sz w:val="20"/>
                <w:szCs w:val="20"/>
              </w:rPr>
              <w:t>Age (years)</w:t>
            </w:r>
          </w:p>
        </w:tc>
        <w:tc>
          <w:tcPr>
            <w:tcW w:w="1376" w:type="dxa"/>
            <w:tcBorders>
              <w:top w:val="nil"/>
              <w:left w:val="nil"/>
              <w:bottom w:val="single" w:sz="4" w:space="0" w:color="auto"/>
              <w:right w:val="single" w:sz="4" w:space="0" w:color="auto"/>
            </w:tcBorders>
            <w:shd w:val="clear" w:color="auto" w:fill="auto"/>
            <w:noWrap/>
            <w:vAlign w:val="bottom"/>
            <w:hideMark/>
          </w:tcPr>
          <w:p w14:paraId="3D4F2E37" w14:textId="77777777" w:rsidR="00BA744F" w:rsidRDefault="00BA744F">
            <w:pPr>
              <w:jc w:val="center"/>
              <w:rPr>
                <w:color w:val="000000"/>
                <w:sz w:val="20"/>
                <w:szCs w:val="20"/>
              </w:rPr>
            </w:pPr>
            <w:r>
              <w:rPr>
                <w:color w:val="000000"/>
                <w:sz w:val="20"/>
                <w:szCs w:val="20"/>
              </w:rPr>
              <w:t> </w:t>
            </w:r>
          </w:p>
        </w:tc>
      </w:tr>
      <w:tr w:rsidR="00BA744F" w14:paraId="0207F130"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7D6682B3" w14:textId="3BAB6D57" w:rsidR="00BA744F" w:rsidRDefault="00356BBB">
            <w:pPr>
              <w:jc w:val="center"/>
              <w:rPr>
                <w:color w:val="000000"/>
                <w:sz w:val="20"/>
                <w:szCs w:val="20"/>
              </w:rPr>
            </w:pPr>
            <w:r>
              <w:rPr>
                <w:color w:val="000000"/>
                <w:sz w:val="20"/>
                <w:szCs w:val="20"/>
              </w:rPr>
              <w:t xml:space="preserve"> </w:t>
            </w:r>
            <w:r w:rsidR="00BA744F">
              <w:rPr>
                <w:color w:val="000000"/>
                <w:sz w:val="20"/>
                <w:szCs w:val="20"/>
              </w:rPr>
              <w:t>25-39</w:t>
            </w:r>
          </w:p>
        </w:tc>
        <w:tc>
          <w:tcPr>
            <w:tcW w:w="1376" w:type="dxa"/>
            <w:tcBorders>
              <w:top w:val="nil"/>
              <w:left w:val="nil"/>
              <w:bottom w:val="single" w:sz="4" w:space="0" w:color="auto"/>
              <w:right w:val="single" w:sz="4" w:space="0" w:color="auto"/>
            </w:tcBorders>
            <w:shd w:val="clear" w:color="auto" w:fill="auto"/>
            <w:noWrap/>
            <w:vAlign w:val="center"/>
            <w:hideMark/>
          </w:tcPr>
          <w:p w14:paraId="60B10489" w14:textId="77777777" w:rsidR="00BA744F" w:rsidRDefault="00BA744F">
            <w:pPr>
              <w:jc w:val="center"/>
              <w:rPr>
                <w:color w:val="000000"/>
                <w:sz w:val="20"/>
                <w:szCs w:val="20"/>
              </w:rPr>
            </w:pPr>
            <w:r>
              <w:rPr>
                <w:color w:val="000000"/>
                <w:sz w:val="20"/>
                <w:szCs w:val="20"/>
              </w:rPr>
              <w:t>3(10.7)</w:t>
            </w:r>
          </w:p>
        </w:tc>
      </w:tr>
      <w:tr w:rsidR="00BA744F" w14:paraId="1C7DA943"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05BC63C1" w14:textId="05F8A239" w:rsidR="00BA744F" w:rsidRDefault="00356BBB">
            <w:pPr>
              <w:jc w:val="center"/>
              <w:rPr>
                <w:color w:val="000000"/>
                <w:sz w:val="20"/>
                <w:szCs w:val="20"/>
              </w:rPr>
            </w:pPr>
            <w:r>
              <w:rPr>
                <w:color w:val="000000"/>
                <w:sz w:val="20"/>
                <w:szCs w:val="20"/>
              </w:rPr>
              <w:t xml:space="preserve"> </w:t>
            </w:r>
            <w:r w:rsidR="00BA744F">
              <w:rPr>
                <w:color w:val="000000"/>
                <w:sz w:val="20"/>
                <w:szCs w:val="20"/>
              </w:rPr>
              <w:t>40-54</w:t>
            </w:r>
          </w:p>
        </w:tc>
        <w:tc>
          <w:tcPr>
            <w:tcW w:w="1376" w:type="dxa"/>
            <w:tcBorders>
              <w:top w:val="nil"/>
              <w:left w:val="nil"/>
              <w:bottom w:val="single" w:sz="4" w:space="0" w:color="auto"/>
              <w:right w:val="single" w:sz="4" w:space="0" w:color="auto"/>
            </w:tcBorders>
            <w:shd w:val="clear" w:color="auto" w:fill="auto"/>
            <w:noWrap/>
            <w:vAlign w:val="center"/>
            <w:hideMark/>
          </w:tcPr>
          <w:p w14:paraId="274BA820" w14:textId="77777777" w:rsidR="00BA744F" w:rsidRDefault="00BA744F">
            <w:pPr>
              <w:jc w:val="center"/>
              <w:rPr>
                <w:color w:val="000000"/>
                <w:sz w:val="20"/>
                <w:szCs w:val="20"/>
              </w:rPr>
            </w:pPr>
            <w:r>
              <w:rPr>
                <w:color w:val="000000"/>
                <w:sz w:val="20"/>
                <w:szCs w:val="20"/>
              </w:rPr>
              <w:t>15(53.6)</w:t>
            </w:r>
          </w:p>
        </w:tc>
      </w:tr>
      <w:tr w:rsidR="00BA744F" w14:paraId="25E94EC8"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BD32B2C" w14:textId="77777777" w:rsidR="00BA744F" w:rsidRDefault="00BA744F">
            <w:pPr>
              <w:jc w:val="center"/>
              <w:rPr>
                <w:color w:val="000000"/>
                <w:sz w:val="20"/>
                <w:szCs w:val="20"/>
              </w:rPr>
            </w:pPr>
            <w:r>
              <w:rPr>
                <w:color w:val="000000"/>
                <w:sz w:val="20"/>
                <w:szCs w:val="20"/>
              </w:rPr>
              <w:t>55-70</w:t>
            </w:r>
          </w:p>
        </w:tc>
        <w:tc>
          <w:tcPr>
            <w:tcW w:w="1376" w:type="dxa"/>
            <w:tcBorders>
              <w:top w:val="nil"/>
              <w:left w:val="nil"/>
              <w:bottom w:val="single" w:sz="4" w:space="0" w:color="auto"/>
              <w:right w:val="single" w:sz="4" w:space="0" w:color="auto"/>
            </w:tcBorders>
            <w:shd w:val="clear" w:color="auto" w:fill="auto"/>
            <w:noWrap/>
            <w:vAlign w:val="center"/>
            <w:hideMark/>
          </w:tcPr>
          <w:p w14:paraId="0F2BFF2E" w14:textId="77777777" w:rsidR="00BA744F" w:rsidRDefault="00BA744F">
            <w:pPr>
              <w:jc w:val="center"/>
              <w:rPr>
                <w:color w:val="000000"/>
                <w:sz w:val="20"/>
                <w:szCs w:val="20"/>
              </w:rPr>
            </w:pPr>
            <w:r>
              <w:rPr>
                <w:color w:val="000000"/>
                <w:sz w:val="20"/>
                <w:szCs w:val="20"/>
              </w:rPr>
              <w:t>10(35.7)</w:t>
            </w:r>
          </w:p>
        </w:tc>
      </w:tr>
      <w:tr w:rsidR="00BA744F" w14:paraId="70FCD090"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280204B" w14:textId="77777777" w:rsidR="00BA744F" w:rsidRDefault="00BA744F">
            <w:pPr>
              <w:jc w:val="center"/>
              <w:rPr>
                <w:color w:val="000000"/>
                <w:sz w:val="20"/>
                <w:szCs w:val="20"/>
              </w:rPr>
            </w:pPr>
            <w:r>
              <w:rPr>
                <w:color w:val="000000"/>
                <w:sz w:val="20"/>
                <w:szCs w:val="20"/>
              </w:rPr>
              <w:t>Gender</w:t>
            </w:r>
          </w:p>
        </w:tc>
        <w:tc>
          <w:tcPr>
            <w:tcW w:w="1376" w:type="dxa"/>
            <w:tcBorders>
              <w:top w:val="nil"/>
              <w:left w:val="nil"/>
              <w:bottom w:val="single" w:sz="4" w:space="0" w:color="auto"/>
              <w:right w:val="single" w:sz="4" w:space="0" w:color="auto"/>
            </w:tcBorders>
            <w:shd w:val="clear" w:color="auto" w:fill="auto"/>
            <w:noWrap/>
            <w:vAlign w:val="bottom"/>
            <w:hideMark/>
          </w:tcPr>
          <w:p w14:paraId="08639FF9" w14:textId="77777777" w:rsidR="00BA744F" w:rsidRDefault="00BA744F">
            <w:pPr>
              <w:jc w:val="center"/>
              <w:rPr>
                <w:color w:val="000000"/>
                <w:sz w:val="20"/>
                <w:szCs w:val="20"/>
              </w:rPr>
            </w:pPr>
            <w:r>
              <w:rPr>
                <w:color w:val="000000"/>
                <w:sz w:val="20"/>
                <w:szCs w:val="20"/>
              </w:rPr>
              <w:t> </w:t>
            </w:r>
          </w:p>
        </w:tc>
      </w:tr>
      <w:tr w:rsidR="00BA744F" w14:paraId="49FBA381"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2DDA06DF" w14:textId="3444121B" w:rsidR="00BA744F" w:rsidRDefault="00356BBB">
            <w:pPr>
              <w:jc w:val="center"/>
              <w:rPr>
                <w:color w:val="000000"/>
                <w:sz w:val="20"/>
                <w:szCs w:val="20"/>
              </w:rPr>
            </w:pPr>
            <w:r>
              <w:rPr>
                <w:color w:val="000000"/>
                <w:sz w:val="20"/>
                <w:szCs w:val="20"/>
              </w:rPr>
              <w:t xml:space="preserve"> </w:t>
            </w:r>
            <w:r w:rsidR="00BA744F">
              <w:rPr>
                <w:color w:val="000000"/>
                <w:sz w:val="20"/>
                <w:szCs w:val="20"/>
              </w:rPr>
              <w:t>Female</w:t>
            </w:r>
          </w:p>
        </w:tc>
        <w:tc>
          <w:tcPr>
            <w:tcW w:w="1376" w:type="dxa"/>
            <w:tcBorders>
              <w:top w:val="nil"/>
              <w:left w:val="nil"/>
              <w:bottom w:val="single" w:sz="4" w:space="0" w:color="auto"/>
              <w:right w:val="single" w:sz="4" w:space="0" w:color="auto"/>
            </w:tcBorders>
            <w:shd w:val="clear" w:color="auto" w:fill="auto"/>
            <w:noWrap/>
            <w:vAlign w:val="center"/>
            <w:hideMark/>
          </w:tcPr>
          <w:p w14:paraId="204674CD" w14:textId="77777777" w:rsidR="00BA744F" w:rsidRDefault="00BA744F">
            <w:pPr>
              <w:jc w:val="center"/>
              <w:rPr>
                <w:color w:val="000000"/>
                <w:sz w:val="20"/>
                <w:szCs w:val="20"/>
              </w:rPr>
            </w:pPr>
            <w:r>
              <w:rPr>
                <w:color w:val="000000"/>
                <w:sz w:val="20"/>
                <w:szCs w:val="20"/>
              </w:rPr>
              <w:t>22(78.6)</w:t>
            </w:r>
          </w:p>
        </w:tc>
      </w:tr>
      <w:tr w:rsidR="00BA744F" w14:paraId="36A3A845"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55BC6D32" w14:textId="27684E7E" w:rsidR="00BA744F" w:rsidRDefault="00356BBB">
            <w:pPr>
              <w:jc w:val="center"/>
              <w:rPr>
                <w:color w:val="000000"/>
                <w:sz w:val="20"/>
                <w:szCs w:val="20"/>
              </w:rPr>
            </w:pPr>
            <w:r>
              <w:rPr>
                <w:color w:val="000000"/>
                <w:sz w:val="20"/>
                <w:szCs w:val="20"/>
              </w:rPr>
              <w:t xml:space="preserve"> </w:t>
            </w:r>
            <w:r w:rsidR="00BA744F">
              <w:rPr>
                <w:color w:val="000000"/>
                <w:sz w:val="20"/>
                <w:szCs w:val="20"/>
              </w:rPr>
              <w:t>Male</w:t>
            </w:r>
          </w:p>
        </w:tc>
        <w:tc>
          <w:tcPr>
            <w:tcW w:w="1376" w:type="dxa"/>
            <w:tcBorders>
              <w:top w:val="nil"/>
              <w:left w:val="nil"/>
              <w:bottom w:val="single" w:sz="4" w:space="0" w:color="auto"/>
              <w:right w:val="single" w:sz="4" w:space="0" w:color="auto"/>
            </w:tcBorders>
            <w:shd w:val="clear" w:color="auto" w:fill="auto"/>
            <w:noWrap/>
            <w:vAlign w:val="center"/>
            <w:hideMark/>
          </w:tcPr>
          <w:p w14:paraId="38B5EF21" w14:textId="77777777" w:rsidR="00BA744F" w:rsidRDefault="00BA744F">
            <w:pPr>
              <w:jc w:val="center"/>
              <w:rPr>
                <w:color w:val="000000"/>
                <w:sz w:val="20"/>
                <w:szCs w:val="20"/>
              </w:rPr>
            </w:pPr>
            <w:r>
              <w:rPr>
                <w:color w:val="000000"/>
                <w:sz w:val="20"/>
                <w:szCs w:val="20"/>
              </w:rPr>
              <w:t>6(21.4)</w:t>
            </w:r>
          </w:p>
        </w:tc>
      </w:tr>
      <w:tr w:rsidR="00BA744F" w14:paraId="33C06F4A"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F7B2C65" w14:textId="77777777" w:rsidR="00BA744F" w:rsidRDefault="00BA744F">
            <w:pPr>
              <w:jc w:val="center"/>
              <w:rPr>
                <w:color w:val="000000"/>
                <w:sz w:val="20"/>
                <w:szCs w:val="20"/>
              </w:rPr>
            </w:pPr>
            <w:r>
              <w:rPr>
                <w:color w:val="000000"/>
                <w:sz w:val="20"/>
                <w:szCs w:val="20"/>
              </w:rPr>
              <w:t>Ethnicity</w:t>
            </w:r>
          </w:p>
        </w:tc>
        <w:tc>
          <w:tcPr>
            <w:tcW w:w="1376" w:type="dxa"/>
            <w:tcBorders>
              <w:top w:val="nil"/>
              <w:left w:val="nil"/>
              <w:bottom w:val="single" w:sz="4" w:space="0" w:color="auto"/>
              <w:right w:val="single" w:sz="4" w:space="0" w:color="auto"/>
            </w:tcBorders>
            <w:shd w:val="clear" w:color="auto" w:fill="auto"/>
            <w:noWrap/>
            <w:vAlign w:val="bottom"/>
            <w:hideMark/>
          </w:tcPr>
          <w:p w14:paraId="7362E38C" w14:textId="77777777" w:rsidR="00BA744F" w:rsidRDefault="00BA744F">
            <w:pPr>
              <w:jc w:val="center"/>
              <w:rPr>
                <w:color w:val="000000"/>
                <w:sz w:val="20"/>
                <w:szCs w:val="20"/>
              </w:rPr>
            </w:pPr>
            <w:r>
              <w:rPr>
                <w:color w:val="000000"/>
                <w:sz w:val="20"/>
                <w:szCs w:val="20"/>
              </w:rPr>
              <w:t> </w:t>
            </w:r>
          </w:p>
        </w:tc>
      </w:tr>
      <w:tr w:rsidR="00BA744F" w14:paraId="57C13257"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787A466B" w14:textId="4CDD88C1" w:rsidR="00BA744F" w:rsidRDefault="00356BBB">
            <w:pPr>
              <w:jc w:val="center"/>
              <w:rPr>
                <w:color w:val="000000"/>
                <w:sz w:val="20"/>
                <w:szCs w:val="20"/>
              </w:rPr>
            </w:pPr>
            <w:r>
              <w:rPr>
                <w:color w:val="000000"/>
                <w:sz w:val="20"/>
                <w:szCs w:val="20"/>
              </w:rPr>
              <w:t xml:space="preserve"> </w:t>
            </w:r>
            <w:r w:rsidR="00BA744F">
              <w:rPr>
                <w:color w:val="000000"/>
                <w:sz w:val="20"/>
                <w:szCs w:val="20"/>
              </w:rPr>
              <w:t>Caucasian</w:t>
            </w:r>
          </w:p>
        </w:tc>
        <w:tc>
          <w:tcPr>
            <w:tcW w:w="1376" w:type="dxa"/>
            <w:tcBorders>
              <w:top w:val="nil"/>
              <w:left w:val="nil"/>
              <w:bottom w:val="single" w:sz="4" w:space="0" w:color="auto"/>
              <w:right w:val="single" w:sz="4" w:space="0" w:color="auto"/>
            </w:tcBorders>
            <w:shd w:val="clear" w:color="auto" w:fill="auto"/>
            <w:noWrap/>
            <w:vAlign w:val="center"/>
            <w:hideMark/>
          </w:tcPr>
          <w:p w14:paraId="05EC5D3A" w14:textId="77777777" w:rsidR="00BA744F" w:rsidRDefault="00BA744F">
            <w:pPr>
              <w:jc w:val="center"/>
              <w:rPr>
                <w:color w:val="000000"/>
                <w:sz w:val="20"/>
                <w:szCs w:val="20"/>
              </w:rPr>
            </w:pPr>
            <w:r>
              <w:rPr>
                <w:color w:val="000000"/>
                <w:sz w:val="20"/>
                <w:szCs w:val="20"/>
              </w:rPr>
              <w:t>19(67.9)</w:t>
            </w:r>
          </w:p>
        </w:tc>
      </w:tr>
      <w:tr w:rsidR="00BA744F" w14:paraId="66008C4F"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29B51D42" w14:textId="0C8654B8" w:rsidR="00BA744F" w:rsidRDefault="00356BBB">
            <w:pPr>
              <w:jc w:val="center"/>
              <w:rPr>
                <w:color w:val="000000"/>
                <w:sz w:val="20"/>
                <w:szCs w:val="20"/>
              </w:rPr>
            </w:pPr>
            <w:r>
              <w:rPr>
                <w:color w:val="000000"/>
                <w:sz w:val="20"/>
                <w:szCs w:val="20"/>
              </w:rPr>
              <w:t xml:space="preserve"> </w:t>
            </w:r>
            <w:r w:rsidR="00BA744F">
              <w:rPr>
                <w:color w:val="000000"/>
                <w:sz w:val="20"/>
                <w:szCs w:val="20"/>
              </w:rPr>
              <w:t>Black or African American</w:t>
            </w:r>
          </w:p>
        </w:tc>
        <w:tc>
          <w:tcPr>
            <w:tcW w:w="1376" w:type="dxa"/>
            <w:tcBorders>
              <w:top w:val="nil"/>
              <w:left w:val="nil"/>
              <w:bottom w:val="single" w:sz="4" w:space="0" w:color="auto"/>
              <w:right w:val="single" w:sz="4" w:space="0" w:color="auto"/>
            </w:tcBorders>
            <w:shd w:val="clear" w:color="auto" w:fill="auto"/>
            <w:noWrap/>
            <w:vAlign w:val="center"/>
            <w:hideMark/>
          </w:tcPr>
          <w:p w14:paraId="243024CD" w14:textId="77777777" w:rsidR="00BA744F" w:rsidRDefault="00BA744F">
            <w:pPr>
              <w:jc w:val="center"/>
              <w:rPr>
                <w:color w:val="000000"/>
                <w:sz w:val="20"/>
                <w:szCs w:val="20"/>
              </w:rPr>
            </w:pPr>
            <w:r>
              <w:rPr>
                <w:color w:val="000000"/>
                <w:sz w:val="20"/>
                <w:szCs w:val="20"/>
              </w:rPr>
              <w:t>4(14.3)</w:t>
            </w:r>
          </w:p>
        </w:tc>
      </w:tr>
      <w:tr w:rsidR="00BA744F" w14:paraId="319E44CE"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3E13A99C" w14:textId="2388BBB5" w:rsidR="00BA744F" w:rsidRDefault="00356BBB">
            <w:pPr>
              <w:jc w:val="center"/>
              <w:rPr>
                <w:color w:val="000000"/>
                <w:sz w:val="20"/>
                <w:szCs w:val="20"/>
              </w:rPr>
            </w:pPr>
            <w:r>
              <w:rPr>
                <w:color w:val="000000"/>
                <w:sz w:val="20"/>
                <w:szCs w:val="20"/>
              </w:rPr>
              <w:t xml:space="preserve"> </w:t>
            </w:r>
            <w:r w:rsidR="00BA744F">
              <w:rPr>
                <w:color w:val="000000"/>
                <w:sz w:val="20"/>
                <w:szCs w:val="20"/>
              </w:rPr>
              <w:t>Hispanic or Latino</w:t>
            </w:r>
          </w:p>
        </w:tc>
        <w:tc>
          <w:tcPr>
            <w:tcW w:w="1376" w:type="dxa"/>
            <w:tcBorders>
              <w:top w:val="nil"/>
              <w:left w:val="nil"/>
              <w:bottom w:val="single" w:sz="4" w:space="0" w:color="auto"/>
              <w:right w:val="single" w:sz="4" w:space="0" w:color="auto"/>
            </w:tcBorders>
            <w:shd w:val="clear" w:color="auto" w:fill="auto"/>
            <w:noWrap/>
            <w:vAlign w:val="center"/>
            <w:hideMark/>
          </w:tcPr>
          <w:p w14:paraId="135EA9A1" w14:textId="77777777" w:rsidR="00BA744F" w:rsidRDefault="00BA744F">
            <w:pPr>
              <w:jc w:val="center"/>
              <w:rPr>
                <w:color w:val="000000"/>
                <w:sz w:val="20"/>
                <w:szCs w:val="20"/>
              </w:rPr>
            </w:pPr>
            <w:r>
              <w:rPr>
                <w:color w:val="000000"/>
                <w:sz w:val="20"/>
                <w:szCs w:val="20"/>
              </w:rPr>
              <w:t>1(3.6)</w:t>
            </w:r>
          </w:p>
        </w:tc>
      </w:tr>
      <w:tr w:rsidR="00BA744F" w14:paraId="7B73D075"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1FC258F9" w14:textId="44C10420" w:rsidR="00BA744F" w:rsidRDefault="00356BBB">
            <w:pPr>
              <w:jc w:val="center"/>
              <w:rPr>
                <w:color w:val="000000"/>
                <w:sz w:val="20"/>
                <w:szCs w:val="20"/>
              </w:rPr>
            </w:pPr>
            <w:r>
              <w:rPr>
                <w:color w:val="000000"/>
                <w:sz w:val="20"/>
                <w:szCs w:val="20"/>
              </w:rPr>
              <w:t xml:space="preserve"> </w:t>
            </w:r>
            <w:r w:rsidR="00BA744F">
              <w:rPr>
                <w:color w:val="000000"/>
                <w:sz w:val="20"/>
                <w:szCs w:val="20"/>
              </w:rPr>
              <w:t>Native Hawiian or other Pacific Islander</w:t>
            </w:r>
          </w:p>
        </w:tc>
        <w:tc>
          <w:tcPr>
            <w:tcW w:w="1376" w:type="dxa"/>
            <w:tcBorders>
              <w:top w:val="nil"/>
              <w:left w:val="nil"/>
              <w:bottom w:val="single" w:sz="4" w:space="0" w:color="auto"/>
              <w:right w:val="single" w:sz="4" w:space="0" w:color="auto"/>
            </w:tcBorders>
            <w:shd w:val="clear" w:color="auto" w:fill="auto"/>
            <w:noWrap/>
            <w:vAlign w:val="center"/>
            <w:hideMark/>
          </w:tcPr>
          <w:p w14:paraId="7DDBFC87" w14:textId="77777777" w:rsidR="00BA744F" w:rsidRDefault="00BA744F">
            <w:pPr>
              <w:jc w:val="center"/>
              <w:rPr>
                <w:color w:val="000000"/>
                <w:sz w:val="20"/>
                <w:szCs w:val="20"/>
              </w:rPr>
            </w:pPr>
            <w:r>
              <w:rPr>
                <w:color w:val="000000"/>
                <w:sz w:val="20"/>
                <w:szCs w:val="20"/>
              </w:rPr>
              <w:t>1(3.6)</w:t>
            </w:r>
          </w:p>
        </w:tc>
      </w:tr>
      <w:tr w:rsidR="00BA744F" w14:paraId="5240946C"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25111DCE" w14:textId="04A5B181" w:rsidR="00BA744F" w:rsidRDefault="00356BBB">
            <w:pPr>
              <w:jc w:val="center"/>
              <w:rPr>
                <w:color w:val="000000"/>
                <w:sz w:val="20"/>
                <w:szCs w:val="20"/>
              </w:rPr>
            </w:pPr>
            <w:r>
              <w:rPr>
                <w:color w:val="000000"/>
                <w:sz w:val="20"/>
                <w:szCs w:val="20"/>
              </w:rPr>
              <w:t xml:space="preserve"> </w:t>
            </w:r>
            <w:r w:rsidR="00BA744F">
              <w:rPr>
                <w:color w:val="000000"/>
                <w:sz w:val="20"/>
                <w:szCs w:val="20"/>
              </w:rPr>
              <w:t>Other</w:t>
            </w:r>
          </w:p>
        </w:tc>
        <w:tc>
          <w:tcPr>
            <w:tcW w:w="1376" w:type="dxa"/>
            <w:tcBorders>
              <w:top w:val="nil"/>
              <w:left w:val="nil"/>
              <w:bottom w:val="single" w:sz="4" w:space="0" w:color="auto"/>
              <w:right w:val="single" w:sz="4" w:space="0" w:color="auto"/>
            </w:tcBorders>
            <w:shd w:val="clear" w:color="auto" w:fill="auto"/>
            <w:noWrap/>
            <w:vAlign w:val="center"/>
            <w:hideMark/>
          </w:tcPr>
          <w:p w14:paraId="1CB120B6" w14:textId="77777777" w:rsidR="00BA744F" w:rsidRDefault="00BA744F">
            <w:pPr>
              <w:jc w:val="center"/>
              <w:rPr>
                <w:color w:val="000000"/>
                <w:sz w:val="20"/>
                <w:szCs w:val="20"/>
              </w:rPr>
            </w:pPr>
            <w:r>
              <w:rPr>
                <w:color w:val="000000"/>
                <w:sz w:val="20"/>
                <w:szCs w:val="20"/>
              </w:rPr>
              <w:t>3(10.7)</w:t>
            </w:r>
          </w:p>
        </w:tc>
      </w:tr>
      <w:tr w:rsidR="00BA744F" w14:paraId="3E255D94"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28AD6D1" w14:textId="77777777" w:rsidR="00BA744F" w:rsidRDefault="00BA744F">
            <w:pPr>
              <w:jc w:val="center"/>
              <w:rPr>
                <w:color w:val="000000"/>
                <w:sz w:val="20"/>
                <w:szCs w:val="20"/>
              </w:rPr>
            </w:pPr>
            <w:r>
              <w:rPr>
                <w:color w:val="000000"/>
                <w:sz w:val="20"/>
                <w:szCs w:val="20"/>
              </w:rPr>
              <w:t>Level of Education</w:t>
            </w:r>
          </w:p>
        </w:tc>
        <w:tc>
          <w:tcPr>
            <w:tcW w:w="1376" w:type="dxa"/>
            <w:tcBorders>
              <w:top w:val="nil"/>
              <w:left w:val="nil"/>
              <w:bottom w:val="single" w:sz="4" w:space="0" w:color="auto"/>
              <w:right w:val="single" w:sz="4" w:space="0" w:color="auto"/>
            </w:tcBorders>
            <w:shd w:val="clear" w:color="auto" w:fill="auto"/>
            <w:noWrap/>
            <w:vAlign w:val="bottom"/>
            <w:hideMark/>
          </w:tcPr>
          <w:p w14:paraId="735FD2C2" w14:textId="77777777" w:rsidR="00BA744F" w:rsidRDefault="00BA744F">
            <w:pPr>
              <w:jc w:val="center"/>
              <w:rPr>
                <w:color w:val="000000"/>
                <w:sz w:val="20"/>
                <w:szCs w:val="20"/>
              </w:rPr>
            </w:pPr>
            <w:r>
              <w:rPr>
                <w:color w:val="000000"/>
                <w:sz w:val="20"/>
                <w:szCs w:val="20"/>
              </w:rPr>
              <w:t> </w:t>
            </w:r>
          </w:p>
        </w:tc>
      </w:tr>
      <w:tr w:rsidR="00BA744F" w14:paraId="5E942752"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3A83CF68" w14:textId="3F476110" w:rsidR="00BA744F" w:rsidRDefault="00356BBB">
            <w:pPr>
              <w:jc w:val="center"/>
              <w:rPr>
                <w:color w:val="000000"/>
                <w:sz w:val="20"/>
                <w:szCs w:val="20"/>
              </w:rPr>
            </w:pPr>
            <w:r>
              <w:rPr>
                <w:color w:val="000000"/>
                <w:sz w:val="20"/>
                <w:szCs w:val="20"/>
              </w:rPr>
              <w:t xml:space="preserve"> </w:t>
            </w:r>
            <w:r w:rsidR="00BA744F">
              <w:rPr>
                <w:color w:val="000000"/>
                <w:sz w:val="20"/>
                <w:szCs w:val="20"/>
              </w:rPr>
              <w:t>Less than a Bachelor's degree</w:t>
            </w:r>
          </w:p>
        </w:tc>
        <w:tc>
          <w:tcPr>
            <w:tcW w:w="1376" w:type="dxa"/>
            <w:tcBorders>
              <w:top w:val="nil"/>
              <w:left w:val="nil"/>
              <w:bottom w:val="single" w:sz="4" w:space="0" w:color="auto"/>
              <w:right w:val="single" w:sz="4" w:space="0" w:color="auto"/>
            </w:tcBorders>
            <w:shd w:val="clear" w:color="auto" w:fill="auto"/>
            <w:noWrap/>
            <w:vAlign w:val="center"/>
            <w:hideMark/>
          </w:tcPr>
          <w:p w14:paraId="6DB89E0C" w14:textId="77777777" w:rsidR="00BA744F" w:rsidRDefault="00BA744F">
            <w:pPr>
              <w:jc w:val="center"/>
              <w:rPr>
                <w:color w:val="000000"/>
                <w:sz w:val="20"/>
                <w:szCs w:val="20"/>
              </w:rPr>
            </w:pPr>
            <w:r>
              <w:rPr>
                <w:color w:val="000000"/>
                <w:sz w:val="20"/>
                <w:szCs w:val="20"/>
              </w:rPr>
              <w:t>4(14.3)</w:t>
            </w:r>
          </w:p>
        </w:tc>
      </w:tr>
      <w:tr w:rsidR="00BA744F" w14:paraId="62D223E3"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74B56375" w14:textId="737B46CB" w:rsidR="00BA744F" w:rsidRDefault="00356BBB">
            <w:pPr>
              <w:jc w:val="center"/>
              <w:rPr>
                <w:color w:val="000000"/>
                <w:sz w:val="20"/>
                <w:szCs w:val="20"/>
              </w:rPr>
            </w:pPr>
            <w:r>
              <w:rPr>
                <w:color w:val="000000"/>
                <w:sz w:val="20"/>
                <w:szCs w:val="20"/>
              </w:rPr>
              <w:t xml:space="preserve"> </w:t>
            </w:r>
            <w:r w:rsidR="000305DF">
              <w:rPr>
                <w:color w:val="000000"/>
                <w:sz w:val="20"/>
                <w:szCs w:val="20"/>
              </w:rPr>
              <w:t>Bachelor’s</w:t>
            </w:r>
            <w:r w:rsidR="00BA744F">
              <w:rPr>
                <w:color w:val="000000"/>
                <w:sz w:val="20"/>
                <w:szCs w:val="20"/>
              </w:rPr>
              <w:t xml:space="preserve"> degree</w:t>
            </w:r>
          </w:p>
        </w:tc>
        <w:tc>
          <w:tcPr>
            <w:tcW w:w="1376" w:type="dxa"/>
            <w:tcBorders>
              <w:top w:val="nil"/>
              <w:left w:val="nil"/>
              <w:bottom w:val="single" w:sz="4" w:space="0" w:color="auto"/>
              <w:right w:val="single" w:sz="4" w:space="0" w:color="auto"/>
            </w:tcBorders>
            <w:shd w:val="clear" w:color="auto" w:fill="auto"/>
            <w:noWrap/>
            <w:vAlign w:val="center"/>
            <w:hideMark/>
          </w:tcPr>
          <w:p w14:paraId="6DB56434" w14:textId="77777777" w:rsidR="00BA744F" w:rsidRDefault="00BA744F">
            <w:pPr>
              <w:jc w:val="center"/>
              <w:rPr>
                <w:color w:val="000000"/>
                <w:sz w:val="20"/>
                <w:szCs w:val="20"/>
              </w:rPr>
            </w:pPr>
            <w:r>
              <w:rPr>
                <w:color w:val="000000"/>
                <w:sz w:val="20"/>
                <w:szCs w:val="20"/>
              </w:rPr>
              <w:t>6(21.4)</w:t>
            </w:r>
          </w:p>
        </w:tc>
      </w:tr>
      <w:tr w:rsidR="00BA744F" w14:paraId="6EB50DEF"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32B7A531" w14:textId="547C2F29" w:rsidR="00BA744F" w:rsidRDefault="00356BBB">
            <w:pPr>
              <w:jc w:val="center"/>
              <w:rPr>
                <w:color w:val="000000"/>
                <w:sz w:val="20"/>
                <w:szCs w:val="20"/>
              </w:rPr>
            </w:pPr>
            <w:r>
              <w:rPr>
                <w:color w:val="000000"/>
                <w:sz w:val="20"/>
                <w:szCs w:val="20"/>
              </w:rPr>
              <w:t xml:space="preserve"> </w:t>
            </w:r>
            <w:r w:rsidR="00BA744F">
              <w:rPr>
                <w:color w:val="000000"/>
                <w:sz w:val="20"/>
                <w:szCs w:val="20"/>
              </w:rPr>
              <w:t>Master's degree</w:t>
            </w:r>
          </w:p>
        </w:tc>
        <w:tc>
          <w:tcPr>
            <w:tcW w:w="1376" w:type="dxa"/>
            <w:tcBorders>
              <w:top w:val="nil"/>
              <w:left w:val="nil"/>
              <w:bottom w:val="single" w:sz="4" w:space="0" w:color="auto"/>
              <w:right w:val="single" w:sz="4" w:space="0" w:color="auto"/>
            </w:tcBorders>
            <w:shd w:val="clear" w:color="auto" w:fill="auto"/>
            <w:noWrap/>
            <w:vAlign w:val="center"/>
            <w:hideMark/>
          </w:tcPr>
          <w:p w14:paraId="4A490797" w14:textId="77777777" w:rsidR="00BA744F" w:rsidRDefault="00BA744F">
            <w:pPr>
              <w:jc w:val="center"/>
              <w:rPr>
                <w:color w:val="000000"/>
                <w:sz w:val="20"/>
                <w:szCs w:val="20"/>
              </w:rPr>
            </w:pPr>
            <w:r>
              <w:rPr>
                <w:color w:val="000000"/>
                <w:sz w:val="20"/>
                <w:szCs w:val="20"/>
              </w:rPr>
              <w:t>11(39.3)</w:t>
            </w:r>
          </w:p>
        </w:tc>
      </w:tr>
      <w:tr w:rsidR="00BA744F" w14:paraId="60A9DE61"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32E4811C" w14:textId="5678DC2B" w:rsidR="00BA744F" w:rsidRDefault="00356BBB">
            <w:pPr>
              <w:jc w:val="center"/>
              <w:rPr>
                <w:color w:val="000000"/>
                <w:sz w:val="20"/>
                <w:szCs w:val="20"/>
              </w:rPr>
            </w:pPr>
            <w:r>
              <w:rPr>
                <w:color w:val="000000"/>
                <w:sz w:val="20"/>
                <w:szCs w:val="20"/>
              </w:rPr>
              <w:t xml:space="preserve"> </w:t>
            </w:r>
            <w:r w:rsidR="00BA744F">
              <w:rPr>
                <w:color w:val="000000"/>
                <w:sz w:val="20"/>
                <w:szCs w:val="20"/>
              </w:rPr>
              <w:t xml:space="preserve">Greater than </w:t>
            </w:r>
            <w:r w:rsidR="000305DF">
              <w:rPr>
                <w:color w:val="000000"/>
                <w:sz w:val="20"/>
                <w:szCs w:val="20"/>
              </w:rPr>
              <w:t>Master’s</w:t>
            </w:r>
            <w:r w:rsidR="00BA744F">
              <w:rPr>
                <w:color w:val="000000"/>
                <w:sz w:val="20"/>
                <w:szCs w:val="20"/>
              </w:rPr>
              <w:t xml:space="preserve"> degree</w:t>
            </w:r>
          </w:p>
        </w:tc>
        <w:tc>
          <w:tcPr>
            <w:tcW w:w="1376" w:type="dxa"/>
            <w:tcBorders>
              <w:top w:val="nil"/>
              <w:left w:val="nil"/>
              <w:bottom w:val="single" w:sz="4" w:space="0" w:color="auto"/>
              <w:right w:val="single" w:sz="4" w:space="0" w:color="auto"/>
            </w:tcBorders>
            <w:shd w:val="clear" w:color="auto" w:fill="auto"/>
            <w:noWrap/>
            <w:vAlign w:val="center"/>
            <w:hideMark/>
          </w:tcPr>
          <w:p w14:paraId="0339EF9C" w14:textId="77777777" w:rsidR="00BA744F" w:rsidRDefault="00BA744F">
            <w:pPr>
              <w:jc w:val="center"/>
              <w:rPr>
                <w:color w:val="000000"/>
                <w:sz w:val="20"/>
                <w:szCs w:val="20"/>
              </w:rPr>
            </w:pPr>
            <w:r>
              <w:rPr>
                <w:color w:val="000000"/>
                <w:sz w:val="20"/>
                <w:szCs w:val="20"/>
              </w:rPr>
              <w:t>5(17.9)</w:t>
            </w:r>
          </w:p>
        </w:tc>
      </w:tr>
      <w:tr w:rsidR="00BA744F" w14:paraId="43F83FFE"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6FC51D9B" w14:textId="77777777" w:rsidR="00BA744F" w:rsidRDefault="00BA744F">
            <w:pPr>
              <w:jc w:val="center"/>
              <w:rPr>
                <w:color w:val="000000"/>
                <w:sz w:val="20"/>
                <w:szCs w:val="20"/>
              </w:rPr>
            </w:pPr>
            <w:r>
              <w:rPr>
                <w:color w:val="000000"/>
                <w:sz w:val="20"/>
                <w:szCs w:val="20"/>
              </w:rPr>
              <w:t>Years of Healthcare Experience in Current Discipline</w:t>
            </w:r>
          </w:p>
        </w:tc>
        <w:tc>
          <w:tcPr>
            <w:tcW w:w="1376" w:type="dxa"/>
            <w:tcBorders>
              <w:top w:val="nil"/>
              <w:left w:val="nil"/>
              <w:bottom w:val="single" w:sz="4" w:space="0" w:color="auto"/>
              <w:right w:val="single" w:sz="4" w:space="0" w:color="auto"/>
            </w:tcBorders>
            <w:shd w:val="clear" w:color="auto" w:fill="auto"/>
            <w:noWrap/>
            <w:vAlign w:val="bottom"/>
            <w:hideMark/>
          </w:tcPr>
          <w:p w14:paraId="780DC981" w14:textId="77777777" w:rsidR="00BA744F" w:rsidRDefault="00BA744F">
            <w:pPr>
              <w:jc w:val="center"/>
              <w:rPr>
                <w:color w:val="000000"/>
                <w:sz w:val="20"/>
                <w:szCs w:val="20"/>
              </w:rPr>
            </w:pPr>
            <w:r>
              <w:rPr>
                <w:color w:val="000000"/>
                <w:sz w:val="20"/>
                <w:szCs w:val="20"/>
              </w:rPr>
              <w:t> </w:t>
            </w:r>
          </w:p>
        </w:tc>
      </w:tr>
      <w:tr w:rsidR="00BA744F" w14:paraId="2AF0A943"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25BBBCEE" w14:textId="1328C94F" w:rsidR="00BA744F" w:rsidRDefault="00356BBB">
            <w:pPr>
              <w:jc w:val="center"/>
              <w:rPr>
                <w:color w:val="000000"/>
                <w:sz w:val="20"/>
                <w:szCs w:val="20"/>
              </w:rPr>
            </w:pPr>
            <w:r>
              <w:rPr>
                <w:color w:val="000000"/>
                <w:sz w:val="20"/>
                <w:szCs w:val="20"/>
              </w:rPr>
              <w:t xml:space="preserve"> </w:t>
            </w:r>
            <w:r w:rsidR="00BA744F">
              <w:rPr>
                <w:color w:val="000000"/>
                <w:sz w:val="20"/>
                <w:szCs w:val="20"/>
              </w:rPr>
              <w:t>0-9</w:t>
            </w:r>
          </w:p>
        </w:tc>
        <w:tc>
          <w:tcPr>
            <w:tcW w:w="1376" w:type="dxa"/>
            <w:tcBorders>
              <w:top w:val="nil"/>
              <w:left w:val="nil"/>
              <w:bottom w:val="single" w:sz="4" w:space="0" w:color="auto"/>
              <w:right w:val="single" w:sz="4" w:space="0" w:color="auto"/>
            </w:tcBorders>
            <w:shd w:val="clear" w:color="auto" w:fill="auto"/>
            <w:noWrap/>
            <w:vAlign w:val="center"/>
            <w:hideMark/>
          </w:tcPr>
          <w:p w14:paraId="2E4BBF25" w14:textId="77777777" w:rsidR="00BA744F" w:rsidRDefault="00BA744F">
            <w:pPr>
              <w:jc w:val="center"/>
              <w:rPr>
                <w:color w:val="000000"/>
                <w:sz w:val="20"/>
                <w:szCs w:val="20"/>
              </w:rPr>
            </w:pPr>
            <w:r>
              <w:rPr>
                <w:color w:val="000000"/>
                <w:sz w:val="20"/>
                <w:szCs w:val="20"/>
              </w:rPr>
              <w:t>8(28.6)</w:t>
            </w:r>
          </w:p>
        </w:tc>
      </w:tr>
      <w:tr w:rsidR="00BA744F" w14:paraId="6747B122"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6D9A395E" w14:textId="34FE8D5E" w:rsidR="00BA744F" w:rsidRDefault="00356BBB">
            <w:pPr>
              <w:jc w:val="center"/>
              <w:rPr>
                <w:color w:val="000000"/>
                <w:sz w:val="20"/>
                <w:szCs w:val="20"/>
              </w:rPr>
            </w:pPr>
            <w:r>
              <w:rPr>
                <w:color w:val="000000"/>
                <w:sz w:val="20"/>
                <w:szCs w:val="20"/>
              </w:rPr>
              <w:t xml:space="preserve"> </w:t>
            </w:r>
            <w:r w:rsidR="00BA744F">
              <w:rPr>
                <w:color w:val="000000"/>
                <w:sz w:val="20"/>
                <w:szCs w:val="20"/>
              </w:rPr>
              <w:t>10-19</w:t>
            </w:r>
          </w:p>
        </w:tc>
        <w:tc>
          <w:tcPr>
            <w:tcW w:w="1376" w:type="dxa"/>
            <w:tcBorders>
              <w:top w:val="nil"/>
              <w:left w:val="nil"/>
              <w:bottom w:val="single" w:sz="4" w:space="0" w:color="auto"/>
              <w:right w:val="single" w:sz="4" w:space="0" w:color="auto"/>
            </w:tcBorders>
            <w:shd w:val="clear" w:color="auto" w:fill="auto"/>
            <w:noWrap/>
            <w:vAlign w:val="center"/>
            <w:hideMark/>
          </w:tcPr>
          <w:p w14:paraId="5097B6AB" w14:textId="77777777" w:rsidR="00BA744F" w:rsidRDefault="00BA744F">
            <w:pPr>
              <w:jc w:val="center"/>
              <w:rPr>
                <w:color w:val="000000"/>
                <w:sz w:val="20"/>
                <w:szCs w:val="20"/>
              </w:rPr>
            </w:pPr>
            <w:r>
              <w:rPr>
                <w:color w:val="000000"/>
                <w:sz w:val="20"/>
                <w:szCs w:val="20"/>
              </w:rPr>
              <w:t>6(21.4)</w:t>
            </w:r>
          </w:p>
        </w:tc>
      </w:tr>
      <w:tr w:rsidR="00BA744F" w14:paraId="6536A788"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44635E96" w14:textId="2E041F42" w:rsidR="00BA744F" w:rsidRDefault="00356BBB">
            <w:pPr>
              <w:jc w:val="center"/>
              <w:rPr>
                <w:color w:val="000000"/>
                <w:sz w:val="20"/>
                <w:szCs w:val="20"/>
              </w:rPr>
            </w:pPr>
            <w:r>
              <w:rPr>
                <w:color w:val="000000"/>
                <w:sz w:val="20"/>
                <w:szCs w:val="20"/>
              </w:rPr>
              <w:t xml:space="preserve"> </w:t>
            </w:r>
            <w:r w:rsidR="00BA744F">
              <w:rPr>
                <w:color w:val="000000"/>
                <w:sz w:val="20"/>
                <w:szCs w:val="20"/>
              </w:rPr>
              <w:t>20-29</w:t>
            </w:r>
          </w:p>
        </w:tc>
        <w:tc>
          <w:tcPr>
            <w:tcW w:w="1376" w:type="dxa"/>
            <w:tcBorders>
              <w:top w:val="nil"/>
              <w:left w:val="nil"/>
              <w:bottom w:val="single" w:sz="4" w:space="0" w:color="auto"/>
              <w:right w:val="single" w:sz="4" w:space="0" w:color="auto"/>
            </w:tcBorders>
            <w:shd w:val="clear" w:color="auto" w:fill="auto"/>
            <w:noWrap/>
            <w:vAlign w:val="center"/>
            <w:hideMark/>
          </w:tcPr>
          <w:p w14:paraId="33307649" w14:textId="77777777" w:rsidR="00BA744F" w:rsidRDefault="00BA744F">
            <w:pPr>
              <w:jc w:val="center"/>
              <w:rPr>
                <w:color w:val="000000"/>
                <w:sz w:val="20"/>
                <w:szCs w:val="20"/>
              </w:rPr>
            </w:pPr>
            <w:r>
              <w:rPr>
                <w:color w:val="000000"/>
                <w:sz w:val="20"/>
                <w:szCs w:val="20"/>
              </w:rPr>
              <w:t>5(17.9)</w:t>
            </w:r>
          </w:p>
        </w:tc>
      </w:tr>
      <w:tr w:rsidR="00BA744F" w14:paraId="7352F350" w14:textId="77777777" w:rsidTr="000305DF">
        <w:trPr>
          <w:trHeight w:val="229"/>
          <w:jc w:val="center"/>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7CC60483" w14:textId="1F79A527" w:rsidR="00BA744F" w:rsidRDefault="00356BBB">
            <w:pPr>
              <w:jc w:val="center"/>
              <w:rPr>
                <w:color w:val="000000"/>
                <w:sz w:val="20"/>
                <w:szCs w:val="20"/>
              </w:rPr>
            </w:pPr>
            <w:r>
              <w:rPr>
                <w:color w:val="000000"/>
                <w:sz w:val="20"/>
                <w:szCs w:val="20"/>
              </w:rPr>
              <w:t xml:space="preserve"> </w:t>
            </w:r>
            <w:r w:rsidR="00BA744F">
              <w:rPr>
                <w:color w:val="000000"/>
                <w:sz w:val="20"/>
                <w:szCs w:val="20"/>
              </w:rPr>
              <w:t>greater than 29</w:t>
            </w:r>
          </w:p>
        </w:tc>
        <w:tc>
          <w:tcPr>
            <w:tcW w:w="1376" w:type="dxa"/>
            <w:tcBorders>
              <w:top w:val="nil"/>
              <w:left w:val="nil"/>
              <w:bottom w:val="single" w:sz="4" w:space="0" w:color="auto"/>
              <w:right w:val="single" w:sz="4" w:space="0" w:color="auto"/>
            </w:tcBorders>
            <w:shd w:val="clear" w:color="auto" w:fill="auto"/>
            <w:noWrap/>
            <w:vAlign w:val="center"/>
            <w:hideMark/>
          </w:tcPr>
          <w:p w14:paraId="53A81C4F" w14:textId="77777777" w:rsidR="00BA744F" w:rsidRDefault="00BA744F">
            <w:pPr>
              <w:jc w:val="center"/>
              <w:rPr>
                <w:color w:val="000000"/>
                <w:sz w:val="20"/>
                <w:szCs w:val="20"/>
              </w:rPr>
            </w:pPr>
            <w:r>
              <w:rPr>
                <w:color w:val="000000"/>
                <w:sz w:val="20"/>
                <w:szCs w:val="20"/>
              </w:rPr>
              <w:t>1(3.6)</w:t>
            </w:r>
          </w:p>
        </w:tc>
      </w:tr>
    </w:tbl>
    <w:p w14:paraId="45E9DD35" w14:textId="01D874EF" w:rsidR="00BA744F" w:rsidRDefault="00BA744F" w:rsidP="00A178CE">
      <w:pPr>
        <w:contextualSpacing/>
        <w:mirrorIndents/>
        <w:jc w:val="center"/>
        <w:rPr>
          <w:sz w:val="20"/>
          <w:szCs w:val="20"/>
        </w:rPr>
      </w:pPr>
      <w:r w:rsidRPr="00A178CE">
        <w:rPr>
          <w:b/>
          <w:sz w:val="20"/>
          <w:szCs w:val="20"/>
        </w:rPr>
        <w:lastRenderedPageBreak/>
        <w:t>Table 1:</w:t>
      </w:r>
      <w:r>
        <w:rPr>
          <w:sz w:val="20"/>
          <w:szCs w:val="20"/>
        </w:rPr>
        <w:t xml:space="preserve"> D</w:t>
      </w:r>
      <w:r w:rsidRPr="00BA744F">
        <w:rPr>
          <w:sz w:val="20"/>
          <w:szCs w:val="20"/>
        </w:rPr>
        <w:t>emographics</w:t>
      </w:r>
      <w:r>
        <w:rPr>
          <w:sz w:val="20"/>
          <w:szCs w:val="20"/>
        </w:rPr>
        <w:t>.</w:t>
      </w:r>
    </w:p>
    <w:p w14:paraId="3724FFB3" w14:textId="77777777" w:rsidR="00BA744F" w:rsidRPr="00625839" w:rsidRDefault="00BA744F" w:rsidP="00625839">
      <w:pPr>
        <w:contextualSpacing/>
        <w:mirrorIndents/>
        <w:jc w:val="both"/>
        <w:rPr>
          <w:sz w:val="20"/>
          <w:szCs w:val="20"/>
        </w:rPr>
      </w:pPr>
    </w:p>
    <w:p w14:paraId="10F8B0BA" w14:textId="77777777" w:rsidR="00B75AFC" w:rsidRPr="00616CBD" w:rsidRDefault="00B75AFC" w:rsidP="00625839">
      <w:pPr>
        <w:contextualSpacing/>
        <w:mirrorIndents/>
        <w:jc w:val="both"/>
        <w:rPr>
          <w:b/>
          <w:sz w:val="20"/>
          <w:szCs w:val="20"/>
        </w:rPr>
      </w:pPr>
      <w:r w:rsidRPr="00616CBD">
        <w:rPr>
          <w:b/>
          <w:sz w:val="20"/>
          <w:szCs w:val="20"/>
        </w:rPr>
        <w:t>Barriers to Evidence Uptake into Policies</w:t>
      </w:r>
    </w:p>
    <w:p w14:paraId="2FA09554" w14:textId="77777777" w:rsidR="00B75AFC" w:rsidRPr="00625839" w:rsidRDefault="00B75AFC" w:rsidP="00625839">
      <w:pPr>
        <w:contextualSpacing/>
        <w:mirrorIndents/>
        <w:jc w:val="both"/>
        <w:rPr>
          <w:sz w:val="20"/>
          <w:szCs w:val="20"/>
        </w:rPr>
      </w:pPr>
    </w:p>
    <w:p w14:paraId="3E8D957A" w14:textId="6F29DE4E" w:rsidR="00B75AFC" w:rsidRPr="00625839" w:rsidRDefault="00B75AFC" w:rsidP="00625839">
      <w:pPr>
        <w:contextualSpacing/>
        <w:mirrorIndents/>
        <w:jc w:val="both"/>
        <w:rPr>
          <w:sz w:val="20"/>
          <w:szCs w:val="20"/>
        </w:rPr>
      </w:pPr>
      <w:r w:rsidRPr="00625839">
        <w:rPr>
          <w:sz w:val="20"/>
          <w:szCs w:val="20"/>
        </w:rPr>
        <w:t xml:space="preserve">The single largest characteristics identified as the greatest barrier to evidence uptake into policies at the healthcare organization </w:t>
      </w:r>
      <w:r w:rsidRPr="00A863B7">
        <w:rPr>
          <w:color w:val="FF0000"/>
          <w:sz w:val="20"/>
          <w:szCs w:val="20"/>
        </w:rPr>
        <w:t>(Table 2)</w:t>
      </w:r>
      <w:r w:rsidRPr="00625839">
        <w:rPr>
          <w:sz w:val="20"/>
          <w:szCs w:val="20"/>
        </w:rPr>
        <w:t xml:space="preserve"> were characteristics of the organization-setting barriers and limitations (mean: 2.76, standard deviation: 0.63); followed by characteristics of the communication-presentation and accessibility of the evidence (mean: 2.41, standard deviation: 0.66); then, characteristics of the innovation- qualities of the evidence (mean: 2.22, standard deviation: 0.65); and, finally, characteristics of the adopter- the public health professional’s value of evidence, skills with evidence uptake, and awareness of the evidence base (mean: 2.08, standard deviation: 0.54). These findings are consistent with previous studies, in which organizational support was cited as a top barrier </w:t>
      </w:r>
      <w:r w:rsidR="00EB257F">
        <w:rPr>
          <w:color w:val="FF0000"/>
          <w:sz w:val="20"/>
          <w:szCs w:val="20"/>
        </w:rPr>
        <w:t>[12]</w:t>
      </w:r>
      <w:r w:rsidRPr="00625839">
        <w:rPr>
          <w:sz w:val="20"/>
          <w:szCs w:val="20"/>
        </w:rPr>
        <w:t>. The rank ordering of the 29 barriers in the percentage of items perceived by the healthcare organizations’ administrators as great or moder</w:t>
      </w:r>
      <w:r w:rsidR="007932C1">
        <w:rPr>
          <w:sz w:val="20"/>
          <w:szCs w:val="20"/>
        </w:rPr>
        <w:t xml:space="preserve">ate barriers are summarized in </w:t>
      </w:r>
      <w:r w:rsidR="007932C1" w:rsidRPr="00DD1877">
        <w:rPr>
          <w:color w:val="FF0000"/>
          <w:sz w:val="20"/>
          <w:szCs w:val="20"/>
        </w:rPr>
        <w:t>(T</w:t>
      </w:r>
      <w:r w:rsidRPr="00DD1877">
        <w:rPr>
          <w:color w:val="FF0000"/>
          <w:sz w:val="20"/>
          <w:szCs w:val="20"/>
        </w:rPr>
        <w:t>able 3</w:t>
      </w:r>
      <w:r w:rsidR="007932C1" w:rsidRPr="00DD1877">
        <w:rPr>
          <w:color w:val="FF0000"/>
          <w:sz w:val="20"/>
          <w:szCs w:val="20"/>
        </w:rPr>
        <w:t>)</w:t>
      </w:r>
      <w:r w:rsidRPr="00625839">
        <w:rPr>
          <w:sz w:val="20"/>
          <w:szCs w:val="20"/>
        </w:rPr>
        <w:t xml:space="preserve">. The top three cited barriers reported in the study were: 1. Political influence often interferes with evidence uptake, 2. </w:t>
      </w:r>
      <w:proofErr w:type="gramStart"/>
      <w:r w:rsidRPr="00625839">
        <w:rPr>
          <w:sz w:val="20"/>
          <w:szCs w:val="20"/>
        </w:rPr>
        <w:t>The</w:t>
      </w:r>
      <w:proofErr w:type="gramEnd"/>
      <w:r w:rsidRPr="00625839">
        <w:rPr>
          <w:sz w:val="20"/>
          <w:szCs w:val="20"/>
        </w:rPr>
        <w:t xml:space="preserve"> administrator does not feel empowered to change public health policy, and 3. Higher administrative influence often interferes with evidence uptake. </w:t>
      </w:r>
    </w:p>
    <w:p w14:paraId="58AC3A9E" w14:textId="77777777" w:rsidR="00B75AFC" w:rsidRPr="00625839" w:rsidRDefault="00B75AFC" w:rsidP="00625839">
      <w:pPr>
        <w:contextualSpacing/>
        <w:mirrorIndents/>
        <w:jc w:val="both"/>
        <w:rPr>
          <w:sz w:val="20"/>
          <w:szCs w:val="20"/>
        </w:rPr>
      </w:pPr>
    </w:p>
    <w:p w14:paraId="6CEC2533" w14:textId="7B6F96F7" w:rsidR="004A235C" w:rsidRDefault="00B75AFC" w:rsidP="00625839">
      <w:pPr>
        <w:contextualSpacing/>
        <w:mirrorIndents/>
        <w:jc w:val="both"/>
        <w:rPr>
          <w:sz w:val="20"/>
          <w:szCs w:val="20"/>
        </w:rPr>
      </w:pPr>
      <w:r w:rsidRPr="00625839">
        <w:rPr>
          <w:sz w:val="20"/>
          <w:szCs w:val="20"/>
        </w:rPr>
        <w:t xml:space="preserve">The survey contained a free response question asking if there were other things the respondent thought were barriers to the uptake of evidence into policies. Ten participants wrote a response to the question </w:t>
      </w:r>
      <w:r w:rsidRPr="006E13AF">
        <w:rPr>
          <w:color w:val="FF0000"/>
          <w:sz w:val="20"/>
          <w:szCs w:val="20"/>
        </w:rPr>
        <w:t>(Table 4)</w:t>
      </w:r>
      <w:r w:rsidRPr="00625839">
        <w:rPr>
          <w:sz w:val="20"/>
          <w:szCs w:val="20"/>
        </w:rPr>
        <w:t>.</w:t>
      </w:r>
      <w:r w:rsidR="00745166">
        <w:rPr>
          <w:sz w:val="20"/>
          <w:szCs w:val="20"/>
        </w:rPr>
        <w:t xml:space="preserve"> </w:t>
      </w:r>
      <w:r w:rsidRPr="00625839">
        <w:rPr>
          <w:sz w:val="20"/>
          <w:szCs w:val="20"/>
        </w:rPr>
        <w:t xml:space="preserve">Summative content analysis </w:t>
      </w:r>
      <w:r w:rsidR="00A547C8">
        <w:rPr>
          <w:color w:val="FF0000"/>
          <w:sz w:val="20"/>
          <w:szCs w:val="20"/>
        </w:rPr>
        <w:t>[15]</w:t>
      </w:r>
      <w:r w:rsidRPr="00625839">
        <w:rPr>
          <w:sz w:val="20"/>
          <w:szCs w:val="20"/>
        </w:rPr>
        <w:t xml:space="preserve"> was used to interpret the context of these free text responses and a corresponding BARRIERS scale factor was assigned. Interestingly, most of the free text responses aligned with the Likert scale findings showing the two top groups of barrier characteristics as organizational &amp; communication.</w:t>
      </w:r>
      <w:r w:rsidR="00745166">
        <w:rPr>
          <w:sz w:val="20"/>
          <w:szCs w:val="20"/>
        </w:rPr>
        <w:t xml:space="preserve"> </w:t>
      </w:r>
      <w:r w:rsidRPr="00625839">
        <w:rPr>
          <w:sz w:val="20"/>
          <w:szCs w:val="20"/>
        </w:rPr>
        <w:t>Indeed, organizational barriers, the largest identified in the Likert portion of the survey, were implied as a</w:t>
      </w:r>
      <w:r w:rsidR="004A235C">
        <w:rPr>
          <w:sz w:val="20"/>
          <w:szCs w:val="20"/>
        </w:rPr>
        <w:t xml:space="preserve"> </w:t>
      </w:r>
      <w:r w:rsidR="001E786C">
        <w:rPr>
          <w:sz w:val="20"/>
          <w:szCs w:val="20"/>
        </w:rPr>
        <w:t>barrier in 80% of the comments.</w:t>
      </w:r>
    </w:p>
    <w:p w14:paraId="7C0B2D01" w14:textId="122D0BBB" w:rsidR="001E786C" w:rsidRDefault="001E786C" w:rsidP="00625839">
      <w:pPr>
        <w:contextualSpacing/>
        <w:mirrorIndents/>
        <w:jc w:val="both"/>
        <w:rPr>
          <w:sz w:val="20"/>
          <w:szCs w:val="20"/>
        </w:rPr>
      </w:pPr>
    </w:p>
    <w:tbl>
      <w:tblPr>
        <w:tblW w:w="7197" w:type="dxa"/>
        <w:jc w:val="center"/>
        <w:tblLook w:val="04A0" w:firstRow="1" w:lastRow="0" w:firstColumn="1" w:lastColumn="0" w:noHBand="0" w:noVBand="1"/>
      </w:tblPr>
      <w:tblGrid>
        <w:gridCol w:w="2461"/>
        <w:gridCol w:w="850"/>
        <w:gridCol w:w="1007"/>
        <w:gridCol w:w="1296"/>
        <w:gridCol w:w="1583"/>
      </w:tblGrid>
      <w:tr w:rsidR="00260CA6" w14:paraId="2A83AC8B" w14:textId="77777777" w:rsidTr="000A3088">
        <w:trPr>
          <w:trHeight w:val="124"/>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C1BE" w14:textId="77777777" w:rsidR="001E786C" w:rsidRDefault="001E786C">
            <w:pPr>
              <w:rPr>
                <w:color w:val="000000"/>
                <w:sz w:val="20"/>
                <w:szCs w:val="20"/>
                <w:lang w:val="en-IN"/>
              </w:rPr>
            </w:pPr>
            <w:r>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9C5B09" w14:textId="77777777" w:rsidR="001E786C" w:rsidRDefault="001E786C">
            <w:pPr>
              <w:jc w:val="center"/>
              <w:rPr>
                <w:color w:val="000000"/>
                <w:sz w:val="20"/>
                <w:szCs w:val="20"/>
              </w:rPr>
            </w:pPr>
            <w:r>
              <w:rPr>
                <w:color w:val="000000"/>
                <w:sz w:val="20"/>
                <w:szCs w:val="20"/>
              </w:rPr>
              <w:t>Min</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B5D26E9" w14:textId="77777777" w:rsidR="001E786C" w:rsidRDefault="001E786C">
            <w:pPr>
              <w:jc w:val="center"/>
              <w:rPr>
                <w:color w:val="000000"/>
                <w:sz w:val="20"/>
                <w:szCs w:val="20"/>
              </w:rPr>
            </w:pPr>
            <w:r>
              <w:rPr>
                <w:color w:val="000000"/>
                <w:sz w:val="20"/>
                <w:szCs w:val="20"/>
              </w:rPr>
              <w:t>Max</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FAA8CCA" w14:textId="77777777" w:rsidR="001E786C" w:rsidRDefault="001E786C">
            <w:pPr>
              <w:jc w:val="center"/>
              <w:rPr>
                <w:color w:val="000000"/>
                <w:sz w:val="20"/>
                <w:szCs w:val="20"/>
              </w:rPr>
            </w:pPr>
            <w:r>
              <w:rPr>
                <w:color w:val="000000"/>
                <w:sz w:val="20"/>
                <w:szCs w:val="20"/>
              </w:rPr>
              <w:t>Mean</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3CE7FA8C" w14:textId="77777777" w:rsidR="001E786C" w:rsidRDefault="001E786C">
            <w:pPr>
              <w:jc w:val="center"/>
              <w:rPr>
                <w:color w:val="000000"/>
                <w:sz w:val="20"/>
                <w:szCs w:val="20"/>
              </w:rPr>
            </w:pPr>
            <w:proofErr w:type="spellStart"/>
            <w:r>
              <w:rPr>
                <w:color w:val="000000"/>
                <w:sz w:val="20"/>
                <w:szCs w:val="20"/>
              </w:rPr>
              <w:t>Std.Dev</w:t>
            </w:r>
            <w:proofErr w:type="spellEnd"/>
            <w:r>
              <w:rPr>
                <w:color w:val="000000"/>
                <w:sz w:val="20"/>
                <w:szCs w:val="20"/>
              </w:rPr>
              <w:t xml:space="preserve">. </w:t>
            </w:r>
          </w:p>
        </w:tc>
      </w:tr>
      <w:tr w:rsidR="00260CA6" w14:paraId="09714BC7" w14:textId="77777777" w:rsidTr="000A3088">
        <w:trPr>
          <w:trHeight w:val="124"/>
          <w:jc w:val="center"/>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14:paraId="187F289D" w14:textId="77777777" w:rsidR="001E786C" w:rsidRDefault="001E786C" w:rsidP="001E786C">
            <w:pPr>
              <w:jc w:val="center"/>
              <w:rPr>
                <w:color w:val="000000"/>
                <w:sz w:val="20"/>
                <w:szCs w:val="20"/>
              </w:rPr>
            </w:pPr>
            <w:r>
              <w:rPr>
                <w:color w:val="000000"/>
                <w:sz w:val="20"/>
                <w:szCs w:val="20"/>
              </w:rPr>
              <w:t>Factor 1- Characteristics of the Adopter</w:t>
            </w:r>
          </w:p>
        </w:tc>
        <w:tc>
          <w:tcPr>
            <w:tcW w:w="850" w:type="dxa"/>
            <w:tcBorders>
              <w:top w:val="nil"/>
              <w:left w:val="nil"/>
              <w:bottom w:val="single" w:sz="4" w:space="0" w:color="auto"/>
              <w:right w:val="single" w:sz="4" w:space="0" w:color="auto"/>
            </w:tcBorders>
            <w:shd w:val="clear" w:color="auto" w:fill="auto"/>
            <w:noWrap/>
            <w:vAlign w:val="center"/>
            <w:hideMark/>
          </w:tcPr>
          <w:p w14:paraId="6145D9E3" w14:textId="77777777" w:rsidR="001E786C" w:rsidRDefault="001E786C" w:rsidP="001E786C">
            <w:pPr>
              <w:jc w:val="center"/>
              <w:rPr>
                <w:color w:val="000000"/>
                <w:sz w:val="20"/>
                <w:szCs w:val="20"/>
              </w:rPr>
            </w:pPr>
            <w:r>
              <w:rPr>
                <w:color w:val="000000"/>
                <w:sz w:val="20"/>
                <w:szCs w:val="20"/>
              </w:rPr>
              <w:t>1.14</w:t>
            </w:r>
          </w:p>
        </w:tc>
        <w:tc>
          <w:tcPr>
            <w:tcW w:w="1007" w:type="dxa"/>
            <w:tcBorders>
              <w:top w:val="nil"/>
              <w:left w:val="nil"/>
              <w:bottom w:val="single" w:sz="4" w:space="0" w:color="auto"/>
              <w:right w:val="single" w:sz="4" w:space="0" w:color="auto"/>
            </w:tcBorders>
            <w:shd w:val="clear" w:color="auto" w:fill="auto"/>
            <w:noWrap/>
            <w:vAlign w:val="center"/>
            <w:hideMark/>
          </w:tcPr>
          <w:p w14:paraId="4FC4C4E9" w14:textId="77777777" w:rsidR="001E786C" w:rsidRDefault="001E786C" w:rsidP="001E786C">
            <w:pPr>
              <w:jc w:val="center"/>
              <w:rPr>
                <w:color w:val="000000"/>
                <w:sz w:val="20"/>
                <w:szCs w:val="20"/>
              </w:rPr>
            </w:pPr>
            <w:r>
              <w:rPr>
                <w:color w:val="000000"/>
                <w:sz w:val="20"/>
                <w:szCs w:val="20"/>
              </w:rPr>
              <w:t>3.17</w:t>
            </w:r>
          </w:p>
        </w:tc>
        <w:tc>
          <w:tcPr>
            <w:tcW w:w="1296" w:type="dxa"/>
            <w:tcBorders>
              <w:top w:val="nil"/>
              <w:left w:val="nil"/>
              <w:bottom w:val="single" w:sz="4" w:space="0" w:color="auto"/>
              <w:right w:val="single" w:sz="4" w:space="0" w:color="auto"/>
            </w:tcBorders>
            <w:shd w:val="clear" w:color="auto" w:fill="auto"/>
            <w:noWrap/>
            <w:vAlign w:val="center"/>
            <w:hideMark/>
          </w:tcPr>
          <w:p w14:paraId="4AC30A9E" w14:textId="77777777" w:rsidR="001E786C" w:rsidRDefault="001E786C" w:rsidP="001E786C">
            <w:pPr>
              <w:jc w:val="center"/>
              <w:rPr>
                <w:color w:val="000000"/>
                <w:sz w:val="20"/>
                <w:szCs w:val="20"/>
              </w:rPr>
            </w:pPr>
            <w:r>
              <w:rPr>
                <w:color w:val="000000"/>
                <w:sz w:val="20"/>
                <w:szCs w:val="20"/>
              </w:rPr>
              <w:t>2.0847</w:t>
            </w:r>
          </w:p>
        </w:tc>
        <w:tc>
          <w:tcPr>
            <w:tcW w:w="1583" w:type="dxa"/>
            <w:tcBorders>
              <w:top w:val="nil"/>
              <w:left w:val="nil"/>
              <w:bottom w:val="single" w:sz="4" w:space="0" w:color="auto"/>
              <w:right w:val="single" w:sz="4" w:space="0" w:color="auto"/>
            </w:tcBorders>
            <w:shd w:val="clear" w:color="auto" w:fill="auto"/>
            <w:noWrap/>
            <w:vAlign w:val="center"/>
            <w:hideMark/>
          </w:tcPr>
          <w:p w14:paraId="377B1F6C" w14:textId="77777777" w:rsidR="001E786C" w:rsidRDefault="001E786C" w:rsidP="001E786C">
            <w:pPr>
              <w:jc w:val="center"/>
              <w:rPr>
                <w:color w:val="000000"/>
                <w:sz w:val="20"/>
                <w:szCs w:val="20"/>
              </w:rPr>
            </w:pPr>
            <w:r>
              <w:rPr>
                <w:color w:val="000000"/>
                <w:sz w:val="20"/>
                <w:szCs w:val="20"/>
              </w:rPr>
              <w:t>0.5408</w:t>
            </w:r>
          </w:p>
        </w:tc>
      </w:tr>
      <w:tr w:rsidR="00260CA6" w14:paraId="633EE57B" w14:textId="77777777" w:rsidTr="000A3088">
        <w:trPr>
          <w:trHeight w:val="124"/>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5A74C717" w14:textId="77777777" w:rsidR="001E786C" w:rsidRDefault="001E786C" w:rsidP="001E786C">
            <w:pPr>
              <w:jc w:val="center"/>
              <w:rPr>
                <w:color w:val="000000"/>
                <w:sz w:val="20"/>
                <w:szCs w:val="20"/>
              </w:rPr>
            </w:pPr>
            <w:r>
              <w:rPr>
                <w:color w:val="000000"/>
                <w:sz w:val="20"/>
                <w:szCs w:val="20"/>
              </w:rPr>
              <w:t>Factor 2- Characteristics of the Organization</w:t>
            </w:r>
          </w:p>
        </w:tc>
        <w:tc>
          <w:tcPr>
            <w:tcW w:w="850" w:type="dxa"/>
            <w:tcBorders>
              <w:top w:val="nil"/>
              <w:left w:val="nil"/>
              <w:bottom w:val="single" w:sz="4" w:space="0" w:color="auto"/>
              <w:right w:val="single" w:sz="4" w:space="0" w:color="auto"/>
            </w:tcBorders>
            <w:shd w:val="clear" w:color="auto" w:fill="auto"/>
            <w:noWrap/>
            <w:vAlign w:val="center"/>
            <w:hideMark/>
          </w:tcPr>
          <w:p w14:paraId="4D06A73B" w14:textId="77777777" w:rsidR="001E786C" w:rsidRDefault="001E786C" w:rsidP="001E786C">
            <w:pPr>
              <w:jc w:val="center"/>
              <w:rPr>
                <w:color w:val="000000"/>
                <w:sz w:val="20"/>
                <w:szCs w:val="20"/>
              </w:rPr>
            </w:pPr>
            <w:r>
              <w:rPr>
                <w:color w:val="000000"/>
                <w:sz w:val="20"/>
                <w:szCs w:val="20"/>
              </w:rPr>
              <w:t>1.43</w:t>
            </w:r>
          </w:p>
        </w:tc>
        <w:tc>
          <w:tcPr>
            <w:tcW w:w="1007" w:type="dxa"/>
            <w:tcBorders>
              <w:top w:val="nil"/>
              <w:left w:val="nil"/>
              <w:bottom w:val="single" w:sz="4" w:space="0" w:color="auto"/>
              <w:right w:val="single" w:sz="4" w:space="0" w:color="auto"/>
            </w:tcBorders>
            <w:shd w:val="clear" w:color="auto" w:fill="auto"/>
            <w:noWrap/>
            <w:vAlign w:val="center"/>
            <w:hideMark/>
          </w:tcPr>
          <w:p w14:paraId="134A4F2A" w14:textId="77777777" w:rsidR="001E786C" w:rsidRDefault="001E786C" w:rsidP="001E786C">
            <w:pPr>
              <w:jc w:val="center"/>
              <w:rPr>
                <w:color w:val="000000"/>
                <w:sz w:val="20"/>
                <w:szCs w:val="20"/>
              </w:rPr>
            </w:pPr>
            <w:r>
              <w:rPr>
                <w:color w:val="000000"/>
                <w:sz w:val="20"/>
                <w:szCs w:val="20"/>
              </w:rPr>
              <w:t>3.8</w:t>
            </w:r>
          </w:p>
        </w:tc>
        <w:tc>
          <w:tcPr>
            <w:tcW w:w="1296" w:type="dxa"/>
            <w:tcBorders>
              <w:top w:val="nil"/>
              <w:left w:val="nil"/>
              <w:bottom w:val="single" w:sz="4" w:space="0" w:color="auto"/>
              <w:right w:val="single" w:sz="4" w:space="0" w:color="auto"/>
            </w:tcBorders>
            <w:shd w:val="clear" w:color="auto" w:fill="auto"/>
            <w:noWrap/>
            <w:vAlign w:val="center"/>
            <w:hideMark/>
          </w:tcPr>
          <w:p w14:paraId="24CBB1BC" w14:textId="77777777" w:rsidR="001E786C" w:rsidRDefault="001E786C" w:rsidP="001E786C">
            <w:pPr>
              <w:jc w:val="center"/>
              <w:rPr>
                <w:color w:val="000000"/>
                <w:sz w:val="20"/>
                <w:szCs w:val="20"/>
              </w:rPr>
            </w:pPr>
            <w:r>
              <w:rPr>
                <w:color w:val="000000"/>
                <w:sz w:val="20"/>
                <w:szCs w:val="20"/>
              </w:rPr>
              <w:t>2.7586</w:t>
            </w:r>
          </w:p>
        </w:tc>
        <w:tc>
          <w:tcPr>
            <w:tcW w:w="1583" w:type="dxa"/>
            <w:tcBorders>
              <w:top w:val="nil"/>
              <w:left w:val="nil"/>
              <w:bottom w:val="single" w:sz="4" w:space="0" w:color="auto"/>
              <w:right w:val="single" w:sz="4" w:space="0" w:color="auto"/>
            </w:tcBorders>
            <w:shd w:val="clear" w:color="auto" w:fill="auto"/>
            <w:noWrap/>
            <w:vAlign w:val="center"/>
            <w:hideMark/>
          </w:tcPr>
          <w:p w14:paraId="356E4AF8" w14:textId="77777777" w:rsidR="001E786C" w:rsidRDefault="001E786C" w:rsidP="001E786C">
            <w:pPr>
              <w:jc w:val="center"/>
              <w:rPr>
                <w:color w:val="000000"/>
                <w:sz w:val="20"/>
                <w:szCs w:val="20"/>
              </w:rPr>
            </w:pPr>
            <w:r>
              <w:rPr>
                <w:color w:val="000000"/>
                <w:sz w:val="20"/>
                <w:szCs w:val="20"/>
              </w:rPr>
              <w:t>0.62985</w:t>
            </w:r>
          </w:p>
        </w:tc>
      </w:tr>
      <w:tr w:rsidR="00260CA6" w14:paraId="01C47BF1" w14:textId="77777777" w:rsidTr="000A3088">
        <w:trPr>
          <w:trHeight w:val="124"/>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7EF69445" w14:textId="77777777" w:rsidR="001E786C" w:rsidRDefault="001E786C" w:rsidP="001E786C">
            <w:pPr>
              <w:jc w:val="center"/>
              <w:rPr>
                <w:color w:val="000000"/>
                <w:sz w:val="20"/>
                <w:szCs w:val="20"/>
              </w:rPr>
            </w:pPr>
            <w:r>
              <w:rPr>
                <w:color w:val="000000"/>
                <w:sz w:val="20"/>
                <w:szCs w:val="20"/>
              </w:rPr>
              <w:t>Factor 3- Characteristics of the Innovation</w:t>
            </w:r>
          </w:p>
        </w:tc>
        <w:tc>
          <w:tcPr>
            <w:tcW w:w="850" w:type="dxa"/>
            <w:tcBorders>
              <w:top w:val="nil"/>
              <w:left w:val="nil"/>
              <w:bottom w:val="single" w:sz="4" w:space="0" w:color="auto"/>
              <w:right w:val="single" w:sz="4" w:space="0" w:color="auto"/>
            </w:tcBorders>
            <w:shd w:val="clear" w:color="auto" w:fill="auto"/>
            <w:noWrap/>
            <w:vAlign w:val="center"/>
            <w:hideMark/>
          </w:tcPr>
          <w:p w14:paraId="54A30D2E" w14:textId="77777777" w:rsidR="001E786C" w:rsidRDefault="001E786C" w:rsidP="001E786C">
            <w:pPr>
              <w:jc w:val="center"/>
              <w:rPr>
                <w:color w:val="000000"/>
                <w:sz w:val="20"/>
                <w:szCs w:val="20"/>
              </w:rPr>
            </w:pPr>
            <w:r>
              <w:rPr>
                <w:color w:val="000000"/>
                <w:sz w:val="20"/>
                <w:szCs w:val="20"/>
              </w:rPr>
              <w:t>1.2</w:t>
            </w:r>
          </w:p>
        </w:tc>
        <w:tc>
          <w:tcPr>
            <w:tcW w:w="1007" w:type="dxa"/>
            <w:tcBorders>
              <w:top w:val="nil"/>
              <w:left w:val="nil"/>
              <w:bottom w:val="single" w:sz="4" w:space="0" w:color="auto"/>
              <w:right w:val="single" w:sz="4" w:space="0" w:color="auto"/>
            </w:tcBorders>
            <w:shd w:val="clear" w:color="auto" w:fill="auto"/>
            <w:noWrap/>
            <w:vAlign w:val="center"/>
            <w:hideMark/>
          </w:tcPr>
          <w:p w14:paraId="0E3D9021" w14:textId="77777777" w:rsidR="001E786C" w:rsidRDefault="001E786C" w:rsidP="001E786C">
            <w:pPr>
              <w:jc w:val="center"/>
              <w:rPr>
                <w:color w:val="000000"/>
                <w:sz w:val="20"/>
                <w:szCs w:val="20"/>
              </w:rPr>
            </w:pPr>
            <w:r>
              <w:rPr>
                <w:color w:val="000000"/>
                <w:sz w:val="20"/>
                <w:szCs w:val="20"/>
              </w:rPr>
              <w:t>3.5</w:t>
            </w:r>
          </w:p>
        </w:tc>
        <w:tc>
          <w:tcPr>
            <w:tcW w:w="1296" w:type="dxa"/>
            <w:tcBorders>
              <w:top w:val="nil"/>
              <w:left w:val="nil"/>
              <w:bottom w:val="single" w:sz="4" w:space="0" w:color="auto"/>
              <w:right w:val="single" w:sz="4" w:space="0" w:color="auto"/>
            </w:tcBorders>
            <w:shd w:val="clear" w:color="auto" w:fill="auto"/>
            <w:noWrap/>
            <w:vAlign w:val="center"/>
            <w:hideMark/>
          </w:tcPr>
          <w:p w14:paraId="6ACF0379" w14:textId="77777777" w:rsidR="001E786C" w:rsidRDefault="001E786C" w:rsidP="001E786C">
            <w:pPr>
              <w:jc w:val="center"/>
              <w:rPr>
                <w:color w:val="000000"/>
                <w:sz w:val="20"/>
                <w:szCs w:val="20"/>
              </w:rPr>
            </w:pPr>
            <w:r>
              <w:rPr>
                <w:color w:val="000000"/>
                <w:sz w:val="20"/>
                <w:szCs w:val="20"/>
              </w:rPr>
              <w:t>2.2222</w:t>
            </w:r>
          </w:p>
        </w:tc>
        <w:tc>
          <w:tcPr>
            <w:tcW w:w="1583" w:type="dxa"/>
            <w:tcBorders>
              <w:top w:val="nil"/>
              <w:left w:val="nil"/>
              <w:bottom w:val="single" w:sz="4" w:space="0" w:color="auto"/>
              <w:right w:val="single" w:sz="4" w:space="0" w:color="auto"/>
            </w:tcBorders>
            <w:shd w:val="clear" w:color="auto" w:fill="auto"/>
            <w:noWrap/>
            <w:vAlign w:val="center"/>
            <w:hideMark/>
          </w:tcPr>
          <w:p w14:paraId="22C52FB8" w14:textId="77777777" w:rsidR="001E786C" w:rsidRDefault="001E786C" w:rsidP="001E786C">
            <w:pPr>
              <w:jc w:val="center"/>
              <w:rPr>
                <w:color w:val="000000"/>
                <w:sz w:val="20"/>
                <w:szCs w:val="20"/>
              </w:rPr>
            </w:pPr>
            <w:r>
              <w:rPr>
                <w:color w:val="000000"/>
                <w:sz w:val="20"/>
                <w:szCs w:val="20"/>
              </w:rPr>
              <w:t>0.64901</w:t>
            </w:r>
          </w:p>
        </w:tc>
      </w:tr>
      <w:tr w:rsidR="00260CA6" w14:paraId="2269C0C1" w14:textId="77777777" w:rsidTr="000A3088">
        <w:trPr>
          <w:trHeight w:val="124"/>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69D374B6" w14:textId="77777777" w:rsidR="001E786C" w:rsidRDefault="001E786C" w:rsidP="001E786C">
            <w:pPr>
              <w:jc w:val="center"/>
              <w:rPr>
                <w:color w:val="000000"/>
                <w:sz w:val="20"/>
                <w:szCs w:val="20"/>
              </w:rPr>
            </w:pPr>
            <w:r>
              <w:rPr>
                <w:color w:val="000000"/>
                <w:sz w:val="20"/>
                <w:szCs w:val="20"/>
              </w:rPr>
              <w:t>Factor 4- Characteristics of the Communication</w:t>
            </w:r>
          </w:p>
        </w:tc>
        <w:tc>
          <w:tcPr>
            <w:tcW w:w="850" w:type="dxa"/>
            <w:tcBorders>
              <w:top w:val="nil"/>
              <w:left w:val="nil"/>
              <w:bottom w:val="single" w:sz="4" w:space="0" w:color="auto"/>
              <w:right w:val="single" w:sz="4" w:space="0" w:color="auto"/>
            </w:tcBorders>
            <w:shd w:val="clear" w:color="auto" w:fill="auto"/>
            <w:noWrap/>
            <w:vAlign w:val="center"/>
            <w:hideMark/>
          </w:tcPr>
          <w:p w14:paraId="703151BE" w14:textId="77777777" w:rsidR="001E786C" w:rsidRDefault="001E786C" w:rsidP="001E786C">
            <w:pPr>
              <w:jc w:val="center"/>
              <w:rPr>
                <w:color w:val="000000"/>
                <w:sz w:val="20"/>
                <w:szCs w:val="20"/>
              </w:rPr>
            </w:pPr>
            <w:r>
              <w:rPr>
                <w:color w:val="000000"/>
                <w:sz w:val="20"/>
                <w:szCs w:val="20"/>
              </w:rPr>
              <w:t>1.33</w:t>
            </w:r>
          </w:p>
        </w:tc>
        <w:tc>
          <w:tcPr>
            <w:tcW w:w="1007" w:type="dxa"/>
            <w:tcBorders>
              <w:top w:val="nil"/>
              <w:left w:val="nil"/>
              <w:bottom w:val="single" w:sz="4" w:space="0" w:color="auto"/>
              <w:right w:val="single" w:sz="4" w:space="0" w:color="auto"/>
            </w:tcBorders>
            <w:shd w:val="clear" w:color="auto" w:fill="auto"/>
            <w:noWrap/>
            <w:vAlign w:val="center"/>
            <w:hideMark/>
          </w:tcPr>
          <w:p w14:paraId="2F19DEE2" w14:textId="77777777" w:rsidR="001E786C" w:rsidRDefault="001E786C" w:rsidP="001E786C">
            <w:pPr>
              <w:jc w:val="center"/>
              <w:rPr>
                <w:color w:val="000000"/>
                <w:sz w:val="20"/>
                <w:szCs w:val="20"/>
              </w:rPr>
            </w:pPr>
            <w:r>
              <w:rPr>
                <w:color w:val="000000"/>
                <w:sz w:val="20"/>
                <w:szCs w:val="20"/>
              </w:rPr>
              <w:t>3.5</w:t>
            </w:r>
          </w:p>
        </w:tc>
        <w:tc>
          <w:tcPr>
            <w:tcW w:w="1296" w:type="dxa"/>
            <w:tcBorders>
              <w:top w:val="nil"/>
              <w:left w:val="nil"/>
              <w:bottom w:val="single" w:sz="4" w:space="0" w:color="auto"/>
              <w:right w:val="single" w:sz="4" w:space="0" w:color="auto"/>
            </w:tcBorders>
            <w:shd w:val="clear" w:color="auto" w:fill="auto"/>
            <w:noWrap/>
            <w:vAlign w:val="center"/>
            <w:hideMark/>
          </w:tcPr>
          <w:p w14:paraId="0E885D7F" w14:textId="77777777" w:rsidR="001E786C" w:rsidRDefault="001E786C" w:rsidP="001E786C">
            <w:pPr>
              <w:jc w:val="center"/>
              <w:rPr>
                <w:color w:val="000000"/>
                <w:sz w:val="20"/>
                <w:szCs w:val="20"/>
              </w:rPr>
            </w:pPr>
            <w:r>
              <w:rPr>
                <w:color w:val="000000"/>
                <w:sz w:val="20"/>
                <w:szCs w:val="20"/>
              </w:rPr>
              <w:t>2.4083</w:t>
            </w:r>
          </w:p>
        </w:tc>
        <w:tc>
          <w:tcPr>
            <w:tcW w:w="1583" w:type="dxa"/>
            <w:tcBorders>
              <w:top w:val="nil"/>
              <w:left w:val="nil"/>
              <w:bottom w:val="single" w:sz="4" w:space="0" w:color="auto"/>
              <w:right w:val="single" w:sz="4" w:space="0" w:color="auto"/>
            </w:tcBorders>
            <w:shd w:val="clear" w:color="auto" w:fill="auto"/>
            <w:noWrap/>
            <w:vAlign w:val="center"/>
            <w:hideMark/>
          </w:tcPr>
          <w:p w14:paraId="20777900" w14:textId="77777777" w:rsidR="001E786C" w:rsidRDefault="001E786C" w:rsidP="001E786C">
            <w:pPr>
              <w:jc w:val="center"/>
              <w:rPr>
                <w:color w:val="000000"/>
                <w:sz w:val="20"/>
                <w:szCs w:val="20"/>
              </w:rPr>
            </w:pPr>
            <w:r>
              <w:rPr>
                <w:color w:val="000000"/>
                <w:sz w:val="20"/>
                <w:szCs w:val="20"/>
              </w:rPr>
              <w:t>0.66031</w:t>
            </w:r>
          </w:p>
        </w:tc>
      </w:tr>
    </w:tbl>
    <w:p w14:paraId="6527CA17" w14:textId="77777777" w:rsidR="001E786C" w:rsidRDefault="001E786C" w:rsidP="00625839">
      <w:pPr>
        <w:contextualSpacing/>
        <w:mirrorIndents/>
        <w:jc w:val="both"/>
        <w:rPr>
          <w:sz w:val="20"/>
          <w:szCs w:val="20"/>
        </w:rPr>
      </w:pPr>
    </w:p>
    <w:p w14:paraId="2851DA17" w14:textId="7F0DEBEB" w:rsidR="00032173" w:rsidRDefault="004A235C" w:rsidP="00D6719C">
      <w:pPr>
        <w:contextualSpacing/>
        <w:mirrorIndents/>
        <w:jc w:val="center"/>
        <w:rPr>
          <w:sz w:val="20"/>
          <w:szCs w:val="20"/>
        </w:rPr>
      </w:pPr>
      <w:r w:rsidRPr="007C30C5">
        <w:rPr>
          <w:b/>
          <w:sz w:val="20"/>
          <w:szCs w:val="20"/>
        </w:rPr>
        <w:t>Table 2:</w:t>
      </w:r>
      <w:r w:rsidRPr="004A235C">
        <w:rPr>
          <w:sz w:val="20"/>
          <w:szCs w:val="20"/>
        </w:rPr>
        <w:t xml:space="preserve"> BARRIERS Scale Factors.</w:t>
      </w:r>
    </w:p>
    <w:p w14:paraId="54208C62" w14:textId="4908471B" w:rsidR="00D6719C" w:rsidRDefault="00D6719C" w:rsidP="00313EC1">
      <w:pPr>
        <w:contextualSpacing/>
        <w:mirrorIndents/>
        <w:jc w:val="both"/>
        <w:rPr>
          <w:sz w:val="20"/>
          <w:szCs w:val="20"/>
        </w:rPr>
      </w:pPr>
    </w:p>
    <w:tbl>
      <w:tblPr>
        <w:tblW w:w="9678" w:type="dxa"/>
        <w:jc w:val="center"/>
        <w:tblLook w:val="04A0" w:firstRow="1" w:lastRow="0" w:firstColumn="1" w:lastColumn="0" w:noHBand="0" w:noVBand="1"/>
      </w:tblPr>
      <w:tblGrid>
        <w:gridCol w:w="4346"/>
        <w:gridCol w:w="1542"/>
        <w:gridCol w:w="1762"/>
        <w:gridCol w:w="2028"/>
      </w:tblGrid>
      <w:tr w:rsidR="00340BB4" w:rsidRPr="00085514" w14:paraId="1779E242" w14:textId="77777777" w:rsidTr="003472D2">
        <w:trPr>
          <w:trHeight w:val="196"/>
          <w:jc w:val="center"/>
        </w:trPr>
        <w:tc>
          <w:tcPr>
            <w:tcW w:w="4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74EA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Barrier Items</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3F00C28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Item mean score (SD) rank order</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14:paraId="1B33331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Reporting item as Moderate or Great Barrier (% )*</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14:paraId="163C0433" w14:textId="3849E8FF" w:rsidR="00085514" w:rsidRPr="00085514" w:rsidRDefault="00085514" w:rsidP="00085514">
            <w:pPr>
              <w:jc w:val="center"/>
              <w:rPr>
                <w:color w:val="000000"/>
                <w:sz w:val="20"/>
                <w:szCs w:val="20"/>
                <w:lang w:val="en-IN" w:eastAsia="en-IN"/>
              </w:rPr>
            </w:pPr>
            <w:r w:rsidRPr="00085514">
              <w:rPr>
                <w:color w:val="000000"/>
                <w:sz w:val="20"/>
                <w:szCs w:val="20"/>
                <w:lang w:val="en-IN" w:eastAsia="en-IN"/>
              </w:rPr>
              <w:t>Responding "No option" or No Response</w:t>
            </w:r>
            <w:r w:rsidR="003472D2">
              <w:rPr>
                <w:color w:val="000000"/>
                <w:sz w:val="20"/>
                <w:szCs w:val="20"/>
                <w:lang w:val="en-IN" w:eastAsia="en-IN"/>
              </w:rPr>
              <w:t xml:space="preserve"> </w:t>
            </w:r>
            <w:r w:rsidRPr="00085514">
              <w:rPr>
                <w:color w:val="000000"/>
                <w:sz w:val="20"/>
                <w:szCs w:val="20"/>
                <w:lang w:val="en-IN" w:eastAsia="en-IN"/>
              </w:rPr>
              <w:t>(%)</w:t>
            </w:r>
          </w:p>
        </w:tc>
      </w:tr>
      <w:tr w:rsidR="00340BB4" w:rsidRPr="00085514" w14:paraId="73402D24"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9E9CDA0" w14:textId="000A4892" w:rsidR="00085514" w:rsidRPr="00085514" w:rsidRDefault="00085514" w:rsidP="00085514">
            <w:pPr>
              <w:jc w:val="center"/>
              <w:rPr>
                <w:color w:val="000000"/>
                <w:sz w:val="20"/>
                <w:szCs w:val="20"/>
                <w:lang w:val="en-IN" w:eastAsia="en-IN"/>
              </w:rPr>
            </w:pPr>
            <w:r w:rsidRPr="00085514">
              <w:rPr>
                <w:color w:val="000000"/>
                <w:sz w:val="20"/>
                <w:szCs w:val="20"/>
                <w:lang w:val="en-IN" w:eastAsia="en-IN"/>
              </w:rPr>
              <w:t xml:space="preserve">Political influence often </w:t>
            </w:r>
            <w:r w:rsidR="000F416C" w:rsidRPr="00085514">
              <w:rPr>
                <w:color w:val="000000"/>
                <w:sz w:val="20"/>
                <w:szCs w:val="20"/>
                <w:lang w:val="en-IN" w:eastAsia="en-IN"/>
              </w:rPr>
              <w:t>interfere</w:t>
            </w:r>
            <w:r w:rsidR="000F416C">
              <w:rPr>
                <w:color w:val="000000"/>
                <w:sz w:val="20"/>
                <w:szCs w:val="20"/>
                <w:lang w:val="en-IN" w:eastAsia="en-IN"/>
              </w:rPr>
              <w:t>s</w:t>
            </w:r>
            <w:r w:rsidRPr="00085514">
              <w:rPr>
                <w:color w:val="000000"/>
                <w:sz w:val="20"/>
                <w:szCs w:val="20"/>
                <w:lang w:val="en-IN" w:eastAsia="en-IN"/>
              </w:rPr>
              <w:t xml:space="preserve"> with</w:t>
            </w:r>
            <w:r w:rsidR="0013528F">
              <w:rPr>
                <w:color w:val="000000"/>
                <w:sz w:val="20"/>
                <w:szCs w:val="20"/>
                <w:lang w:val="en-IN" w:eastAsia="en-IN"/>
              </w:rPr>
              <w:t xml:space="preserve"> </w:t>
            </w:r>
            <w:r w:rsidR="0071656A">
              <w:rPr>
                <w:color w:val="000000"/>
                <w:sz w:val="20"/>
                <w:szCs w:val="20"/>
                <w:lang w:val="en-IN" w:eastAsia="en-IN"/>
              </w:rPr>
              <w:t>e</w:t>
            </w:r>
            <w:r w:rsidR="0071656A" w:rsidRPr="00085514">
              <w:rPr>
                <w:color w:val="000000"/>
                <w:sz w:val="20"/>
                <w:szCs w:val="20"/>
                <w:lang w:val="en-IN" w:eastAsia="en-IN"/>
              </w:rPr>
              <w:t>vidence</w:t>
            </w:r>
            <w:r w:rsidRPr="00085514">
              <w:rPr>
                <w:color w:val="000000"/>
                <w:sz w:val="20"/>
                <w:szCs w:val="20"/>
                <w:lang w:val="en-IN" w:eastAsia="en-IN"/>
              </w:rPr>
              <w:t xml:space="preserve"> uptake</w:t>
            </w:r>
          </w:p>
        </w:tc>
        <w:tc>
          <w:tcPr>
            <w:tcW w:w="1542" w:type="dxa"/>
            <w:tcBorders>
              <w:top w:val="nil"/>
              <w:left w:val="nil"/>
              <w:bottom w:val="single" w:sz="4" w:space="0" w:color="auto"/>
              <w:right w:val="single" w:sz="4" w:space="0" w:color="auto"/>
            </w:tcBorders>
            <w:shd w:val="clear" w:color="auto" w:fill="auto"/>
            <w:noWrap/>
            <w:vAlign w:val="center"/>
            <w:hideMark/>
          </w:tcPr>
          <w:p w14:paraId="5982502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2.56(1.60)</w:t>
            </w:r>
          </w:p>
        </w:tc>
        <w:tc>
          <w:tcPr>
            <w:tcW w:w="1762" w:type="dxa"/>
            <w:tcBorders>
              <w:top w:val="nil"/>
              <w:left w:val="nil"/>
              <w:bottom w:val="single" w:sz="4" w:space="0" w:color="auto"/>
              <w:right w:val="single" w:sz="4" w:space="0" w:color="auto"/>
            </w:tcBorders>
            <w:shd w:val="clear" w:color="auto" w:fill="auto"/>
            <w:noWrap/>
            <w:vAlign w:val="center"/>
            <w:hideMark/>
          </w:tcPr>
          <w:p w14:paraId="774B0BD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60.7</w:t>
            </w:r>
          </w:p>
        </w:tc>
        <w:tc>
          <w:tcPr>
            <w:tcW w:w="2028" w:type="dxa"/>
            <w:tcBorders>
              <w:top w:val="nil"/>
              <w:left w:val="nil"/>
              <w:bottom w:val="single" w:sz="4" w:space="0" w:color="auto"/>
              <w:right w:val="single" w:sz="4" w:space="0" w:color="auto"/>
            </w:tcBorders>
            <w:shd w:val="clear" w:color="auto" w:fill="auto"/>
            <w:noWrap/>
            <w:vAlign w:val="center"/>
            <w:hideMark/>
          </w:tcPr>
          <w:p w14:paraId="15121F1C"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750AF5F0"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0010B239" w14:textId="71425F28" w:rsidR="00085514" w:rsidRPr="00085514" w:rsidRDefault="00085514" w:rsidP="00415306">
            <w:pPr>
              <w:jc w:val="center"/>
              <w:rPr>
                <w:color w:val="000000"/>
                <w:sz w:val="20"/>
                <w:szCs w:val="20"/>
                <w:lang w:val="en-IN" w:eastAsia="en-IN"/>
              </w:rPr>
            </w:pPr>
            <w:r w:rsidRPr="00085514">
              <w:rPr>
                <w:color w:val="000000"/>
                <w:sz w:val="20"/>
                <w:szCs w:val="20"/>
                <w:lang w:val="en-IN" w:eastAsia="en-IN"/>
              </w:rPr>
              <w:t xml:space="preserve">The </w:t>
            </w:r>
            <w:r w:rsidR="00415306">
              <w:rPr>
                <w:color w:val="000000"/>
                <w:sz w:val="20"/>
                <w:szCs w:val="20"/>
                <w:lang w:val="en-IN" w:eastAsia="en-IN"/>
              </w:rPr>
              <w:t>PHP</w:t>
            </w:r>
            <w:r w:rsidRPr="00085514">
              <w:rPr>
                <w:color w:val="000000"/>
                <w:sz w:val="20"/>
                <w:szCs w:val="20"/>
                <w:lang w:val="en-IN" w:eastAsia="en-IN"/>
              </w:rPr>
              <w:t xml:space="preserve"> does not feel </w:t>
            </w:r>
            <w:r w:rsidR="004F0AAE" w:rsidRPr="00085514">
              <w:rPr>
                <w:color w:val="000000"/>
                <w:sz w:val="20"/>
                <w:szCs w:val="20"/>
                <w:lang w:val="en-IN" w:eastAsia="en-IN"/>
              </w:rPr>
              <w:t>Empowered</w:t>
            </w:r>
            <w:r w:rsidRPr="00085514">
              <w:rPr>
                <w:color w:val="000000"/>
                <w:sz w:val="20"/>
                <w:szCs w:val="20"/>
                <w:lang w:val="en-IN" w:eastAsia="en-IN"/>
              </w:rPr>
              <w:t xml:space="preserve"> to change public health policy</w:t>
            </w:r>
          </w:p>
        </w:tc>
        <w:tc>
          <w:tcPr>
            <w:tcW w:w="1542" w:type="dxa"/>
            <w:tcBorders>
              <w:top w:val="nil"/>
              <w:left w:val="nil"/>
              <w:bottom w:val="single" w:sz="4" w:space="0" w:color="auto"/>
              <w:right w:val="single" w:sz="4" w:space="0" w:color="auto"/>
            </w:tcBorders>
            <w:shd w:val="clear" w:color="auto" w:fill="auto"/>
            <w:noWrap/>
            <w:vAlign w:val="center"/>
            <w:hideMark/>
          </w:tcPr>
          <w:p w14:paraId="1B91D6C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 xml:space="preserve">2.48(1.55) </w:t>
            </w:r>
          </w:p>
        </w:tc>
        <w:tc>
          <w:tcPr>
            <w:tcW w:w="1762" w:type="dxa"/>
            <w:tcBorders>
              <w:top w:val="nil"/>
              <w:left w:val="nil"/>
              <w:bottom w:val="single" w:sz="4" w:space="0" w:color="auto"/>
              <w:right w:val="single" w:sz="4" w:space="0" w:color="auto"/>
            </w:tcBorders>
            <w:shd w:val="clear" w:color="auto" w:fill="auto"/>
            <w:noWrap/>
            <w:vAlign w:val="center"/>
            <w:hideMark/>
          </w:tcPr>
          <w:p w14:paraId="44EA42C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50</w:t>
            </w:r>
          </w:p>
        </w:tc>
        <w:tc>
          <w:tcPr>
            <w:tcW w:w="2028" w:type="dxa"/>
            <w:tcBorders>
              <w:top w:val="nil"/>
              <w:left w:val="nil"/>
              <w:bottom w:val="single" w:sz="4" w:space="0" w:color="auto"/>
              <w:right w:val="single" w:sz="4" w:space="0" w:color="auto"/>
            </w:tcBorders>
            <w:shd w:val="clear" w:color="auto" w:fill="auto"/>
            <w:noWrap/>
            <w:vAlign w:val="center"/>
            <w:hideMark/>
          </w:tcPr>
          <w:p w14:paraId="6A0FA3C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21.5</w:t>
            </w:r>
          </w:p>
        </w:tc>
      </w:tr>
      <w:tr w:rsidR="00340BB4" w:rsidRPr="00085514" w14:paraId="39E91D34"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4089E090" w14:textId="3D604B0A" w:rsidR="00085514" w:rsidRPr="00085514" w:rsidRDefault="004C6A13" w:rsidP="00085514">
            <w:pPr>
              <w:jc w:val="center"/>
              <w:rPr>
                <w:color w:val="000000"/>
                <w:sz w:val="20"/>
                <w:szCs w:val="20"/>
                <w:lang w:val="en-IN" w:eastAsia="en-IN"/>
              </w:rPr>
            </w:pPr>
            <w:r w:rsidRPr="00085514">
              <w:rPr>
                <w:color w:val="000000"/>
                <w:sz w:val="20"/>
                <w:szCs w:val="20"/>
                <w:lang w:val="en-IN" w:eastAsia="en-IN"/>
              </w:rPr>
              <w:t>Administrative</w:t>
            </w:r>
            <w:r w:rsidR="00085514" w:rsidRPr="00085514">
              <w:rPr>
                <w:color w:val="000000"/>
                <w:sz w:val="20"/>
                <w:szCs w:val="20"/>
                <w:lang w:val="en-IN" w:eastAsia="en-IN"/>
              </w:rPr>
              <w:t xml:space="preserve"> influence often </w:t>
            </w:r>
            <w:r w:rsidR="00106A0A" w:rsidRPr="00085514">
              <w:rPr>
                <w:color w:val="000000"/>
                <w:sz w:val="20"/>
                <w:szCs w:val="20"/>
                <w:lang w:val="en-IN" w:eastAsia="en-IN"/>
              </w:rPr>
              <w:t>interfere</w:t>
            </w:r>
            <w:r w:rsidR="00106A0A">
              <w:rPr>
                <w:color w:val="000000"/>
                <w:sz w:val="20"/>
                <w:szCs w:val="20"/>
                <w:lang w:val="en-IN" w:eastAsia="en-IN"/>
              </w:rPr>
              <w:t>s</w:t>
            </w:r>
            <w:r w:rsidR="00106A0A" w:rsidRPr="00085514">
              <w:rPr>
                <w:color w:val="000000"/>
                <w:sz w:val="20"/>
                <w:szCs w:val="20"/>
                <w:lang w:val="en-IN" w:eastAsia="en-IN"/>
              </w:rPr>
              <w:t xml:space="preserve"> </w:t>
            </w:r>
            <w:r w:rsidR="00085514" w:rsidRPr="00085514">
              <w:rPr>
                <w:color w:val="000000"/>
                <w:sz w:val="20"/>
                <w:szCs w:val="20"/>
                <w:lang w:val="en-IN" w:eastAsia="en-IN"/>
              </w:rPr>
              <w:t>with Evidence Uptake</w:t>
            </w:r>
          </w:p>
        </w:tc>
        <w:tc>
          <w:tcPr>
            <w:tcW w:w="1542" w:type="dxa"/>
            <w:tcBorders>
              <w:top w:val="nil"/>
              <w:left w:val="nil"/>
              <w:bottom w:val="single" w:sz="4" w:space="0" w:color="auto"/>
              <w:right w:val="single" w:sz="4" w:space="0" w:color="auto"/>
            </w:tcBorders>
            <w:shd w:val="clear" w:color="auto" w:fill="auto"/>
            <w:noWrap/>
            <w:vAlign w:val="center"/>
            <w:hideMark/>
          </w:tcPr>
          <w:p w14:paraId="0478CF3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2.32(1.54)</w:t>
            </w:r>
          </w:p>
        </w:tc>
        <w:tc>
          <w:tcPr>
            <w:tcW w:w="1762" w:type="dxa"/>
            <w:tcBorders>
              <w:top w:val="nil"/>
              <w:left w:val="nil"/>
              <w:bottom w:val="single" w:sz="4" w:space="0" w:color="auto"/>
              <w:right w:val="single" w:sz="4" w:space="0" w:color="auto"/>
            </w:tcBorders>
            <w:shd w:val="clear" w:color="auto" w:fill="auto"/>
            <w:noWrap/>
            <w:vAlign w:val="center"/>
            <w:hideMark/>
          </w:tcPr>
          <w:p w14:paraId="29B1BE0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60.7</w:t>
            </w:r>
          </w:p>
        </w:tc>
        <w:tc>
          <w:tcPr>
            <w:tcW w:w="2028" w:type="dxa"/>
            <w:tcBorders>
              <w:top w:val="nil"/>
              <w:left w:val="nil"/>
              <w:bottom w:val="single" w:sz="4" w:space="0" w:color="auto"/>
              <w:right w:val="single" w:sz="4" w:space="0" w:color="auto"/>
            </w:tcBorders>
            <w:shd w:val="clear" w:color="auto" w:fill="auto"/>
            <w:noWrap/>
            <w:vAlign w:val="center"/>
            <w:hideMark/>
          </w:tcPr>
          <w:p w14:paraId="22D3FEF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17.9</w:t>
            </w:r>
          </w:p>
        </w:tc>
      </w:tr>
      <w:tr w:rsidR="00340BB4" w:rsidRPr="00085514" w14:paraId="6598E41F"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F1214B4" w14:textId="67E2038C" w:rsidR="00085514" w:rsidRPr="00085514" w:rsidRDefault="00085514" w:rsidP="007906A9">
            <w:pPr>
              <w:jc w:val="center"/>
              <w:rPr>
                <w:color w:val="000000"/>
                <w:sz w:val="20"/>
                <w:szCs w:val="20"/>
                <w:lang w:val="en-IN" w:eastAsia="en-IN"/>
              </w:rPr>
            </w:pPr>
            <w:r w:rsidRPr="00085514">
              <w:rPr>
                <w:color w:val="000000"/>
                <w:sz w:val="20"/>
                <w:szCs w:val="20"/>
                <w:lang w:val="en-IN" w:eastAsia="en-IN"/>
              </w:rPr>
              <w:t xml:space="preserve">The PHP feels results are not </w:t>
            </w:r>
            <w:r w:rsidR="007906A9" w:rsidRPr="007906A9">
              <w:rPr>
                <w:color w:val="000000"/>
                <w:sz w:val="20"/>
                <w:szCs w:val="20"/>
                <w:lang w:val="en-IN" w:eastAsia="en-IN"/>
              </w:rPr>
              <w:t xml:space="preserve">generalizable </w:t>
            </w:r>
            <w:r w:rsidRPr="00085514">
              <w:rPr>
                <w:color w:val="000000"/>
                <w:sz w:val="20"/>
                <w:szCs w:val="20"/>
                <w:lang w:val="en-IN" w:eastAsia="en-IN"/>
              </w:rPr>
              <w:t>to own setting</w:t>
            </w:r>
          </w:p>
        </w:tc>
        <w:tc>
          <w:tcPr>
            <w:tcW w:w="1542" w:type="dxa"/>
            <w:tcBorders>
              <w:top w:val="nil"/>
              <w:left w:val="nil"/>
              <w:bottom w:val="single" w:sz="4" w:space="0" w:color="auto"/>
              <w:right w:val="single" w:sz="4" w:space="0" w:color="auto"/>
            </w:tcBorders>
            <w:shd w:val="clear" w:color="auto" w:fill="auto"/>
            <w:noWrap/>
            <w:vAlign w:val="center"/>
            <w:hideMark/>
          </w:tcPr>
          <w:p w14:paraId="33B11BC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2.15 (1.35)</w:t>
            </w:r>
          </w:p>
        </w:tc>
        <w:tc>
          <w:tcPr>
            <w:tcW w:w="1762" w:type="dxa"/>
            <w:tcBorders>
              <w:top w:val="nil"/>
              <w:left w:val="nil"/>
              <w:bottom w:val="single" w:sz="4" w:space="0" w:color="auto"/>
              <w:right w:val="single" w:sz="4" w:space="0" w:color="auto"/>
            </w:tcBorders>
            <w:shd w:val="clear" w:color="auto" w:fill="auto"/>
            <w:noWrap/>
            <w:vAlign w:val="center"/>
            <w:hideMark/>
          </w:tcPr>
          <w:p w14:paraId="2C845C3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42.9</w:t>
            </w:r>
          </w:p>
        </w:tc>
        <w:tc>
          <w:tcPr>
            <w:tcW w:w="2028" w:type="dxa"/>
            <w:tcBorders>
              <w:top w:val="nil"/>
              <w:left w:val="nil"/>
              <w:bottom w:val="single" w:sz="4" w:space="0" w:color="auto"/>
              <w:right w:val="single" w:sz="4" w:space="0" w:color="auto"/>
            </w:tcBorders>
            <w:shd w:val="clear" w:color="auto" w:fill="auto"/>
            <w:noWrap/>
            <w:vAlign w:val="center"/>
            <w:hideMark/>
          </w:tcPr>
          <w:p w14:paraId="6CD2948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694AC1B7"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5745473" w14:textId="1A49815D"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relevant literature is not compi</w:t>
            </w:r>
            <w:r w:rsidR="00415306">
              <w:rPr>
                <w:color w:val="000000"/>
                <w:sz w:val="20"/>
                <w:szCs w:val="20"/>
                <w:lang w:val="en-IN" w:eastAsia="en-IN"/>
              </w:rPr>
              <w:t>l</w:t>
            </w:r>
            <w:r w:rsidRPr="00085514">
              <w:rPr>
                <w:color w:val="000000"/>
                <w:sz w:val="20"/>
                <w:szCs w:val="20"/>
                <w:lang w:val="en-IN" w:eastAsia="en-IN"/>
              </w:rPr>
              <w:t>ed in one place</w:t>
            </w:r>
          </w:p>
        </w:tc>
        <w:tc>
          <w:tcPr>
            <w:tcW w:w="1542" w:type="dxa"/>
            <w:tcBorders>
              <w:top w:val="nil"/>
              <w:left w:val="nil"/>
              <w:bottom w:val="single" w:sz="4" w:space="0" w:color="auto"/>
              <w:right w:val="single" w:sz="4" w:space="0" w:color="auto"/>
            </w:tcBorders>
            <w:shd w:val="clear" w:color="auto" w:fill="auto"/>
            <w:noWrap/>
            <w:vAlign w:val="center"/>
            <w:hideMark/>
          </w:tcPr>
          <w:p w14:paraId="4AD89BC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2.11 (1.52)</w:t>
            </w:r>
          </w:p>
        </w:tc>
        <w:tc>
          <w:tcPr>
            <w:tcW w:w="1762" w:type="dxa"/>
            <w:tcBorders>
              <w:top w:val="nil"/>
              <w:left w:val="nil"/>
              <w:bottom w:val="single" w:sz="4" w:space="0" w:color="auto"/>
              <w:right w:val="single" w:sz="4" w:space="0" w:color="auto"/>
            </w:tcBorders>
            <w:shd w:val="clear" w:color="auto" w:fill="auto"/>
            <w:noWrap/>
            <w:vAlign w:val="center"/>
            <w:hideMark/>
          </w:tcPr>
          <w:p w14:paraId="72DD7051"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53.6</w:t>
            </w:r>
          </w:p>
        </w:tc>
        <w:tc>
          <w:tcPr>
            <w:tcW w:w="2028" w:type="dxa"/>
            <w:tcBorders>
              <w:top w:val="nil"/>
              <w:left w:val="nil"/>
              <w:bottom w:val="single" w:sz="4" w:space="0" w:color="auto"/>
              <w:right w:val="single" w:sz="4" w:space="0" w:color="auto"/>
            </w:tcBorders>
            <w:shd w:val="clear" w:color="auto" w:fill="auto"/>
            <w:noWrap/>
            <w:vAlign w:val="center"/>
            <w:hideMark/>
          </w:tcPr>
          <w:p w14:paraId="342ACEC2"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0D67A8A3"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73F67021" w14:textId="01F7F04E" w:rsidR="00085514" w:rsidRPr="00085514" w:rsidRDefault="00085514" w:rsidP="00085514">
            <w:pPr>
              <w:jc w:val="center"/>
              <w:rPr>
                <w:color w:val="000000"/>
                <w:sz w:val="20"/>
                <w:szCs w:val="20"/>
                <w:lang w:val="en-IN" w:eastAsia="en-IN"/>
              </w:rPr>
            </w:pPr>
            <w:r w:rsidRPr="00085514">
              <w:rPr>
                <w:color w:val="000000"/>
                <w:sz w:val="20"/>
                <w:szCs w:val="20"/>
                <w:lang w:val="en-IN" w:eastAsia="en-IN"/>
              </w:rPr>
              <w:t>Evidenced-based ( EB)</w:t>
            </w:r>
            <w:r w:rsidR="00B95679">
              <w:rPr>
                <w:color w:val="000000"/>
                <w:sz w:val="20"/>
                <w:szCs w:val="20"/>
                <w:lang w:val="en-IN" w:eastAsia="en-IN"/>
              </w:rPr>
              <w:t xml:space="preserve"> reports/articles are not readil</w:t>
            </w:r>
            <w:r w:rsidRPr="00085514">
              <w:rPr>
                <w:color w:val="000000"/>
                <w:sz w:val="20"/>
                <w:szCs w:val="20"/>
                <w:lang w:val="en-IN" w:eastAsia="en-IN"/>
              </w:rPr>
              <w:t xml:space="preserve">y </w:t>
            </w:r>
            <w:r w:rsidR="00532865" w:rsidRPr="00085514">
              <w:rPr>
                <w:color w:val="000000"/>
                <w:sz w:val="20"/>
                <w:szCs w:val="20"/>
                <w:lang w:val="en-IN" w:eastAsia="en-IN"/>
              </w:rPr>
              <w:t>available</w:t>
            </w:r>
          </w:p>
        </w:tc>
        <w:tc>
          <w:tcPr>
            <w:tcW w:w="1542" w:type="dxa"/>
            <w:tcBorders>
              <w:top w:val="nil"/>
              <w:left w:val="nil"/>
              <w:bottom w:val="single" w:sz="4" w:space="0" w:color="auto"/>
              <w:right w:val="single" w:sz="4" w:space="0" w:color="auto"/>
            </w:tcBorders>
            <w:shd w:val="clear" w:color="auto" w:fill="auto"/>
            <w:noWrap/>
            <w:vAlign w:val="center"/>
            <w:hideMark/>
          </w:tcPr>
          <w:p w14:paraId="50389C5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2.07 (1.51)</w:t>
            </w:r>
          </w:p>
        </w:tc>
        <w:tc>
          <w:tcPr>
            <w:tcW w:w="1762" w:type="dxa"/>
            <w:tcBorders>
              <w:top w:val="nil"/>
              <w:left w:val="nil"/>
              <w:bottom w:val="single" w:sz="4" w:space="0" w:color="auto"/>
              <w:right w:val="single" w:sz="4" w:space="0" w:color="auto"/>
            </w:tcBorders>
            <w:shd w:val="clear" w:color="auto" w:fill="auto"/>
            <w:noWrap/>
            <w:vAlign w:val="center"/>
            <w:hideMark/>
          </w:tcPr>
          <w:p w14:paraId="26D2CDA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42.9</w:t>
            </w:r>
          </w:p>
        </w:tc>
        <w:tc>
          <w:tcPr>
            <w:tcW w:w="2028" w:type="dxa"/>
            <w:tcBorders>
              <w:top w:val="nil"/>
              <w:left w:val="nil"/>
              <w:bottom w:val="single" w:sz="4" w:space="0" w:color="auto"/>
              <w:right w:val="single" w:sz="4" w:space="0" w:color="auto"/>
            </w:tcBorders>
            <w:shd w:val="clear" w:color="auto" w:fill="auto"/>
            <w:noWrap/>
            <w:vAlign w:val="center"/>
            <w:hideMark/>
          </w:tcPr>
          <w:p w14:paraId="0027AEC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28.6</w:t>
            </w:r>
          </w:p>
        </w:tc>
      </w:tr>
      <w:tr w:rsidR="00340BB4" w:rsidRPr="00085514" w14:paraId="4F477349"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5CBD211F" w14:textId="57E96447" w:rsidR="00085514" w:rsidRPr="00085514" w:rsidRDefault="00085514" w:rsidP="00EF0F47">
            <w:pPr>
              <w:jc w:val="center"/>
              <w:rPr>
                <w:color w:val="000000"/>
                <w:sz w:val="20"/>
                <w:szCs w:val="20"/>
                <w:lang w:val="en-IN" w:eastAsia="en-IN"/>
              </w:rPr>
            </w:pPr>
            <w:r w:rsidRPr="00085514">
              <w:rPr>
                <w:color w:val="000000"/>
                <w:sz w:val="20"/>
                <w:szCs w:val="20"/>
                <w:lang w:val="en-IN" w:eastAsia="en-IN"/>
              </w:rPr>
              <w:t>Statis</w:t>
            </w:r>
            <w:r w:rsidR="00A3713B">
              <w:rPr>
                <w:color w:val="000000"/>
                <w:sz w:val="20"/>
                <w:szCs w:val="20"/>
                <w:lang w:val="en-IN" w:eastAsia="en-IN"/>
              </w:rPr>
              <w:t>t</w:t>
            </w:r>
            <w:r w:rsidRPr="00085514">
              <w:rPr>
                <w:color w:val="000000"/>
                <w:sz w:val="20"/>
                <w:szCs w:val="20"/>
                <w:lang w:val="en-IN" w:eastAsia="en-IN"/>
              </w:rPr>
              <w:t>ica</w:t>
            </w:r>
            <w:r w:rsidR="002E395B">
              <w:rPr>
                <w:color w:val="000000"/>
                <w:sz w:val="20"/>
                <w:szCs w:val="20"/>
                <w:lang w:val="en-IN" w:eastAsia="en-IN"/>
              </w:rPr>
              <w:t>l</w:t>
            </w:r>
            <w:r w:rsidRPr="00085514">
              <w:rPr>
                <w:color w:val="000000"/>
                <w:sz w:val="20"/>
                <w:szCs w:val="20"/>
                <w:lang w:val="en-IN" w:eastAsia="en-IN"/>
              </w:rPr>
              <w:t xml:space="preserve"> analyses are not understandable</w:t>
            </w:r>
          </w:p>
        </w:tc>
        <w:tc>
          <w:tcPr>
            <w:tcW w:w="1542" w:type="dxa"/>
            <w:tcBorders>
              <w:top w:val="nil"/>
              <w:left w:val="nil"/>
              <w:bottom w:val="single" w:sz="4" w:space="0" w:color="auto"/>
              <w:right w:val="single" w:sz="4" w:space="0" w:color="auto"/>
            </w:tcBorders>
            <w:shd w:val="clear" w:color="auto" w:fill="auto"/>
            <w:noWrap/>
            <w:vAlign w:val="center"/>
            <w:hideMark/>
          </w:tcPr>
          <w:p w14:paraId="5EAC9B6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2.07(1.21)</w:t>
            </w:r>
          </w:p>
        </w:tc>
        <w:tc>
          <w:tcPr>
            <w:tcW w:w="1762" w:type="dxa"/>
            <w:tcBorders>
              <w:top w:val="nil"/>
              <w:left w:val="nil"/>
              <w:bottom w:val="single" w:sz="4" w:space="0" w:color="auto"/>
              <w:right w:val="single" w:sz="4" w:space="0" w:color="auto"/>
            </w:tcBorders>
            <w:shd w:val="clear" w:color="auto" w:fill="auto"/>
            <w:noWrap/>
            <w:vAlign w:val="center"/>
            <w:hideMark/>
          </w:tcPr>
          <w:p w14:paraId="1ED2951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35.7</w:t>
            </w:r>
          </w:p>
        </w:tc>
        <w:tc>
          <w:tcPr>
            <w:tcW w:w="2028" w:type="dxa"/>
            <w:tcBorders>
              <w:top w:val="nil"/>
              <w:left w:val="nil"/>
              <w:bottom w:val="single" w:sz="4" w:space="0" w:color="auto"/>
              <w:right w:val="single" w:sz="4" w:space="0" w:color="auto"/>
            </w:tcBorders>
            <w:shd w:val="clear" w:color="auto" w:fill="auto"/>
            <w:noWrap/>
            <w:vAlign w:val="center"/>
            <w:hideMark/>
          </w:tcPr>
          <w:p w14:paraId="0FAF331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28.5</w:t>
            </w:r>
          </w:p>
        </w:tc>
      </w:tr>
      <w:tr w:rsidR="00340BB4" w:rsidRPr="00085514" w14:paraId="4413227F"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031E9C61" w14:textId="0A5AE191" w:rsidR="00085514" w:rsidRPr="00085514" w:rsidRDefault="00085514" w:rsidP="00991CB9">
            <w:pPr>
              <w:jc w:val="center"/>
              <w:rPr>
                <w:color w:val="000000"/>
                <w:sz w:val="20"/>
                <w:szCs w:val="20"/>
                <w:lang w:val="en-IN" w:eastAsia="en-IN"/>
              </w:rPr>
            </w:pPr>
            <w:r w:rsidRPr="00085514">
              <w:rPr>
                <w:color w:val="000000"/>
                <w:sz w:val="20"/>
                <w:szCs w:val="20"/>
                <w:lang w:val="en-IN" w:eastAsia="en-IN"/>
              </w:rPr>
              <w:t>The PHP is unaware</w:t>
            </w:r>
            <w:r w:rsidR="006C0709">
              <w:rPr>
                <w:color w:val="000000"/>
                <w:sz w:val="20"/>
                <w:szCs w:val="20"/>
                <w:lang w:val="en-IN" w:eastAsia="en-IN"/>
              </w:rPr>
              <w:t xml:space="preserve"> </w:t>
            </w:r>
            <w:r w:rsidR="00D804A1">
              <w:rPr>
                <w:color w:val="000000"/>
                <w:sz w:val="20"/>
                <w:szCs w:val="20"/>
                <w:lang w:val="en-IN" w:eastAsia="en-IN"/>
              </w:rPr>
              <w:t>of (EB) r</w:t>
            </w:r>
            <w:r w:rsidRPr="00085514">
              <w:rPr>
                <w:color w:val="000000"/>
                <w:sz w:val="20"/>
                <w:szCs w:val="20"/>
                <w:lang w:val="en-IN" w:eastAsia="en-IN"/>
              </w:rPr>
              <w:t>eports/articles</w:t>
            </w:r>
          </w:p>
        </w:tc>
        <w:tc>
          <w:tcPr>
            <w:tcW w:w="1542" w:type="dxa"/>
            <w:tcBorders>
              <w:top w:val="nil"/>
              <w:left w:val="nil"/>
              <w:bottom w:val="single" w:sz="4" w:space="0" w:color="auto"/>
              <w:right w:val="single" w:sz="4" w:space="0" w:color="auto"/>
            </w:tcBorders>
            <w:shd w:val="clear" w:color="auto" w:fill="auto"/>
            <w:noWrap/>
            <w:vAlign w:val="center"/>
            <w:hideMark/>
          </w:tcPr>
          <w:p w14:paraId="4861D51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1.96(1.40)</w:t>
            </w:r>
          </w:p>
        </w:tc>
        <w:tc>
          <w:tcPr>
            <w:tcW w:w="1762" w:type="dxa"/>
            <w:tcBorders>
              <w:top w:val="nil"/>
              <w:left w:val="nil"/>
              <w:bottom w:val="single" w:sz="4" w:space="0" w:color="auto"/>
              <w:right w:val="single" w:sz="4" w:space="0" w:color="auto"/>
            </w:tcBorders>
            <w:shd w:val="clear" w:color="auto" w:fill="auto"/>
            <w:noWrap/>
            <w:vAlign w:val="center"/>
            <w:hideMark/>
          </w:tcPr>
          <w:p w14:paraId="6C38680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32.2</w:t>
            </w:r>
          </w:p>
        </w:tc>
        <w:tc>
          <w:tcPr>
            <w:tcW w:w="2028" w:type="dxa"/>
            <w:tcBorders>
              <w:top w:val="nil"/>
              <w:left w:val="nil"/>
              <w:bottom w:val="single" w:sz="4" w:space="0" w:color="auto"/>
              <w:right w:val="single" w:sz="4" w:space="0" w:color="auto"/>
            </w:tcBorders>
            <w:shd w:val="clear" w:color="auto" w:fill="auto"/>
            <w:noWrap/>
            <w:vAlign w:val="center"/>
            <w:hideMark/>
          </w:tcPr>
          <w:p w14:paraId="4AFC173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5C334DB6"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2D1F3E9A" w14:textId="323653C0" w:rsidR="00085514" w:rsidRPr="00085514" w:rsidRDefault="001C61FA" w:rsidP="00085514">
            <w:pPr>
              <w:jc w:val="center"/>
              <w:rPr>
                <w:color w:val="000000"/>
                <w:sz w:val="20"/>
                <w:szCs w:val="20"/>
                <w:lang w:val="en-IN" w:eastAsia="en-IN"/>
              </w:rPr>
            </w:pPr>
            <w:r>
              <w:rPr>
                <w:color w:val="000000"/>
                <w:sz w:val="20"/>
                <w:szCs w:val="20"/>
                <w:lang w:val="en-IN" w:eastAsia="en-IN"/>
              </w:rPr>
              <w:t>The P</w:t>
            </w:r>
            <w:r w:rsidR="00085514" w:rsidRPr="00085514">
              <w:rPr>
                <w:color w:val="000000"/>
                <w:sz w:val="20"/>
                <w:szCs w:val="20"/>
                <w:lang w:val="en-IN" w:eastAsia="en-IN"/>
              </w:rPr>
              <w:t xml:space="preserve">HP does </w:t>
            </w:r>
            <w:r w:rsidR="00A0784E">
              <w:rPr>
                <w:color w:val="000000"/>
                <w:sz w:val="20"/>
                <w:szCs w:val="20"/>
                <w:lang w:val="en-IN" w:eastAsia="en-IN"/>
              </w:rPr>
              <w:t>not have time</w:t>
            </w:r>
            <w:r w:rsidR="005B2E0F">
              <w:rPr>
                <w:color w:val="000000"/>
                <w:sz w:val="20"/>
                <w:szCs w:val="20"/>
                <w:lang w:val="en-IN" w:eastAsia="en-IN"/>
              </w:rPr>
              <w:t xml:space="preserve"> </w:t>
            </w:r>
            <w:r w:rsidR="00A0784E">
              <w:rPr>
                <w:color w:val="000000"/>
                <w:sz w:val="20"/>
                <w:szCs w:val="20"/>
                <w:lang w:val="en-IN" w:eastAsia="en-IN"/>
              </w:rPr>
              <w:t xml:space="preserve">to read EB reports </w:t>
            </w:r>
            <w:r w:rsidR="00367DC0" w:rsidRPr="00085514">
              <w:rPr>
                <w:color w:val="000000"/>
                <w:sz w:val="20"/>
                <w:szCs w:val="20"/>
                <w:lang w:val="en-IN" w:eastAsia="en-IN"/>
              </w:rPr>
              <w:t>articles</w:t>
            </w:r>
          </w:p>
        </w:tc>
        <w:tc>
          <w:tcPr>
            <w:tcW w:w="1542" w:type="dxa"/>
            <w:tcBorders>
              <w:top w:val="nil"/>
              <w:left w:val="nil"/>
              <w:bottom w:val="single" w:sz="4" w:space="0" w:color="auto"/>
              <w:right w:val="single" w:sz="4" w:space="0" w:color="auto"/>
            </w:tcBorders>
            <w:shd w:val="clear" w:color="auto" w:fill="auto"/>
            <w:noWrap/>
            <w:vAlign w:val="center"/>
            <w:hideMark/>
          </w:tcPr>
          <w:p w14:paraId="22B152F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1.93 (1.41)</w:t>
            </w:r>
          </w:p>
        </w:tc>
        <w:tc>
          <w:tcPr>
            <w:tcW w:w="1762" w:type="dxa"/>
            <w:tcBorders>
              <w:top w:val="nil"/>
              <w:left w:val="nil"/>
              <w:bottom w:val="single" w:sz="4" w:space="0" w:color="auto"/>
              <w:right w:val="single" w:sz="4" w:space="0" w:color="auto"/>
            </w:tcBorders>
            <w:shd w:val="clear" w:color="auto" w:fill="auto"/>
            <w:noWrap/>
            <w:vAlign w:val="center"/>
            <w:hideMark/>
          </w:tcPr>
          <w:p w14:paraId="07C8B05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c>
          <w:tcPr>
            <w:tcW w:w="2028" w:type="dxa"/>
            <w:tcBorders>
              <w:top w:val="nil"/>
              <w:left w:val="nil"/>
              <w:bottom w:val="single" w:sz="4" w:space="0" w:color="auto"/>
              <w:right w:val="single" w:sz="4" w:space="0" w:color="auto"/>
            </w:tcBorders>
            <w:shd w:val="clear" w:color="auto" w:fill="auto"/>
            <w:noWrap/>
            <w:vAlign w:val="center"/>
            <w:hideMark/>
          </w:tcPr>
          <w:p w14:paraId="3921AE9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21.5</w:t>
            </w:r>
          </w:p>
        </w:tc>
      </w:tr>
      <w:tr w:rsidR="00340BB4" w:rsidRPr="00085514" w14:paraId="62460289"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739392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lastRenderedPageBreak/>
              <w:t>The PHP is isolated from knowledgeable colleagues with whom to discuss the EB report</w:t>
            </w:r>
          </w:p>
        </w:tc>
        <w:tc>
          <w:tcPr>
            <w:tcW w:w="1542" w:type="dxa"/>
            <w:tcBorders>
              <w:top w:val="nil"/>
              <w:left w:val="nil"/>
              <w:bottom w:val="single" w:sz="4" w:space="0" w:color="auto"/>
              <w:right w:val="single" w:sz="4" w:space="0" w:color="auto"/>
            </w:tcBorders>
            <w:shd w:val="clear" w:color="auto" w:fill="auto"/>
            <w:noWrap/>
            <w:vAlign w:val="center"/>
            <w:hideMark/>
          </w:tcPr>
          <w:p w14:paraId="29534911"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1.89 (1.34)</w:t>
            </w:r>
          </w:p>
        </w:tc>
        <w:tc>
          <w:tcPr>
            <w:tcW w:w="1762" w:type="dxa"/>
            <w:tcBorders>
              <w:top w:val="nil"/>
              <w:left w:val="nil"/>
              <w:bottom w:val="single" w:sz="4" w:space="0" w:color="auto"/>
              <w:right w:val="single" w:sz="4" w:space="0" w:color="auto"/>
            </w:tcBorders>
            <w:shd w:val="clear" w:color="auto" w:fill="auto"/>
            <w:noWrap/>
            <w:vAlign w:val="center"/>
            <w:hideMark/>
          </w:tcPr>
          <w:p w14:paraId="7B26E33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39.2</w:t>
            </w:r>
          </w:p>
        </w:tc>
        <w:tc>
          <w:tcPr>
            <w:tcW w:w="2028" w:type="dxa"/>
            <w:tcBorders>
              <w:top w:val="nil"/>
              <w:left w:val="nil"/>
              <w:bottom w:val="single" w:sz="4" w:space="0" w:color="auto"/>
              <w:right w:val="single" w:sz="4" w:space="0" w:color="auto"/>
            </w:tcBorders>
            <w:shd w:val="clear" w:color="auto" w:fill="auto"/>
            <w:noWrap/>
            <w:vAlign w:val="center"/>
            <w:hideMark/>
          </w:tcPr>
          <w:p w14:paraId="1DE7D79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r>
      <w:tr w:rsidR="00340BB4" w:rsidRPr="00085514" w14:paraId="2F15F68C"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2DC1D55" w14:textId="36D435A9" w:rsidR="00085514" w:rsidRPr="00085514" w:rsidRDefault="006C5B2E" w:rsidP="00085514">
            <w:pPr>
              <w:jc w:val="center"/>
              <w:rPr>
                <w:color w:val="000000"/>
                <w:sz w:val="20"/>
                <w:szCs w:val="20"/>
                <w:lang w:val="en-IN" w:eastAsia="en-IN"/>
              </w:rPr>
            </w:pPr>
            <w:r>
              <w:rPr>
                <w:color w:val="000000"/>
                <w:sz w:val="20"/>
                <w:szCs w:val="20"/>
                <w:lang w:val="en-IN" w:eastAsia="en-IN"/>
              </w:rPr>
              <w:t>The P</w:t>
            </w:r>
            <w:r w:rsidR="00085514" w:rsidRPr="00085514">
              <w:rPr>
                <w:color w:val="000000"/>
                <w:sz w:val="20"/>
                <w:szCs w:val="20"/>
                <w:lang w:val="en-IN" w:eastAsia="en-IN"/>
              </w:rPr>
              <w:t>HP is uncertain whether to believe the evidence results</w:t>
            </w:r>
          </w:p>
        </w:tc>
        <w:tc>
          <w:tcPr>
            <w:tcW w:w="1542" w:type="dxa"/>
            <w:tcBorders>
              <w:top w:val="nil"/>
              <w:left w:val="nil"/>
              <w:bottom w:val="single" w:sz="4" w:space="0" w:color="auto"/>
              <w:right w:val="single" w:sz="4" w:space="0" w:color="auto"/>
            </w:tcBorders>
            <w:shd w:val="clear" w:color="auto" w:fill="auto"/>
            <w:noWrap/>
            <w:vAlign w:val="center"/>
            <w:hideMark/>
          </w:tcPr>
          <w:p w14:paraId="415E1E5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1.88 (1.37)</w:t>
            </w:r>
          </w:p>
        </w:tc>
        <w:tc>
          <w:tcPr>
            <w:tcW w:w="1762" w:type="dxa"/>
            <w:tcBorders>
              <w:top w:val="nil"/>
              <w:left w:val="nil"/>
              <w:bottom w:val="single" w:sz="4" w:space="0" w:color="auto"/>
              <w:right w:val="single" w:sz="4" w:space="0" w:color="auto"/>
            </w:tcBorders>
            <w:shd w:val="clear" w:color="auto" w:fill="auto"/>
            <w:noWrap/>
            <w:vAlign w:val="center"/>
            <w:hideMark/>
          </w:tcPr>
          <w:p w14:paraId="52BFE9D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28.6</w:t>
            </w:r>
          </w:p>
        </w:tc>
        <w:tc>
          <w:tcPr>
            <w:tcW w:w="2028" w:type="dxa"/>
            <w:tcBorders>
              <w:top w:val="nil"/>
              <w:left w:val="nil"/>
              <w:bottom w:val="single" w:sz="4" w:space="0" w:color="auto"/>
              <w:right w:val="single" w:sz="4" w:space="0" w:color="auto"/>
            </w:tcBorders>
            <w:shd w:val="clear" w:color="auto" w:fill="auto"/>
            <w:noWrap/>
            <w:vAlign w:val="center"/>
            <w:hideMark/>
          </w:tcPr>
          <w:p w14:paraId="277ADA5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28.6</w:t>
            </w:r>
          </w:p>
        </w:tc>
      </w:tr>
      <w:tr w:rsidR="00340BB4" w:rsidRPr="00085514" w14:paraId="0D6FCEEF"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78A01746"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Implications for practice are not made clear</w:t>
            </w:r>
          </w:p>
        </w:tc>
        <w:tc>
          <w:tcPr>
            <w:tcW w:w="1542" w:type="dxa"/>
            <w:tcBorders>
              <w:top w:val="nil"/>
              <w:left w:val="nil"/>
              <w:bottom w:val="single" w:sz="4" w:space="0" w:color="auto"/>
              <w:right w:val="single" w:sz="4" w:space="0" w:color="auto"/>
            </w:tcBorders>
            <w:shd w:val="clear" w:color="auto" w:fill="auto"/>
            <w:noWrap/>
            <w:vAlign w:val="center"/>
            <w:hideMark/>
          </w:tcPr>
          <w:p w14:paraId="30A9BE0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1.86 (1.33)</w:t>
            </w:r>
          </w:p>
        </w:tc>
        <w:tc>
          <w:tcPr>
            <w:tcW w:w="1762" w:type="dxa"/>
            <w:tcBorders>
              <w:top w:val="nil"/>
              <w:left w:val="nil"/>
              <w:bottom w:val="single" w:sz="4" w:space="0" w:color="auto"/>
              <w:right w:val="single" w:sz="4" w:space="0" w:color="auto"/>
            </w:tcBorders>
            <w:shd w:val="clear" w:color="auto" w:fill="auto"/>
            <w:noWrap/>
            <w:vAlign w:val="center"/>
            <w:hideMark/>
          </w:tcPr>
          <w:p w14:paraId="7AEC1E6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39.2</w:t>
            </w:r>
          </w:p>
        </w:tc>
        <w:tc>
          <w:tcPr>
            <w:tcW w:w="2028" w:type="dxa"/>
            <w:tcBorders>
              <w:top w:val="nil"/>
              <w:left w:val="nil"/>
              <w:bottom w:val="single" w:sz="4" w:space="0" w:color="auto"/>
              <w:right w:val="single" w:sz="4" w:space="0" w:color="auto"/>
            </w:tcBorders>
            <w:shd w:val="clear" w:color="auto" w:fill="auto"/>
            <w:noWrap/>
            <w:vAlign w:val="center"/>
            <w:hideMark/>
          </w:tcPr>
          <w:p w14:paraId="4F5866E2"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32.1</w:t>
            </w:r>
          </w:p>
        </w:tc>
      </w:tr>
      <w:tr w:rsidR="00340BB4" w:rsidRPr="00085514" w14:paraId="0DF08DE5"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156270B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Other staff are not supportive of evidence uptake into policies</w:t>
            </w:r>
          </w:p>
        </w:tc>
        <w:tc>
          <w:tcPr>
            <w:tcW w:w="1542" w:type="dxa"/>
            <w:tcBorders>
              <w:top w:val="nil"/>
              <w:left w:val="nil"/>
              <w:bottom w:val="single" w:sz="4" w:space="0" w:color="auto"/>
              <w:right w:val="single" w:sz="4" w:space="0" w:color="auto"/>
            </w:tcBorders>
            <w:shd w:val="clear" w:color="auto" w:fill="auto"/>
            <w:noWrap/>
            <w:vAlign w:val="center"/>
            <w:hideMark/>
          </w:tcPr>
          <w:p w14:paraId="7C8A86F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1.81 (1.11)</w:t>
            </w:r>
          </w:p>
        </w:tc>
        <w:tc>
          <w:tcPr>
            <w:tcW w:w="1762" w:type="dxa"/>
            <w:tcBorders>
              <w:top w:val="nil"/>
              <w:left w:val="nil"/>
              <w:bottom w:val="single" w:sz="4" w:space="0" w:color="auto"/>
              <w:right w:val="single" w:sz="4" w:space="0" w:color="auto"/>
            </w:tcBorders>
            <w:shd w:val="clear" w:color="auto" w:fill="auto"/>
            <w:noWrap/>
            <w:vAlign w:val="center"/>
            <w:hideMark/>
          </w:tcPr>
          <w:p w14:paraId="6968F9A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c>
          <w:tcPr>
            <w:tcW w:w="2028" w:type="dxa"/>
            <w:tcBorders>
              <w:top w:val="nil"/>
              <w:left w:val="nil"/>
              <w:bottom w:val="single" w:sz="4" w:space="0" w:color="auto"/>
              <w:right w:val="single" w:sz="4" w:space="0" w:color="auto"/>
            </w:tcBorders>
            <w:shd w:val="clear" w:color="auto" w:fill="auto"/>
            <w:noWrap/>
            <w:vAlign w:val="center"/>
            <w:hideMark/>
          </w:tcPr>
          <w:p w14:paraId="7B3DD3B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32.2</w:t>
            </w:r>
          </w:p>
        </w:tc>
      </w:tr>
      <w:tr w:rsidR="00340BB4" w:rsidRPr="00085514" w14:paraId="33CAA529"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60803F77" w14:textId="1F715E61"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There is insufficient time</w:t>
            </w:r>
            <w:r w:rsidR="00770BC8">
              <w:rPr>
                <w:color w:val="000000"/>
                <w:sz w:val="20"/>
                <w:szCs w:val="20"/>
                <w:lang w:val="en-IN" w:eastAsia="en-IN"/>
              </w:rPr>
              <w:t xml:space="preserve"> </w:t>
            </w:r>
            <w:r w:rsidRPr="00085514">
              <w:rPr>
                <w:color w:val="000000"/>
                <w:sz w:val="20"/>
                <w:szCs w:val="20"/>
                <w:lang w:val="en-IN" w:eastAsia="en-IN"/>
              </w:rPr>
              <w:t>on the job to implement new EB policy changes</w:t>
            </w:r>
          </w:p>
        </w:tc>
        <w:tc>
          <w:tcPr>
            <w:tcW w:w="1542" w:type="dxa"/>
            <w:tcBorders>
              <w:top w:val="nil"/>
              <w:left w:val="nil"/>
              <w:bottom w:val="single" w:sz="4" w:space="0" w:color="auto"/>
              <w:right w:val="single" w:sz="4" w:space="0" w:color="auto"/>
            </w:tcBorders>
            <w:shd w:val="clear" w:color="auto" w:fill="auto"/>
            <w:noWrap/>
            <w:vAlign w:val="center"/>
            <w:hideMark/>
          </w:tcPr>
          <w:p w14:paraId="330F97B1"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 (1.51)</w:t>
            </w:r>
          </w:p>
        </w:tc>
        <w:tc>
          <w:tcPr>
            <w:tcW w:w="1762" w:type="dxa"/>
            <w:tcBorders>
              <w:top w:val="nil"/>
              <w:left w:val="nil"/>
              <w:bottom w:val="single" w:sz="4" w:space="0" w:color="auto"/>
              <w:right w:val="single" w:sz="4" w:space="0" w:color="auto"/>
            </w:tcBorders>
            <w:shd w:val="clear" w:color="auto" w:fill="auto"/>
            <w:noWrap/>
            <w:vAlign w:val="center"/>
            <w:hideMark/>
          </w:tcPr>
          <w:p w14:paraId="783B2482"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w:t>
            </w:r>
          </w:p>
        </w:tc>
        <w:tc>
          <w:tcPr>
            <w:tcW w:w="2028" w:type="dxa"/>
            <w:tcBorders>
              <w:top w:val="nil"/>
              <w:left w:val="nil"/>
              <w:bottom w:val="single" w:sz="4" w:space="0" w:color="auto"/>
              <w:right w:val="single" w:sz="4" w:space="0" w:color="auto"/>
            </w:tcBorders>
            <w:shd w:val="clear" w:color="auto" w:fill="auto"/>
            <w:noWrap/>
            <w:vAlign w:val="center"/>
            <w:hideMark/>
          </w:tcPr>
          <w:p w14:paraId="0FF48CC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r>
      <w:tr w:rsidR="00340BB4" w:rsidRPr="00085514" w14:paraId="49B60BC0"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002EE612"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PHP feels the benefits of changing practice will be minimal</w:t>
            </w:r>
          </w:p>
        </w:tc>
        <w:tc>
          <w:tcPr>
            <w:tcW w:w="1542" w:type="dxa"/>
            <w:tcBorders>
              <w:top w:val="nil"/>
              <w:left w:val="nil"/>
              <w:bottom w:val="single" w:sz="4" w:space="0" w:color="auto"/>
              <w:right w:val="single" w:sz="4" w:space="0" w:color="auto"/>
            </w:tcBorders>
            <w:shd w:val="clear" w:color="auto" w:fill="auto"/>
            <w:noWrap/>
            <w:vAlign w:val="center"/>
            <w:hideMark/>
          </w:tcPr>
          <w:p w14:paraId="223D01A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1.68 (1.34)</w:t>
            </w:r>
          </w:p>
        </w:tc>
        <w:tc>
          <w:tcPr>
            <w:tcW w:w="1762" w:type="dxa"/>
            <w:tcBorders>
              <w:top w:val="nil"/>
              <w:left w:val="nil"/>
              <w:bottom w:val="single" w:sz="4" w:space="0" w:color="auto"/>
              <w:right w:val="single" w:sz="4" w:space="0" w:color="auto"/>
            </w:tcBorders>
            <w:shd w:val="clear" w:color="auto" w:fill="auto"/>
            <w:noWrap/>
            <w:vAlign w:val="center"/>
            <w:hideMark/>
          </w:tcPr>
          <w:p w14:paraId="1975379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c>
          <w:tcPr>
            <w:tcW w:w="2028" w:type="dxa"/>
            <w:tcBorders>
              <w:top w:val="nil"/>
              <w:left w:val="nil"/>
              <w:bottom w:val="single" w:sz="4" w:space="0" w:color="auto"/>
              <w:right w:val="single" w:sz="4" w:space="0" w:color="auto"/>
            </w:tcBorders>
            <w:shd w:val="clear" w:color="auto" w:fill="auto"/>
            <w:noWrap/>
            <w:vAlign w:val="center"/>
            <w:hideMark/>
          </w:tcPr>
          <w:p w14:paraId="40E26E8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28.6</w:t>
            </w:r>
          </w:p>
        </w:tc>
      </w:tr>
      <w:tr w:rsidR="00340BB4" w:rsidRPr="00085514" w14:paraId="574317F3"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67EDAA20" w14:textId="22B7F28A"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facilities</w:t>
            </w:r>
            <w:r w:rsidR="00356BBB">
              <w:rPr>
                <w:color w:val="000000"/>
                <w:sz w:val="20"/>
                <w:szCs w:val="20"/>
                <w:lang w:val="en-IN" w:eastAsia="en-IN"/>
              </w:rPr>
              <w:t xml:space="preserve"> </w:t>
            </w:r>
            <w:r w:rsidRPr="00085514">
              <w:rPr>
                <w:color w:val="000000"/>
                <w:sz w:val="20"/>
                <w:szCs w:val="20"/>
                <w:lang w:val="en-IN" w:eastAsia="en-IN"/>
              </w:rPr>
              <w:t xml:space="preserve">inadequate for implementation of the </w:t>
            </w:r>
            <w:r w:rsidR="00471B4F" w:rsidRPr="00085514">
              <w:rPr>
                <w:color w:val="000000"/>
                <w:sz w:val="20"/>
                <w:szCs w:val="20"/>
                <w:lang w:val="en-IN" w:eastAsia="en-IN"/>
              </w:rPr>
              <w:t>evidence</w:t>
            </w:r>
          </w:p>
        </w:tc>
        <w:tc>
          <w:tcPr>
            <w:tcW w:w="1542" w:type="dxa"/>
            <w:tcBorders>
              <w:top w:val="nil"/>
              <w:left w:val="nil"/>
              <w:bottom w:val="single" w:sz="4" w:space="0" w:color="auto"/>
              <w:right w:val="single" w:sz="4" w:space="0" w:color="auto"/>
            </w:tcBorders>
            <w:shd w:val="clear" w:color="auto" w:fill="auto"/>
            <w:noWrap/>
            <w:vAlign w:val="center"/>
            <w:hideMark/>
          </w:tcPr>
          <w:p w14:paraId="23A4849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1.64 (1.311)</w:t>
            </w:r>
          </w:p>
        </w:tc>
        <w:tc>
          <w:tcPr>
            <w:tcW w:w="1762" w:type="dxa"/>
            <w:tcBorders>
              <w:top w:val="nil"/>
              <w:left w:val="nil"/>
              <w:bottom w:val="single" w:sz="4" w:space="0" w:color="auto"/>
              <w:right w:val="single" w:sz="4" w:space="0" w:color="auto"/>
            </w:tcBorders>
            <w:shd w:val="clear" w:color="auto" w:fill="auto"/>
            <w:noWrap/>
            <w:vAlign w:val="center"/>
            <w:hideMark/>
          </w:tcPr>
          <w:p w14:paraId="79803F97"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32.2</w:t>
            </w:r>
          </w:p>
        </w:tc>
        <w:tc>
          <w:tcPr>
            <w:tcW w:w="2028" w:type="dxa"/>
            <w:tcBorders>
              <w:top w:val="nil"/>
              <w:left w:val="nil"/>
              <w:bottom w:val="single" w:sz="4" w:space="0" w:color="auto"/>
              <w:right w:val="single" w:sz="4" w:space="0" w:color="auto"/>
            </w:tcBorders>
            <w:shd w:val="clear" w:color="auto" w:fill="auto"/>
            <w:noWrap/>
            <w:vAlign w:val="center"/>
            <w:hideMark/>
          </w:tcPr>
          <w:p w14:paraId="48148BC6"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32.1</w:t>
            </w:r>
          </w:p>
        </w:tc>
      </w:tr>
      <w:tr w:rsidR="00340BB4" w:rsidRPr="00085514" w14:paraId="07110A70"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43FAAA22" w14:textId="1B601461" w:rsidR="00085514" w:rsidRPr="00085514" w:rsidRDefault="00C204D3" w:rsidP="00085514">
            <w:pPr>
              <w:jc w:val="center"/>
              <w:rPr>
                <w:color w:val="000000"/>
                <w:sz w:val="20"/>
                <w:szCs w:val="20"/>
                <w:lang w:val="en-IN" w:eastAsia="en-IN"/>
              </w:rPr>
            </w:pPr>
            <w:r>
              <w:rPr>
                <w:color w:val="000000"/>
                <w:sz w:val="20"/>
                <w:szCs w:val="20"/>
                <w:lang w:val="en-IN" w:eastAsia="en-IN"/>
              </w:rPr>
              <w:t>The amount of EB information is</w:t>
            </w:r>
            <w:r w:rsidR="00085514" w:rsidRPr="00085514">
              <w:rPr>
                <w:color w:val="000000"/>
                <w:sz w:val="20"/>
                <w:szCs w:val="20"/>
                <w:lang w:val="en-IN" w:eastAsia="en-IN"/>
              </w:rPr>
              <w:t xml:space="preserve"> </w:t>
            </w:r>
            <w:r w:rsidR="00A668A9" w:rsidRPr="00085514">
              <w:rPr>
                <w:color w:val="000000"/>
                <w:sz w:val="20"/>
                <w:szCs w:val="20"/>
                <w:lang w:val="en-IN" w:eastAsia="en-IN"/>
              </w:rPr>
              <w:t>over</w:t>
            </w:r>
            <w:r w:rsidR="00A668A9">
              <w:rPr>
                <w:color w:val="000000"/>
                <w:sz w:val="20"/>
                <w:szCs w:val="20"/>
                <w:lang w:val="en-IN" w:eastAsia="en-IN"/>
              </w:rPr>
              <w:t>whelm</w:t>
            </w:r>
            <w:r w:rsidR="00A668A9" w:rsidRPr="00085514">
              <w:rPr>
                <w:color w:val="000000"/>
                <w:sz w:val="20"/>
                <w:szCs w:val="20"/>
                <w:lang w:val="en-IN" w:eastAsia="en-IN"/>
              </w:rPr>
              <w:t>ing</w:t>
            </w:r>
          </w:p>
        </w:tc>
        <w:tc>
          <w:tcPr>
            <w:tcW w:w="1542" w:type="dxa"/>
            <w:tcBorders>
              <w:top w:val="nil"/>
              <w:left w:val="nil"/>
              <w:bottom w:val="single" w:sz="4" w:space="0" w:color="auto"/>
              <w:right w:val="single" w:sz="4" w:space="0" w:color="auto"/>
            </w:tcBorders>
            <w:shd w:val="clear" w:color="auto" w:fill="auto"/>
            <w:noWrap/>
            <w:vAlign w:val="center"/>
            <w:hideMark/>
          </w:tcPr>
          <w:p w14:paraId="025DA09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1.59 (1.25)</w:t>
            </w:r>
          </w:p>
        </w:tc>
        <w:tc>
          <w:tcPr>
            <w:tcW w:w="1762" w:type="dxa"/>
            <w:tcBorders>
              <w:top w:val="nil"/>
              <w:left w:val="nil"/>
              <w:bottom w:val="single" w:sz="4" w:space="0" w:color="auto"/>
              <w:right w:val="single" w:sz="4" w:space="0" w:color="auto"/>
            </w:tcBorders>
            <w:shd w:val="clear" w:color="auto" w:fill="auto"/>
            <w:noWrap/>
            <w:vAlign w:val="center"/>
            <w:hideMark/>
          </w:tcPr>
          <w:p w14:paraId="5CE56F5B"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c>
          <w:tcPr>
            <w:tcW w:w="2028" w:type="dxa"/>
            <w:tcBorders>
              <w:top w:val="nil"/>
              <w:left w:val="nil"/>
              <w:bottom w:val="single" w:sz="4" w:space="0" w:color="auto"/>
              <w:right w:val="single" w:sz="4" w:space="0" w:color="auto"/>
            </w:tcBorders>
            <w:shd w:val="clear" w:color="auto" w:fill="auto"/>
            <w:noWrap/>
            <w:vAlign w:val="center"/>
            <w:hideMark/>
          </w:tcPr>
          <w:p w14:paraId="68EDD4F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32.2</w:t>
            </w:r>
          </w:p>
        </w:tc>
      </w:tr>
      <w:tr w:rsidR="00340BB4" w:rsidRPr="00085514" w14:paraId="72A03C3A"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33CA2F5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PHP does not feel capable of evaluating the quality of the EB reports/articles</w:t>
            </w:r>
          </w:p>
        </w:tc>
        <w:tc>
          <w:tcPr>
            <w:tcW w:w="1542" w:type="dxa"/>
            <w:tcBorders>
              <w:top w:val="nil"/>
              <w:left w:val="nil"/>
              <w:bottom w:val="single" w:sz="4" w:space="0" w:color="auto"/>
              <w:right w:val="single" w:sz="4" w:space="0" w:color="auto"/>
            </w:tcBorders>
            <w:shd w:val="clear" w:color="auto" w:fill="auto"/>
            <w:noWrap/>
            <w:vAlign w:val="center"/>
            <w:hideMark/>
          </w:tcPr>
          <w:p w14:paraId="6E86455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1.54 (1.36)</w:t>
            </w:r>
          </w:p>
        </w:tc>
        <w:tc>
          <w:tcPr>
            <w:tcW w:w="1762" w:type="dxa"/>
            <w:tcBorders>
              <w:top w:val="nil"/>
              <w:left w:val="nil"/>
              <w:bottom w:val="single" w:sz="4" w:space="0" w:color="auto"/>
              <w:right w:val="single" w:sz="4" w:space="0" w:color="auto"/>
            </w:tcBorders>
            <w:shd w:val="clear" w:color="auto" w:fill="auto"/>
            <w:noWrap/>
            <w:vAlign w:val="center"/>
            <w:hideMark/>
          </w:tcPr>
          <w:p w14:paraId="301DF6D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21.4</w:t>
            </w:r>
          </w:p>
        </w:tc>
        <w:tc>
          <w:tcPr>
            <w:tcW w:w="2028" w:type="dxa"/>
            <w:tcBorders>
              <w:top w:val="nil"/>
              <w:left w:val="nil"/>
              <w:bottom w:val="single" w:sz="4" w:space="0" w:color="auto"/>
              <w:right w:val="single" w:sz="4" w:space="0" w:color="auto"/>
            </w:tcBorders>
            <w:shd w:val="clear" w:color="auto" w:fill="auto"/>
            <w:noWrap/>
            <w:vAlign w:val="center"/>
            <w:hideMark/>
          </w:tcPr>
          <w:p w14:paraId="08926102"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35.7</w:t>
            </w:r>
          </w:p>
        </w:tc>
      </w:tr>
      <w:tr w:rsidR="00340BB4" w:rsidRPr="00085514" w14:paraId="4C19B8A4"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0833673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EB reports' and articles are not reported clearly and readably</w:t>
            </w:r>
          </w:p>
        </w:tc>
        <w:tc>
          <w:tcPr>
            <w:tcW w:w="1542" w:type="dxa"/>
            <w:tcBorders>
              <w:top w:val="nil"/>
              <w:left w:val="nil"/>
              <w:bottom w:val="single" w:sz="4" w:space="0" w:color="auto"/>
              <w:right w:val="single" w:sz="4" w:space="0" w:color="auto"/>
            </w:tcBorders>
            <w:shd w:val="clear" w:color="auto" w:fill="auto"/>
            <w:noWrap/>
            <w:vAlign w:val="center"/>
            <w:hideMark/>
          </w:tcPr>
          <w:p w14:paraId="370C9E3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1.5 (1.18)</w:t>
            </w:r>
          </w:p>
        </w:tc>
        <w:tc>
          <w:tcPr>
            <w:tcW w:w="1762" w:type="dxa"/>
            <w:tcBorders>
              <w:top w:val="nil"/>
              <w:left w:val="nil"/>
              <w:bottom w:val="single" w:sz="4" w:space="0" w:color="auto"/>
              <w:right w:val="single" w:sz="4" w:space="0" w:color="auto"/>
            </w:tcBorders>
            <w:shd w:val="clear" w:color="auto" w:fill="auto"/>
            <w:noWrap/>
            <w:vAlign w:val="center"/>
            <w:hideMark/>
          </w:tcPr>
          <w:p w14:paraId="7A1DDAD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17.9</w:t>
            </w:r>
          </w:p>
        </w:tc>
        <w:tc>
          <w:tcPr>
            <w:tcW w:w="2028" w:type="dxa"/>
            <w:tcBorders>
              <w:top w:val="nil"/>
              <w:left w:val="nil"/>
              <w:bottom w:val="single" w:sz="4" w:space="0" w:color="auto"/>
              <w:right w:val="single" w:sz="4" w:space="0" w:color="auto"/>
            </w:tcBorders>
            <w:shd w:val="clear" w:color="auto" w:fill="auto"/>
            <w:noWrap/>
            <w:vAlign w:val="bottom"/>
            <w:hideMark/>
          </w:tcPr>
          <w:p w14:paraId="6661AC3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32.1</w:t>
            </w:r>
          </w:p>
        </w:tc>
      </w:tr>
      <w:tr w:rsidR="00340BB4" w:rsidRPr="00085514" w14:paraId="607C64CA"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11CD378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EB reports are not published fast enough</w:t>
            </w:r>
          </w:p>
        </w:tc>
        <w:tc>
          <w:tcPr>
            <w:tcW w:w="1542" w:type="dxa"/>
            <w:tcBorders>
              <w:top w:val="nil"/>
              <w:left w:val="nil"/>
              <w:bottom w:val="single" w:sz="4" w:space="0" w:color="auto"/>
              <w:right w:val="single" w:sz="4" w:space="0" w:color="auto"/>
            </w:tcBorders>
            <w:shd w:val="clear" w:color="auto" w:fill="auto"/>
            <w:noWrap/>
            <w:vAlign w:val="center"/>
            <w:hideMark/>
          </w:tcPr>
          <w:p w14:paraId="08D9237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1.41 (1.28)</w:t>
            </w:r>
          </w:p>
        </w:tc>
        <w:tc>
          <w:tcPr>
            <w:tcW w:w="1762" w:type="dxa"/>
            <w:tcBorders>
              <w:top w:val="nil"/>
              <w:left w:val="nil"/>
              <w:bottom w:val="single" w:sz="4" w:space="0" w:color="auto"/>
              <w:right w:val="single" w:sz="4" w:space="0" w:color="auto"/>
            </w:tcBorders>
            <w:shd w:val="clear" w:color="auto" w:fill="auto"/>
            <w:noWrap/>
            <w:vAlign w:val="center"/>
            <w:hideMark/>
          </w:tcPr>
          <w:p w14:paraId="0D32871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14.2</w:t>
            </w:r>
          </w:p>
        </w:tc>
        <w:tc>
          <w:tcPr>
            <w:tcW w:w="2028" w:type="dxa"/>
            <w:tcBorders>
              <w:top w:val="nil"/>
              <w:left w:val="nil"/>
              <w:bottom w:val="single" w:sz="4" w:space="0" w:color="auto"/>
              <w:right w:val="single" w:sz="4" w:space="0" w:color="auto"/>
            </w:tcBorders>
            <w:shd w:val="clear" w:color="auto" w:fill="auto"/>
            <w:noWrap/>
            <w:vAlign w:val="center"/>
            <w:hideMark/>
          </w:tcPr>
          <w:p w14:paraId="6676392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r>
      <w:tr w:rsidR="00340BB4" w:rsidRPr="00085514" w14:paraId="3592FDF9"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1F33736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EB report/article is not relevant to the PHP</w:t>
            </w:r>
          </w:p>
        </w:tc>
        <w:tc>
          <w:tcPr>
            <w:tcW w:w="1542" w:type="dxa"/>
            <w:tcBorders>
              <w:top w:val="nil"/>
              <w:left w:val="nil"/>
              <w:bottom w:val="single" w:sz="4" w:space="0" w:color="auto"/>
              <w:right w:val="single" w:sz="4" w:space="0" w:color="auto"/>
            </w:tcBorders>
            <w:shd w:val="clear" w:color="auto" w:fill="auto"/>
            <w:noWrap/>
            <w:vAlign w:val="center"/>
            <w:hideMark/>
          </w:tcPr>
          <w:p w14:paraId="13DDE320"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1.39 (1.26)</w:t>
            </w:r>
          </w:p>
        </w:tc>
        <w:tc>
          <w:tcPr>
            <w:tcW w:w="1762" w:type="dxa"/>
            <w:tcBorders>
              <w:top w:val="nil"/>
              <w:left w:val="nil"/>
              <w:bottom w:val="single" w:sz="4" w:space="0" w:color="auto"/>
              <w:right w:val="single" w:sz="4" w:space="0" w:color="auto"/>
            </w:tcBorders>
            <w:shd w:val="clear" w:color="auto" w:fill="auto"/>
            <w:noWrap/>
            <w:vAlign w:val="center"/>
            <w:hideMark/>
          </w:tcPr>
          <w:p w14:paraId="425EED6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17.8</w:t>
            </w:r>
          </w:p>
        </w:tc>
        <w:tc>
          <w:tcPr>
            <w:tcW w:w="2028" w:type="dxa"/>
            <w:tcBorders>
              <w:top w:val="nil"/>
              <w:left w:val="nil"/>
              <w:bottom w:val="single" w:sz="4" w:space="0" w:color="auto"/>
              <w:right w:val="single" w:sz="4" w:space="0" w:color="auto"/>
            </w:tcBorders>
            <w:shd w:val="clear" w:color="auto" w:fill="auto"/>
            <w:noWrap/>
            <w:vAlign w:val="center"/>
            <w:hideMark/>
          </w:tcPr>
          <w:p w14:paraId="4EC6A41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32.1</w:t>
            </w:r>
          </w:p>
        </w:tc>
      </w:tr>
      <w:tr w:rsidR="00340BB4" w:rsidRPr="00085514" w14:paraId="4D920875"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63260296"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EB is not strong enough or has not been replicated</w:t>
            </w:r>
          </w:p>
        </w:tc>
        <w:tc>
          <w:tcPr>
            <w:tcW w:w="1542" w:type="dxa"/>
            <w:tcBorders>
              <w:top w:val="nil"/>
              <w:left w:val="nil"/>
              <w:bottom w:val="single" w:sz="4" w:space="0" w:color="auto"/>
              <w:right w:val="single" w:sz="4" w:space="0" w:color="auto"/>
            </w:tcBorders>
            <w:shd w:val="clear" w:color="auto" w:fill="auto"/>
            <w:noWrap/>
            <w:vAlign w:val="center"/>
            <w:hideMark/>
          </w:tcPr>
          <w:p w14:paraId="443E191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1.39 (1.34)</w:t>
            </w:r>
          </w:p>
        </w:tc>
        <w:tc>
          <w:tcPr>
            <w:tcW w:w="1762" w:type="dxa"/>
            <w:tcBorders>
              <w:top w:val="nil"/>
              <w:left w:val="nil"/>
              <w:bottom w:val="single" w:sz="4" w:space="0" w:color="auto"/>
              <w:right w:val="single" w:sz="4" w:space="0" w:color="auto"/>
            </w:tcBorders>
            <w:shd w:val="clear" w:color="auto" w:fill="auto"/>
            <w:noWrap/>
            <w:vAlign w:val="center"/>
            <w:hideMark/>
          </w:tcPr>
          <w:p w14:paraId="1D5691EE"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21.4</w:t>
            </w:r>
          </w:p>
        </w:tc>
        <w:tc>
          <w:tcPr>
            <w:tcW w:w="2028" w:type="dxa"/>
            <w:tcBorders>
              <w:top w:val="nil"/>
              <w:left w:val="nil"/>
              <w:bottom w:val="single" w:sz="4" w:space="0" w:color="auto"/>
              <w:right w:val="single" w:sz="4" w:space="0" w:color="auto"/>
            </w:tcBorders>
            <w:shd w:val="clear" w:color="auto" w:fill="auto"/>
            <w:noWrap/>
            <w:vAlign w:val="center"/>
            <w:hideMark/>
          </w:tcPr>
          <w:p w14:paraId="1D291ED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39.3</w:t>
            </w:r>
          </w:p>
        </w:tc>
      </w:tr>
      <w:tr w:rsidR="00340BB4" w:rsidRPr="00085514" w14:paraId="0C84968E"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765B5A3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P HP sees little benefit for self</w:t>
            </w:r>
          </w:p>
        </w:tc>
        <w:tc>
          <w:tcPr>
            <w:tcW w:w="1542" w:type="dxa"/>
            <w:tcBorders>
              <w:top w:val="nil"/>
              <w:left w:val="nil"/>
              <w:bottom w:val="single" w:sz="4" w:space="0" w:color="auto"/>
              <w:right w:val="single" w:sz="4" w:space="0" w:color="auto"/>
            </w:tcBorders>
            <w:shd w:val="clear" w:color="auto" w:fill="auto"/>
            <w:noWrap/>
            <w:vAlign w:val="center"/>
            <w:hideMark/>
          </w:tcPr>
          <w:p w14:paraId="29A1483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1.39 (1.07)</w:t>
            </w:r>
          </w:p>
        </w:tc>
        <w:tc>
          <w:tcPr>
            <w:tcW w:w="1762" w:type="dxa"/>
            <w:tcBorders>
              <w:top w:val="nil"/>
              <w:left w:val="nil"/>
              <w:bottom w:val="single" w:sz="4" w:space="0" w:color="auto"/>
              <w:right w:val="single" w:sz="4" w:space="0" w:color="auto"/>
            </w:tcBorders>
            <w:shd w:val="clear" w:color="auto" w:fill="auto"/>
            <w:noWrap/>
            <w:vAlign w:val="center"/>
            <w:hideMark/>
          </w:tcPr>
          <w:p w14:paraId="2B5C94F1"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17.9</w:t>
            </w:r>
          </w:p>
        </w:tc>
        <w:tc>
          <w:tcPr>
            <w:tcW w:w="2028" w:type="dxa"/>
            <w:tcBorders>
              <w:top w:val="nil"/>
              <w:left w:val="nil"/>
              <w:bottom w:val="single" w:sz="4" w:space="0" w:color="auto"/>
              <w:right w:val="single" w:sz="4" w:space="0" w:color="auto"/>
            </w:tcBorders>
            <w:shd w:val="clear" w:color="auto" w:fill="auto"/>
            <w:noWrap/>
            <w:vAlign w:val="center"/>
            <w:hideMark/>
          </w:tcPr>
          <w:p w14:paraId="19CA9A0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00C29048"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5590710B"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PHP is unwilling to change/try new ideas</w:t>
            </w:r>
          </w:p>
        </w:tc>
        <w:tc>
          <w:tcPr>
            <w:tcW w:w="1542" w:type="dxa"/>
            <w:tcBorders>
              <w:top w:val="nil"/>
              <w:left w:val="nil"/>
              <w:bottom w:val="single" w:sz="4" w:space="0" w:color="auto"/>
              <w:right w:val="single" w:sz="4" w:space="0" w:color="auto"/>
            </w:tcBorders>
            <w:shd w:val="clear" w:color="auto" w:fill="auto"/>
            <w:noWrap/>
            <w:vAlign w:val="center"/>
            <w:hideMark/>
          </w:tcPr>
          <w:p w14:paraId="214D9A5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1.39(1.07)</w:t>
            </w:r>
          </w:p>
        </w:tc>
        <w:tc>
          <w:tcPr>
            <w:tcW w:w="1762" w:type="dxa"/>
            <w:tcBorders>
              <w:top w:val="nil"/>
              <w:left w:val="nil"/>
              <w:bottom w:val="single" w:sz="4" w:space="0" w:color="auto"/>
              <w:right w:val="single" w:sz="4" w:space="0" w:color="auto"/>
            </w:tcBorders>
            <w:shd w:val="clear" w:color="auto" w:fill="auto"/>
            <w:noWrap/>
            <w:vAlign w:val="center"/>
            <w:hideMark/>
          </w:tcPr>
          <w:p w14:paraId="3926282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17.9</w:t>
            </w:r>
          </w:p>
        </w:tc>
        <w:tc>
          <w:tcPr>
            <w:tcW w:w="2028" w:type="dxa"/>
            <w:tcBorders>
              <w:top w:val="nil"/>
              <w:left w:val="nil"/>
              <w:bottom w:val="single" w:sz="4" w:space="0" w:color="auto"/>
              <w:right w:val="single" w:sz="4" w:space="0" w:color="auto"/>
            </w:tcBorders>
            <w:shd w:val="clear" w:color="auto" w:fill="auto"/>
            <w:noWrap/>
            <w:vAlign w:val="center"/>
            <w:hideMark/>
          </w:tcPr>
          <w:p w14:paraId="07DE933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25</w:t>
            </w:r>
          </w:p>
        </w:tc>
      </w:tr>
      <w:tr w:rsidR="00340BB4" w:rsidRPr="00085514" w14:paraId="3871C3E4"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4325D1D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EB reports/articles report conflicting Results</w:t>
            </w:r>
          </w:p>
        </w:tc>
        <w:tc>
          <w:tcPr>
            <w:tcW w:w="1542" w:type="dxa"/>
            <w:tcBorders>
              <w:top w:val="nil"/>
              <w:left w:val="nil"/>
              <w:bottom w:val="single" w:sz="4" w:space="0" w:color="auto"/>
              <w:right w:val="single" w:sz="4" w:space="0" w:color="auto"/>
            </w:tcBorders>
            <w:shd w:val="clear" w:color="auto" w:fill="auto"/>
            <w:noWrap/>
            <w:vAlign w:val="center"/>
            <w:hideMark/>
          </w:tcPr>
          <w:p w14:paraId="1CEF8A4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1.32 (1.19)</w:t>
            </w:r>
          </w:p>
        </w:tc>
        <w:tc>
          <w:tcPr>
            <w:tcW w:w="1762" w:type="dxa"/>
            <w:tcBorders>
              <w:top w:val="nil"/>
              <w:left w:val="nil"/>
              <w:bottom w:val="single" w:sz="4" w:space="0" w:color="auto"/>
              <w:right w:val="single" w:sz="4" w:space="0" w:color="auto"/>
            </w:tcBorders>
            <w:shd w:val="clear" w:color="auto" w:fill="auto"/>
            <w:noWrap/>
            <w:vAlign w:val="center"/>
            <w:hideMark/>
          </w:tcPr>
          <w:p w14:paraId="2C98D06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24.3</w:t>
            </w:r>
          </w:p>
        </w:tc>
        <w:tc>
          <w:tcPr>
            <w:tcW w:w="2028" w:type="dxa"/>
            <w:tcBorders>
              <w:top w:val="nil"/>
              <w:left w:val="nil"/>
              <w:bottom w:val="single" w:sz="4" w:space="0" w:color="auto"/>
              <w:right w:val="single" w:sz="4" w:space="0" w:color="auto"/>
            </w:tcBorders>
            <w:shd w:val="clear" w:color="auto" w:fill="auto"/>
            <w:noWrap/>
            <w:vAlign w:val="center"/>
            <w:hideMark/>
          </w:tcPr>
          <w:p w14:paraId="7D80275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35.7</w:t>
            </w:r>
          </w:p>
        </w:tc>
      </w:tr>
      <w:tr w:rsidR="00340BB4" w:rsidRPr="00085514" w14:paraId="1C21D492"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7F74DDC3"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There is not a documented need to update the Evidence within policies</w:t>
            </w:r>
          </w:p>
        </w:tc>
        <w:tc>
          <w:tcPr>
            <w:tcW w:w="1542" w:type="dxa"/>
            <w:tcBorders>
              <w:top w:val="nil"/>
              <w:left w:val="nil"/>
              <w:bottom w:val="single" w:sz="4" w:space="0" w:color="auto"/>
              <w:right w:val="single" w:sz="4" w:space="0" w:color="auto"/>
            </w:tcBorders>
            <w:shd w:val="clear" w:color="auto" w:fill="auto"/>
            <w:noWrap/>
            <w:vAlign w:val="center"/>
            <w:hideMark/>
          </w:tcPr>
          <w:p w14:paraId="416C7D2C"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1.29(1.27)</w:t>
            </w:r>
          </w:p>
        </w:tc>
        <w:tc>
          <w:tcPr>
            <w:tcW w:w="1762" w:type="dxa"/>
            <w:tcBorders>
              <w:top w:val="nil"/>
              <w:left w:val="nil"/>
              <w:bottom w:val="single" w:sz="4" w:space="0" w:color="auto"/>
              <w:right w:val="single" w:sz="4" w:space="0" w:color="auto"/>
            </w:tcBorders>
            <w:shd w:val="clear" w:color="auto" w:fill="auto"/>
            <w:noWrap/>
            <w:vAlign w:val="center"/>
            <w:hideMark/>
          </w:tcPr>
          <w:p w14:paraId="7A0ADA39"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17.8</w:t>
            </w:r>
          </w:p>
        </w:tc>
        <w:tc>
          <w:tcPr>
            <w:tcW w:w="2028" w:type="dxa"/>
            <w:tcBorders>
              <w:top w:val="nil"/>
              <w:left w:val="nil"/>
              <w:bottom w:val="single" w:sz="4" w:space="0" w:color="auto"/>
              <w:right w:val="single" w:sz="4" w:space="0" w:color="auto"/>
            </w:tcBorders>
            <w:shd w:val="clear" w:color="auto" w:fill="auto"/>
            <w:noWrap/>
            <w:vAlign w:val="center"/>
            <w:hideMark/>
          </w:tcPr>
          <w:p w14:paraId="0D62A35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35.7</w:t>
            </w:r>
          </w:p>
        </w:tc>
      </w:tr>
      <w:tr w:rsidR="00340BB4" w:rsidRPr="00085514" w14:paraId="232A5C25"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58E497D7" w14:textId="33040791" w:rsidR="00085514" w:rsidRPr="00085514" w:rsidRDefault="00085514" w:rsidP="00085514">
            <w:pPr>
              <w:jc w:val="center"/>
              <w:rPr>
                <w:color w:val="000000"/>
                <w:sz w:val="20"/>
                <w:szCs w:val="20"/>
                <w:lang w:val="en-IN" w:eastAsia="en-IN"/>
              </w:rPr>
            </w:pPr>
            <w:r w:rsidRPr="00085514">
              <w:rPr>
                <w:color w:val="000000"/>
                <w:sz w:val="20"/>
                <w:szCs w:val="20"/>
                <w:lang w:val="en-IN" w:eastAsia="en-IN"/>
              </w:rPr>
              <w:t xml:space="preserve">The EB reports/articles have methodological </w:t>
            </w:r>
            <w:r w:rsidR="00232526" w:rsidRPr="00085514">
              <w:rPr>
                <w:color w:val="000000"/>
                <w:sz w:val="20"/>
                <w:szCs w:val="20"/>
                <w:lang w:val="en-IN" w:eastAsia="en-IN"/>
              </w:rPr>
              <w:t>inadequacies</w:t>
            </w:r>
          </w:p>
        </w:tc>
        <w:tc>
          <w:tcPr>
            <w:tcW w:w="1542" w:type="dxa"/>
            <w:tcBorders>
              <w:top w:val="nil"/>
              <w:left w:val="nil"/>
              <w:bottom w:val="single" w:sz="4" w:space="0" w:color="auto"/>
              <w:right w:val="single" w:sz="4" w:space="0" w:color="auto"/>
            </w:tcBorders>
            <w:shd w:val="clear" w:color="auto" w:fill="auto"/>
            <w:noWrap/>
            <w:vAlign w:val="center"/>
            <w:hideMark/>
          </w:tcPr>
          <w:p w14:paraId="54A1F2C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1.18(1.22)</w:t>
            </w:r>
          </w:p>
        </w:tc>
        <w:tc>
          <w:tcPr>
            <w:tcW w:w="1762" w:type="dxa"/>
            <w:tcBorders>
              <w:top w:val="nil"/>
              <w:left w:val="nil"/>
              <w:bottom w:val="single" w:sz="4" w:space="0" w:color="auto"/>
              <w:right w:val="single" w:sz="4" w:space="0" w:color="auto"/>
            </w:tcBorders>
            <w:shd w:val="clear" w:color="auto" w:fill="auto"/>
            <w:noWrap/>
            <w:vAlign w:val="center"/>
            <w:hideMark/>
          </w:tcPr>
          <w:p w14:paraId="63EC077F"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14.3</w:t>
            </w:r>
          </w:p>
        </w:tc>
        <w:tc>
          <w:tcPr>
            <w:tcW w:w="2028" w:type="dxa"/>
            <w:tcBorders>
              <w:top w:val="nil"/>
              <w:left w:val="nil"/>
              <w:bottom w:val="single" w:sz="4" w:space="0" w:color="auto"/>
              <w:right w:val="single" w:sz="4" w:space="0" w:color="auto"/>
            </w:tcBorders>
            <w:shd w:val="clear" w:color="auto" w:fill="auto"/>
            <w:noWrap/>
            <w:vAlign w:val="center"/>
            <w:hideMark/>
          </w:tcPr>
          <w:p w14:paraId="70E8845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42.9</w:t>
            </w:r>
          </w:p>
        </w:tc>
      </w:tr>
      <w:tr w:rsidR="00340BB4" w:rsidRPr="00085514" w14:paraId="6F7EAB96"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2B1DBD34"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The P HP does not see the value of evidence for Policy Making</w:t>
            </w:r>
          </w:p>
        </w:tc>
        <w:tc>
          <w:tcPr>
            <w:tcW w:w="1542" w:type="dxa"/>
            <w:tcBorders>
              <w:top w:val="nil"/>
              <w:left w:val="nil"/>
              <w:bottom w:val="single" w:sz="4" w:space="0" w:color="auto"/>
              <w:right w:val="single" w:sz="4" w:space="0" w:color="auto"/>
            </w:tcBorders>
            <w:shd w:val="clear" w:color="auto" w:fill="auto"/>
            <w:noWrap/>
            <w:vAlign w:val="center"/>
            <w:hideMark/>
          </w:tcPr>
          <w:p w14:paraId="2EF02B7D"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1.11(0.89)</w:t>
            </w:r>
          </w:p>
        </w:tc>
        <w:tc>
          <w:tcPr>
            <w:tcW w:w="1762" w:type="dxa"/>
            <w:tcBorders>
              <w:top w:val="nil"/>
              <w:left w:val="nil"/>
              <w:bottom w:val="single" w:sz="4" w:space="0" w:color="auto"/>
              <w:right w:val="single" w:sz="4" w:space="0" w:color="auto"/>
            </w:tcBorders>
            <w:shd w:val="clear" w:color="auto" w:fill="auto"/>
            <w:noWrap/>
            <w:vAlign w:val="center"/>
            <w:hideMark/>
          </w:tcPr>
          <w:p w14:paraId="4EC12BB5"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3.6</w:t>
            </w:r>
          </w:p>
        </w:tc>
        <w:tc>
          <w:tcPr>
            <w:tcW w:w="2028" w:type="dxa"/>
            <w:tcBorders>
              <w:top w:val="nil"/>
              <w:left w:val="nil"/>
              <w:bottom w:val="single" w:sz="4" w:space="0" w:color="auto"/>
              <w:right w:val="single" w:sz="4" w:space="0" w:color="auto"/>
            </w:tcBorders>
            <w:shd w:val="clear" w:color="auto" w:fill="auto"/>
            <w:noWrap/>
            <w:vAlign w:val="center"/>
            <w:hideMark/>
          </w:tcPr>
          <w:p w14:paraId="63B69BA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32.2</w:t>
            </w:r>
          </w:p>
        </w:tc>
      </w:tr>
      <w:tr w:rsidR="00340BB4" w:rsidRPr="00085514" w14:paraId="6886D5D3" w14:textId="77777777" w:rsidTr="003472D2">
        <w:trPr>
          <w:trHeight w:val="196"/>
          <w:jc w:val="center"/>
        </w:trPr>
        <w:tc>
          <w:tcPr>
            <w:tcW w:w="4346" w:type="dxa"/>
            <w:tcBorders>
              <w:top w:val="nil"/>
              <w:left w:val="single" w:sz="4" w:space="0" w:color="auto"/>
              <w:bottom w:val="single" w:sz="4" w:space="0" w:color="auto"/>
              <w:right w:val="single" w:sz="4" w:space="0" w:color="auto"/>
            </w:tcBorders>
            <w:shd w:val="clear" w:color="auto" w:fill="auto"/>
            <w:noWrap/>
            <w:vAlign w:val="center"/>
            <w:hideMark/>
          </w:tcPr>
          <w:p w14:paraId="698989BC" w14:textId="6D3074B0" w:rsidR="00085514" w:rsidRPr="00085514" w:rsidRDefault="00085514" w:rsidP="00085514">
            <w:pPr>
              <w:jc w:val="center"/>
              <w:rPr>
                <w:color w:val="000000"/>
                <w:sz w:val="20"/>
                <w:szCs w:val="20"/>
                <w:lang w:val="en-IN" w:eastAsia="en-IN"/>
              </w:rPr>
            </w:pPr>
            <w:r w:rsidRPr="00085514">
              <w:rPr>
                <w:color w:val="000000"/>
                <w:sz w:val="20"/>
                <w:szCs w:val="20"/>
                <w:lang w:val="en-IN" w:eastAsia="en-IN"/>
              </w:rPr>
              <w:t xml:space="preserve">The conclusions drawn from the evidence are not </w:t>
            </w:r>
            <w:r w:rsidR="00F94780" w:rsidRPr="00085514">
              <w:rPr>
                <w:color w:val="000000"/>
                <w:sz w:val="20"/>
                <w:szCs w:val="20"/>
                <w:lang w:val="en-IN" w:eastAsia="en-IN"/>
              </w:rPr>
              <w:t>justified</w:t>
            </w:r>
          </w:p>
        </w:tc>
        <w:tc>
          <w:tcPr>
            <w:tcW w:w="1542" w:type="dxa"/>
            <w:tcBorders>
              <w:top w:val="nil"/>
              <w:left w:val="nil"/>
              <w:bottom w:val="single" w:sz="4" w:space="0" w:color="auto"/>
              <w:right w:val="single" w:sz="4" w:space="0" w:color="auto"/>
            </w:tcBorders>
            <w:shd w:val="clear" w:color="auto" w:fill="auto"/>
            <w:noWrap/>
            <w:vAlign w:val="center"/>
            <w:hideMark/>
          </w:tcPr>
          <w:p w14:paraId="5C75CF08"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0.96(1.19)</w:t>
            </w:r>
          </w:p>
        </w:tc>
        <w:tc>
          <w:tcPr>
            <w:tcW w:w="1762" w:type="dxa"/>
            <w:tcBorders>
              <w:top w:val="nil"/>
              <w:left w:val="nil"/>
              <w:bottom w:val="single" w:sz="4" w:space="0" w:color="auto"/>
              <w:right w:val="single" w:sz="4" w:space="0" w:color="auto"/>
            </w:tcBorders>
            <w:shd w:val="clear" w:color="auto" w:fill="auto"/>
            <w:noWrap/>
            <w:vAlign w:val="center"/>
            <w:hideMark/>
          </w:tcPr>
          <w:p w14:paraId="2E9448AA"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10.7</w:t>
            </w:r>
          </w:p>
        </w:tc>
        <w:tc>
          <w:tcPr>
            <w:tcW w:w="2028" w:type="dxa"/>
            <w:tcBorders>
              <w:top w:val="nil"/>
              <w:left w:val="nil"/>
              <w:bottom w:val="single" w:sz="4" w:space="0" w:color="auto"/>
              <w:right w:val="single" w:sz="4" w:space="0" w:color="auto"/>
            </w:tcBorders>
            <w:shd w:val="clear" w:color="auto" w:fill="auto"/>
            <w:noWrap/>
            <w:vAlign w:val="center"/>
            <w:hideMark/>
          </w:tcPr>
          <w:p w14:paraId="09B464AC" w14:textId="77777777" w:rsidR="00085514" w:rsidRPr="00085514" w:rsidRDefault="00085514" w:rsidP="00085514">
            <w:pPr>
              <w:jc w:val="center"/>
              <w:rPr>
                <w:color w:val="000000"/>
                <w:sz w:val="20"/>
                <w:szCs w:val="20"/>
                <w:lang w:val="en-IN" w:eastAsia="en-IN"/>
              </w:rPr>
            </w:pPr>
            <w:r w:rsidRPr="00085514">
              <w:rPr>
                <w:color w:val="000000"/>
                <w:sz w:val="20"/>
                <w:szCs w:val="20"/>
                <w:lang w:val="en-IN" w:eastAsia="en-IN"/>
              </w:rPr>
              <w:t>53.6</w:t>
            </w:r>
          </w:p>
        </w:tc>
      </w:tr>
    </w:tbl>
    <w:p w14:paraId="5D9CA88E" w14:textId="77777777" w:rsidR="006546E0" w:rsidRDefault="006546E0" w:rsidP="00313EC1">
      <w:pPr>
        <w:contextualSpacing/>
        <w:mirrorIndents/>
        <w:jc w:val="both"/>
        <w:rPr>
          <w:sz w:val="20"/>
          <w:szCs w:val="20"/>
        </w:rPr>
      </w:pPr>
    </w:p>
    <w:p w14:paraId="000B8478" w14:textId="270D95CF" w:rsidR="004A235C" w:rsidRDefault="00E63969" w:rsidP="00BF2952">
      <w:pPr>
        <w:contextualSpacing/>
        <w:mirrorIndents/>
        <w:jc w:val="center"/>
        <w:rPr>
          <w:sz w:val="20"/>
          <w:szCs w:val="20"/>
        </w:rPr>
      </w:pPr>
      <w:r w:rsidRPr="00E63969">
        <w:rPr>
          <w:b/>
          <w:sz w:val="20"/>
          <w:szCs w:val="20"/>
        </w:rPr>
        <w:t>Table 3:</w:t>
      </w:r>
      <w:r>
        <w:rPr>
          <w:sz w:val="20"/>
          <w:szCs w:val="20"/>
        </w:rPr>
        <w:t xml:space="preserve"> </w:t>
      </w:r>
      <w:r w:rsidR="00032173" w:rsidRPr="00032173">
        <w:rPr>
          <w:sz w:val="20"/>
          <w:szCs w:val="20"/>
        </w:rPr>
        <w:t>BARRIERS Scale Items in Rank Order by Mean Score</w:t>
      </w:r>
      <w:r>
        <w:rPr>
          <w:sz w:val="20"/>
          <w:szCs w:val="20"/>
        </w:rPr>
        <w:t>.</w:t>
      </w:r>
    </w:p>
    <w:p w14:paraId="3F541B15" w14:textId="3802E612" w:rsidR="005D4F99" w:rsidRDefault="005D4F99" w:rsidP="00BF2952">
      <w:pPr>
        <w:contextualSpacing/>
        <w:mirrorIndents/>
        <w:jc w:val="both"/>
        <w:rPr>
          <w:sz w:val="20"/>
          <w:szCs w:val="20"/>
        </w:rPr>
      </w:pPr>
    </w:p>
    <w:tbl>
      <w:tblPr>
        <w:tblW w:w="8784" w:type="dxa"/>
        <w:jc w:val="center"/>
        <w:tblLook w:val="04A0" w:firstRow="1" w:lastRow="0" w:firstColumn="1" w:lastColumn="0" w:noHBand="0" w:noVBand="1"/>
      </w:tblPr>
      <w:tblGrid>
        <w:gridCol w:w="7006"/>
        <w:gridCol w:w="1778"/>
      </w:tblGrid>
      <w:tr w:rsidR="009E73EE" w:rsidRPr="009E73EE" w14:paraId="0FAF4AC9" w14:textId="77777777" w:rsidTr="005E5606">
        <w:trPr>
          <w:trHeight w:val="167"/>
          <w:jc w:val="center"/>
        </w:trPr>
        <w:tc>
          <w:tcPr>
            <w:tcW w:w="7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2707" w14:textId="77777777" w:rsidR="009E73EE" w:rsidRPr="009E73EE" w:rsidRDefault="009E73EE" w:rsidP="009E73EE">
            <w:pPr>
              <w:jc w:val="center"/>
              <w:rPr>
                <w:b/>
                <w:bCs/>
                <w:color w:val="000000"/>
                <w:sz w:val="20"/>
                <w:szCs w:val="20"/>
                <w:lang w:val="en-IN" w:eastAsia="en-IN"/>
              </w:rPr>
            </w:pPr>
            <w:r w:rsidRPr="009E73EE">
              <w:rPr>
                <w:b/>
                <w:bCs/>
                <w:color w:val="000000"/>
                <w:sz w:val="20"/>
                <w:szCs w:val="20"/>
                <w:lang w:eastAsia="en-IN"/>
              </w:rPr>
              <w:t xml:space="preserve">Were there other things the respondent thought were barriers to the uptake of evidence into policies?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69021367" w14:textId="77777777" w:rsidR="009E73EE" w:rsidRPr="009E73EE" w:rsidRDefault="009E73EE" w:rsidP="009E73EE">
            <w:pPr>
              <w:jc w:val="center"/>
              <w:rPr>
                <w:b/>
                <w:bCs/>
                <w:color w:val="000000"/>
                <w:sz w:val="20"/>
                <w:szCs w:val="20"/>
                <w:lang w:val="en-IN" w:eastAsia="en-IN"/>
              </w:rPr>
            </w:pPr>
            <w:r w:rsidRPr="009E73EE">
              <w:rPr>
                <w:b/>
                <w:bCs/>
                <w:color w:val="000000"/>
                <w:sz w:val="20"/>
                <w:szCs w:val="20"/>
                <w:lang w:eastAsia="en-IN"/>
              </w:rPr>
              <w:t>BARRIERS Scale Factors</w:t>
            </w:r>
          </w:p>
        </w:tc>
      </w:tr>
      <w:tr w:rsidR="009E73EE" w:rsidRPr="009E73EE" w14:paraId="7039A4AA"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52D4B7DE"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Funding- if evidence used to update policy need funding to implement</w:t>
            </w:r>
          </w:p>
        </w:tc>
        <w:tc>
          <w:tcPr>
            <w:tcW w:w="1778" w:type="dxa"/>
            <w:tcBorders>
              <w:top w:val="nil"/>
              <w:left w:val="nil"/>
              <w:bottom w:val="single" w:sz="4" w:space="0" w:color="auto"/>
              <w:right w:val="single" w:sz="4" w:space="0" w:color="auto"/>
            </w:tcBorders>
            <w:shd w:val="clear" w:color="auto" w:fill="auto"/>
            <w:noWrap/>
            <w:vAlign w:val="center"/>
            <w:hideMark/>
          </w:tcPr>
          <w:p w14:paraId="459E97FD" w14:textId="77777777" w:rsidR="009E73EE" w:rsidRPr="009E73EE" w:rsidRDefault="009E73EE" w:rsidP="009E73EE">
            <w:pPr>
              <w:jc w:val="right"/>
              <w:rPr>
                <w:color w:val="000000"/>
                <w:sz w:val="20"/>
                <w:szCs w:val="20"/>
                <w:lang w:val="en-IN" w:eastAsia="en-IN"/>
              </w:rPr>
            </w:pPr>
            <w:r w:rsidRPr="009E73EE">
              <w:rPr>
                <w:color w:val="000000"/>
                <w:sz w:val="20"/>
                <w:szCs w:val="20"/>
                <w:lang w:eastAsia="en-IN"/>
              </w:rPr>
              <w:t>2</w:t>
            </w:r>
          </w:p>
        </w:tc>
      </w:tr>
      <w:tr w:rsidR="009E73EE" w:rsidRPr="009E73EE" w14:paraId="6822F550"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6E6F1334"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perceived value vs challenges/cost of change</w:t>
            </w:r>
          </w:p>
        </w:tc>
        <w:tc>
          <w:tcPr>
            <w:tcW w:w="1778" w:type="dxa"/>
            <w:tcBorders>
              <w:top w:val="nil"/>
              <w:left w:val="nil"/>
              <w:bottom w:val="single" w:sz="4" w:space="0" w:color="auto"/>
              <w:right w:val="single" w:sz="4" w:space="0" w:color="auto"/>
            </w:tcBorders>
            <w:shd w:val="clear" w:color="auto" w:fill="auto"/>
            <w:noWrap/>
            <w:vAlign w:val="center"/>
            <w:hideMark/>
          </w:tcPr>
          <w:p w14:paraId="36409F10"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1,2</w:t>
            </w:r>
          </w:p>
        </w:tc>
      </w:tr>
      <w:tr w:rsidR="009E73EE" w:rsidRPr="009E73EE" w14:paraId="7183FCC4"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2029E95D" w14:textId="57E9743B" w:rsidR="009E73EE" w:rsidRPr="009E73EE" w:rsidRDefault="009E73EE" w:rsidP="009E73EE">
            <w:pPr>
              <w:jc w:val="center"/>
              <w:rPr>
                <w:color w:val="000000"/>
                <w:sz w:val="20"/>
                <w:szCs w:val="20"/>
                <w:lang w:val="en-IN" w:eastAsia="en-IN"/>
              </w:rPr>
            </w:pPr>
            <w:r w:rsidRPr="009E73EE">
              <w:rPr>
                <w:color w:val="000000"/>
                <w:sz w:val="20"/>
                <w:szCs w:val="20"/>
                <w:lang w:eastAsia="en-IN"/>
              </w:rPr>
              <w:t>In general, I think there are real barriers to the implementation of evidence based practiced in public health in Florida.</w:t>
            </w:r>
            <w:r w:rsidR="00356BBB">
              <w:rPr>
                <w:color w:val="000000"/>
                <w:sz w:val="20"/>
                <w:szCs w:val="20"/>
                <w:lang w:eastAsia="en-IN"/>
              </w:rPr>
              <w:t xml:space="preserve"> </w:t>
            </w:r>
            <w:r w:rsidRPr="009E73EE">
              <w:rPr>
                <w:color w:val="000000"/>
                <w:sz w:val="20"/>
                <w:szCs w:val="20"/>
                <w:lang w:eastAsia="en-IN"/>
              </w:rPr>
              <w:t>Partially this is because of the political atmosphere, another part is the leaders put in power by the governor have little interest in evidence based practice, instead they push a political agenda.</w:t>
            </w:r>
          </w:p>
        </w:tc>
        <w:tc>
          <w:tcPr>
            <w:tcW w:w="1778" w:type="dxa"/>
            <w:tcBorders>
              <w:top w:val="nil"/>
              <w:left w:val="nil"/>
              <w:bottom w:val="single" w:sz="4" w:space="0" w:color="auto"/>
              <w:right w:val="single" w:sz="4" w:space="0" w:color="auto"/>
            </w:tcBorders>
            <w:shd w:val="clear" w:color="auto" w:fill="auto"/>
            <w:noWrap/>
            <w:vAlign w:val="center"/>
            <w:hideMark/>
          </w:tcPr>
          <w:p w14:paraId="02EA4C76"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2</w:t>
            </w:r>
          </w:p>
        </w:tc>
      </w:tr>
      <w:tr w:rsidR="009E73EE" w:rsidRPr="009E73EE" w14:paraId="2D2DD76F"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6F84EA5B"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Politics and financial barriers make it difficult to change policies.</w:t>
            </w:r>
          </w:p>
        </w:tc>
        <w:tc>
          <w:tcPr>
            <w:tcW w:w="1778" w:type="dxa"/>
            <w:tcBorders>
              <w:top w:val="nil"/>
              <w:left w:val="nil"/>
              <w:bottom w:val="single" w:sz="4" w:space="0" w:color="auto"/>
              <w:right w:val="single" w:sz="4" w:space="0" w:color="auto"/>
            </w:tcBorders>
            <w:shd w:val="clear" w:color="auto" w:fill="auto"/>
            <w:noWrap/>
            <w:vAlign w:val="center"/>
            <w:hideMark/>
          </w:tcPr>
          <w:p w14:paraId="591F9F44"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2</w:t>
            </w:r>
          </w:p>
        </w:tc>
      </w:tr>
      <w:tr w:rsidR="009E73EE" w:rsidRPr="009E73EE" w14:paraId="21913215"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52AE8E19"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Resources - staff, funding, etc.</w:t>
            </w:r>
          </w:p>
        </w:tc>
        <w:tc>
          <w:tcPr>
            <w:tcW w:w="1778" w:type="dxa"/>
            <w:tcBorders>
              <w:top w:val="nil"/>
              <w:left w:val="nil"/>
              <w:bottom w:val="single" w:sz="4" w:space="0" w:color="auto"/>
              <w:right w:val="single" w:sz="4" w:space="0" w:color="auto"/>
            </w:tcBorders>
            <w:shd w:val="clear" w:color="auto" w:fill="auto"/>
            <w:noWrap/>
            <w:vAlign w:val="center"/>
            <w:hideMark/>
          </w:tcPr>
          <w:p w14:paraId="0D8E2795"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2</w:t>
            </w:r>
          </w:p>
        </w:tc>
      </w:tr>
      <w:tr w:rsidR="009E73EE" w:rsidRPr="009E73EE" w14:paraId="50371F35"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5A3B16E2" w14:textId="16515A10" w:rsidR="009E73EE" w:rsidRPr="009E73EE" w:rsidRDefault="009E73EE" w:rsidP="009E73EE">
            <w:pPr>
              <w:jc w:val="center"/>
              <w:rPr>
                <w:color w:val="000000"/>
                <w:sz w:val="20"/>
                <w:szCs w:val="20"/>
                <w:lang w:val="en-IN" w:eastAsia="en-IN"/>
              </w:rPr>
            </w:pPr>
            <w:r w:rsidRPr="009E73EE">
              <w:rPr>
                <w:color w:val="000000"/>
                <w:sz w:val="20"/>
                <w:szCs w:val="20"/>
                <w:lang w:eastAsia="en-IN"/>
              </w:rPr>
              <w:t>Support or guidance on how to collect relevant evidence to this organization and time to do so.</w:t>
            </w:r>
            <w:r w:rsidR="00356BBB">
              <w:rPr>
                <w:color w:val="000000"/>
                <w:sz w:val="20"/>
                <w:szCs w:val="20"/>
                <w:lang w:eastAsia="en-IN"/>
              </w:rPr>
              <w:t xml:space="preserve"> </w:t>
            </w:r>
            <w:r w:rsidRPr="009E73EE">
              <w:rPr>
                <w:color w:val="000000"/>
                <w:sz w:val="20"/>
                <w:szCs w:val="20"/>
                <w:lang w:eastAsia="en-IN"/>
              </w:rPr>
              <w:t>Everybody (including leadership) is busy.</w:t>
            </w:r>
          </w:p>
        </w:tc>
        <w:tc>
          <w:tcPr>
            <w:tcW w:w="1778" w:type="dxa"/>
            <w:tcBorders>
              <w:top w:val="nil"/>
              <w:left w:val="nil"/>
              <w:bottom w:val="single" w:sz="4" w:space="0" w:color="auto"/>
              <w:right w:val="single" w:sz="4" w:space="0" w:color="auto"/>
            </w:tcBorders>
            <w:shd w:val="clear" w:color="auto" w:fill="auto"/>
            <w:noWrap/>
            <w:vAlign w:val="center"/>
            <w:hideMark/>
          </w:tcPr>
          <w:p w14:paraId="27E9D257"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1,2</w:t>
            </w:r>
          </w:p>
        </w:tc>
      </w:tr>
      <w:tr w:rsidR="009E73EE" w:rsidRPr="009E73EE" w14:paraId="5D14A860"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6DB518A8" w14:textId="77777777" w:rsidR="009E73EE" w:rsidRPr="009E73EE" w:rsidRDefault="009E73EE" w:rsidP="009E73EE">
            <w:pPr>
              <w:jc w:val="center"/>
              <w:rPr>
                <w:color w:val="000000"/>
                <w:sz w:val="20"/>
                <w:szCs w:val="20"/>
                <w:lang w:val="en-IN" w:eastAsia="en-IN"/>
              </w:rPr>
            </w:pPr>
            <w:proofErr w:type="gramStart"/>
            <w:r w:rsidRPr="009E73EE">
              <w:rPr>
                <w:color w:val="000000"/>
                <w:sz w:val="20"/>
                <w:szCs w:val="20"/>
                <w:lang w:eastAsia="en-IN"/>
              </w:rPr>
              <w:t>time</w:t>
            </w:r>
            <w:proofErr w:type="gramEnd"/>
            <w:r w:rsidRPr="009E73EE">
              <w:rPr>
                <w:color w:val="000000"/>
                <w:sz w:val="20"/>
                <w:szCs w:val="20"/>
                <w:lang w:eastAsia="en-IN"/>
              </w:rPr>
              <w:t xml:space="preserve"> to locate and evidence; there is not published evidence on the broad scope of all PH practices.</w:t>
            </w:r>
          </w:p>
        </w:tc>
        <w:tc>
          <w:tcPr>
            <w:tcW w:w="1778" w:type="dxa"/>
            <w:tcBorders>
              <w:top w:val="nil"/>
              <w:left w:val="nil"/>
              <w:bottom w:val="single" w:sz="4" w:space="0" w:color="auto"/>
              <w:right w:val="single" w:sz="4" w:space="0" w:color="auto"/>
            </w:tcBorders>
            <w:shd w:val="clear" w:color="auto" w:fill="auto"/>
            <w:noWrap/>
            <w:vAlign w:val="center"/>
            <w:hideMark/>
          </w:tcPr>
          <w:p w14:paraId="577FCE28"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4</w:t>
            </w:r>
          </w:p>
        </w:tc>
      </w:tr>
      <w:tr w:rsidR="009E73EE" w:rsidRPr="009E73EE" w14:paraId="7442CB4E"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7C8C4E87" w14:textId="637EAF03" w:rsidR="009E73EE" w:rsidRPr="009E73EE" w:rsidRDefault="009E73EE" w:rsidP="009E73EE">
            <w:pPr>
              <w:jc w:val="center"/>
              <w:rPr>
                <w:color w:val="000000"/>
                <w:sz w:val="20"/>
                <w:szCs w:val="20"/>
                <w:lang w:val="en-IN" w:eastAsia="en-IN"/>
              </w:rPr>
            </w:pPr>
            <w:r w:rsidRPr="009E73EE">
              <w:rPr>
                <w:color w:val="000000"/>
                <w:sz w:val="20"/>
                <w:szCs w:val="20"/>
                <w:lang w:eastAsia="en-IN"/>
              </w:rPr>
              <w:t>Access to journals is a real problem.</w:t>
            </w:r>
            <w:r w:rsidR="00356BBB">
              <w:rPr>
                <w:color w:val="000000"/>
                <w:sz w:val="20"/>
                <w:szCs w:val="20"/>
                <w:lang w:eastAsia="en-IN"/>
              </w:rPr>
              <w:t xml:space="preserve"> </w:t>
            </w:r>
            <w:r w:rsidRPr="009E73EE">
              <w:rPr>
                <w:color w:val="000000"/>
                <w:sz w:val="20"/>
                <w:szCs w:val="20"/>
                <w:lang w:eastAsia="en-IN"/>
              </w:rPr>
              <w:t>At DOH we have little access to peer reviewed journals.</w:t>
            </w:r>
            <w:r w:rsidR="00356BBB">
              <w:rPr>
                <w:color w:val="000000"/>
                <w:sz w:val="20"/>
                <w:szCs w:val="20"/>
                <w:lang w:eastAsia="en-IN"/>
              </w:rPr>
              <w:t xml:space="preserve"> </w:t>
            </w:r>
            <w:r w:rsidRPr="009E73EE">
              <w:rPr>
                <w:color w:val="000000"/>
                <w:sz w:val="20"/>
                <w:szCs w:val="20"/>
                <w:lang w:eastAsia="en-IN"/>
              </w:rPr>
              <w:t>Mostly we go off of National Guidelines to guide policy, but these are not as timely as journal articles.</w:t>
            </w:r>
          </w:p>
        </w:tc>
        <w:tc>
          <w:tcPr>
            <w:tcW w:w="1778" w:type="dxa"/>
            <w:tcBorders>
              <w:top w:val="nil"/>
              <w:left w:val="nil"/>
              <w:bottom w:val="single" w:sz="4" w:space="0" w:color="auto"/>
              <w:right w:val="single" w:sz="4" w:space="0" w:color="auto"/>
            </w:tcBorders>
            <w:shd w:val="clear" w:color="auto" w:fill="auto"/>
            <w:noWrap/>
            <w:vAlign w:val="center"/>
            <w:hideMark/>
          </w:tcPr>
          <w:p w14:paraId="2DAD8136"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4</w:t>
            </w:r>
          </w:p>
        </w:tc>
      </w:tr>
      <w:tr w:rsidR="009E73EE" w:rsidRPr="009E73EE" w14:paraId="68B0835E"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417E759C" w14:textId="1B1A5807" w:rsidR="009E73EE" w:rsidRPr="009E73EE" w:rsidRDefault="009E73EE" w:rsidP="00005F33">
            <w:pPr>
              <w:jc w:val="center"/>
              <w:rPr>
                <w:color w:val="000000"/>
                <w:sz w:val="20"/>
                <w:szCs w:val="20"/>
                <w:lang w:val="en-IN" w:eastAsia="en-IN"/>
              </w:rPr>
            </w:pPr>
            <w:r w:rsidRPr="009E73EE">
              <w:rPr>
                <w:color w:val="000000"/>
                <w:sz w:val="20"/>
                <w:szCs w:val="20"/>
                <w:lang w:eastAsia="en-IN"/>
              </w:rPr>
              <w:t>questionable application and "</w:t>
            </w:r>
            <w:r w:rsidR="00005F33">
              <w:rPr>
                <w:color w:val="000000"/>
                <w:sz w:val="20"/>
                <w:szCs w:val="20"/>
                <w:lang w:eastAsia="en-IN"/>
              </w:rPr>
              <w:t>U</w:t>
            </w:r>
            <w:r w:rsidRPr="009E73EE">
              <w:rPr>
                <w:color w:val="000000"/>
                <w:sz w:val="20"/>
                <w:szCs w:val="20"/>
                <w:lang w:eastAsia="en-IN"/>
              </w:rPr>
              <w:t>se" of statistics</w:t>
            </w:r>
          </w:p>
        </w:tc>
        <w:tc>
          <w:tcPr>
            <w:tcW w:w="1778" w:type="dxa"/>
            <w:tcBorders>
              <w:top w:val="nil"/>
              <w:left w:val="nil"/>
              <w:bottom w:val="single" w:sz="4" w:space="0" w:color="auto"/>
              <w:right w:val="single" w:sz="4" w:space="0" w:color="auto"/>
            </w:tcBorders>
            <w:shd w:val="clear" w:color="auto" w:fill="auto"/>
            <w:noWrap/>
            <w:vAlign w:val="center"/>
            <w:hideMark/>
          </w:tcPr>
          <w:p w14:paraId="2B72A855"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2,4</w:t>
            </w:r>
          </w:p>
        </w:tc>
      </w:tr>
      <w:tr w:rsidR="009E73EE" w:rsidRPr="009E73EE" w14:paraId="1B79BB30" w14:textId="77777777" w:rsidTr="005E5606">
        <w:trPr>
          <w:trHeight w:val="167"/>
          <w:jc w:val="center"/>
        </w:trPr>
        <w:tc>
          <w:tcPr>
            <w:tcW w:w="7006" w:type="dxa"/>
            <w:tcBorders>
              <w:top w:val="nil"/>
              <w:left w:val="single" w:sz="4" w:space="0" w:color="auto"/>
              <w:bottom w:val="single" w:sz="4" w:space="0" w:color="auto"/>
              <w:right w:val="single" w:sz="4" w:space="0" w:color="auto"/>
            </w:tcBorders>
            <w:shd w:val="clear" w:color="auto" w:fill="auto"/>
            <w:noWrap/>
            <w:vAlign w:val="center"/>
            <w:hideMark/>
          </w:tcPr>
          <w:p w14:paraId="56AC99B8" w14:textId="184ED086" w:rsidR="009E73EE" w:rsidRPr="009E73EE" w:rsidRDefault="009E73EE" w:rsidP="009E73EE">
            <w:pPr>
              <w:jc w:val="center"/>
              <w:rPr>
                <w:color w:val="000000"/>
                <w:sz w:val="20"/>
                <w:szCs w:val="20"/>
                <w:lang w:val="en-IN" w:eastAsia="en-IN"/>
              </w:rPr>
            </w:pPr>
            <w:r w:rsidRPr="009E73EE">
              <w:rPr>
                <w:color w:val="000000"/>
                <w:sz w:val="20"/>
                <w:szCs w:val="20"/>
                <w:lang w:eastAsia="en-IN"/>
              </w:rPr>
              <w:lastRenderedPageBreak/>
              <w:t>While the standard DOH format requirements of our policies require statutory authority be cited, they do not enforce review/citation of</w:t>
            </w:r>
            <w:r w:rsidR="00356BBB">
              <w:rPr>
                <w:color w:val="000000"/>
                <w:sz w:val="20"/>
                <w:szCs w:val="20"/>
                <w:lang w:eastAsia="en-IN"/>
              </w:rPr>
              <w:t xml:space="preserve"> </w:t>
            </w:r>
            <w:r w:rsidRPr="009E73EE">
              <w:rPr>
                <w:color w:val="000000"/>
                <w:sz w:val="20"/>
                <w:szCs w:val="20"/>
                <w:lang w:eastAsia="en-IN"/>
              </w:rPr>
              <w:t>evidence-based practice.</w:t>
            </w:r>
            <w:r w:rsidR="00356BBB">
              <w:rPr>
                <w:color w:val="000000"/>
                <w:sz w:val="20"/>
                <w:szCs w:val="20"/>
                <w:lang w:eastAsia="en-IN"/>
              </w:rPr>
              <w:t xml:space="preserve"> </w:t>
            </w:r>
            <w:r w:rsidRPr="009E73EE">
              <w:rPr>
                <w:color w:val="000000"/>
                <w:sz w:val="20"/>
                <w:szCs w:val="20"/>
                <w:lang w:eastAsia="en-IN"/>
              </w:rPr>
              <w:t>The one change in our required template would make a huge difference</w:t>
            </w:r>
          </w:p>
        </w:tc>
        <w:tc>
          <w:tcPr>
            <w:tcW w:w="1778" w:type="dxa"/>
            <w:tcBorders>
              <w:top w:val="nil"/>
              <w:left w:val="nil"/>
              <w:bottom w:val="single" w:sz="4" w:space="0" w:color="auto"/>
              <w:right w:val="single" w:sz="4" w:space="0" w:color="auto"/>
            </w:tcBorders>
            <w:shd w:val="clear" w:color="auto" w:fill="auto"/>
            <w:noWrap/>
            <w:vAlign w:val="center"/>
            <w:hideMark/>
          </w:tcPr>
          <w:p w14:paraId="36920940" w14:textId="77777777" w:rsidR="009E73EE" w:rsidRPr="009E73EE" w:rsidRDefault="009E73EE" w:rsidP="009E73EE">
            <w:pPr>
              <w:jc w:val="center"/>
              <w:rPr>
                <w:color w:val="000000"/>
                <w:sz w:val="20"/>
                <w:szCs w:val="20"/>
                <w:lang w:val="en-IN" w:eastAsia="en-IN"/>
              </w:rPr>
            </w:pPr>
            <w:r w:rsidRPr="009E73EE">
              <w:rPr>
                <w:color w:val="000000"/>
                <w:sz w:val="20"/>
                <w:szCs w:val="20"/>
                <w:lang w:eastAsia="en-IN"/>
              </w:rPr>
              <w:t>2</w:t>
            </w:r>
          </w:p>
        </w:tc>
      </w:tr>
    </w:tbl>
    <w:p w14:paraId="6241125C" w14:textId="77777777" w:rsidR="00E04736" w:rsidRDefault="00E04736" w:rsidP="00BF2952">
      <w:pPr>
        <w:contextualSpacing/>
        <w:mirrorIndents/>
        <w:jc w:val="both"/>
        <w:rPr>
          <w:sz w:val="20"/>
          <w:szCs w:val="20"/>
        </w:rPr>
      </w:pPr>
    </w:p>
    <w:p w14:paraId="3386589D" w14:textId="36F9C208" w:rsidR="00BF2952" w:rsidRDefault="005D4F99" w:rsidP="00765CA5">
      <w:pPr>
        <w:contextualSpacing/>
        <w:mirrorIndents/>
        <w:jc w:val="center"/>
        <w:rPr>
          <w:sz w:val="20"/>
          <w:szCs w:val="20"/>
        </w:rPr>
      </w:pPr>
      <w:r w:rsidRPr="005D4F99">
        <w:rPr>
          <w:b/>
          <w:sz w:val="20"/>
          <w:szCs w:val="20"/>
        </w:rPr>
        <w:t>Table 4:</w:t>
      </w:r>
      <w:r>
        <w:rPr>
          <w:sz w:val="20"/>
          <w:szCs w:val="20"/>
        </w:rPr>
        <w:t xml:space="preserve"> </w:t>
      </w:r>
      <w:r w:rsidR="00BF2952" w:rsidRPr="00BF2952">
        <w:rPr>
          <w:sz w:val="20"/>
          <w:szCs w:val="20"/>
        </w:rPr>
        <w:t>Free Text Responses by Barriers Scale Factors</w:t>
      </w:r>
      <w:r w:rsidR="00BF2952">
        <w:rPr>
          <w:sz w:val="20"/>
          <w:szCs w:val="20"/>
        </w:rPr>
        <w:t>.</w:t>
      </w:r>
    </w:p>
    <w:p w14:paraId="26957092" w14:textId="77777777" w:rsidR="00765CA5" w:rsidRPr="00625839" w:rsidRDefault="00765CA5" w:rsidP="00C23772">
      <w:pPr>
        <w:contextualSpacing/>
        <w:mirrorIndents/>
        <w:jc w:val="both"/>
        <w:rPr>
          <w:sz w:val="20"/>
          <w:szCs w:val="20"/>
        </w:rPr>
      </w:pPr>
    </w:p>
    <w:p w14:paraId="74D1DC48" w14:textId="77777777" w:rsidR="00B75AFC" w:rsidRPr="00AD3BAE" w:rsidRDefault="00B75AFC" w:rsidP="00625839">
      <w:pPr>
        <w:contextualSpacing/>
        <w:mirrorIndents/>
        <w:jc w:val="both"/>
        <w:rPr>
          <w:b/>
          <w:sz w:val="20"/>
          <w:szCs w:val="20"/>
        </w:rPr>
      </w:pPr>
      <w:r w:rsidRPr="00AD3BAE">
        <w:rPr>
          <w:b/>
          <w:sz w:val="20"/>
          <w:szCs w:val="20"/>
        </w:rPr>
        <w:t>Discussion and Implications</w:t>
      </w:r>
    </w:p>
    <w:p w14:paraId="31FCBA42" w14:textId="77777777" w:rsidR="00B75AFC" w:rsidRPr="00625839" w:rsidRDefault="00B75AFC" w:rsidP="00625839">
      <w:pPr>
        <w:contextualSpacing/>
        <w:mirrorIndents/>
        <w:jc w:val="both"/>
        <w:rPr>
          <w:sz w:val="20"/>
          <w:szCs w:val="20"/>
        </w:rPr>
      </w:pPr>
    </w:p>
    <w:p w14:paraId="47823272" w14:textId="6344EE30" w:rsidR="00B75AFC" w:rsidRPr="00625839" w:rsidRDefault="00B75AFC" w:rsidP="00625839">
      <w:pPr>
        <w:contextualSpacing/>
        <w:mirrorIndents/>
        <w:jc w:val="both"/>
        <w:rPr>
          <w:sz w:val="20"/>
          <w:szCs w:val="20"/>
        </w:rPr>
      </w:pPr>
      <w:r w:rsidRPr="00625839">
        <w:rPr>
          <w:sz w:val="20"/>
          <w:szCs w:val="20"/>
        </w:rPr>
        <w:t xml:space="preserve">The purpose of this study was to identify the barriers to evidence uptake into policies amongst public health professionals at a healthcare organization. The findings are consistent with previously published literature. The respondents in the study reported characteristics of the organization as a major barrier and therefore a potential source of change for the implementation of research findings. </w:t>
      </w:r>
      <w:proofErr w:type="gramStart"/>
      <w:r w:rsidRPr="00625839">
        <w:rPr>
          <w:sz w:val="20"/>
          <w:szCs w:val="20"/>
        </w:rPr>
        <w:t>Rogers</w:t>
      </w:r>
      <w:proofErr w:type="gramEnd"/>
      <w:r w:rsidRPr="00625839">
        <w:rPr>
          <w:sz w:val="20"/>
          <w:szCs w:val="20"/>
        </w:rPr>
        <w:t xml:space="preserve"> diffusion of innovation </w:t>
      </w:r>
      <w:r w:rsidR="00695057">
        <w:rPr>
          <w:color w:val="FF0000"/>
          <w:sz w:val="20"/>
          <w:szCs w:val="20"/>
        </w:rPr>
        <w:t>[13]</w:t>
      </w:r>
      <w:r w:rsidRPr="00625839">
        <w:rPr>
          <w:sz w:val="20"/>
          <w:szCs w:val="20"/>
        </w:rPr>
        <w:t xml:space="preserve"> identifies the social system as having influence over the process in which a new innovation is adopted. The social system can also influence the rate at which new innovations are communicated. This is a top ten barrier</w:t>
      </w:r>
      <w:r w:rsidR="00B47FA7">
        <w:rPr>
          <w:sz w:val="20"/>
          <w:szCs w:val="20"/>
        </w:rPr>
        <w:t xml:space="preserve"> communicated in the literature</w:t>
      </w:r>
      <w:r w:rsidRPr="00625839">
        <w:rPr>
          <w:sz w:val="20"/>
          <w:szCs w:val="20"/>
        </w:rPr>
        <w:t xml:space="preserve"> </w:t>
      </w:r>
      <w:r w:rsidR="006E1B58">
        <w:rPr>
          <w:color w:val="FF0000"/>
          <w:sz w:val="20"/>
          <w:szCs w:val="20"/>
        </w:rPr>
        <w:t>[12]</w:t>
      </w:r>
      <w:r w:rsidR="00B47FA7">
        <w:rPr>
          <w:sz w:val="20"/>
          <w:szCs w:val="20"/>
        </w:rPr>
        <w:t xml:space="preserve">. </w:t>
      </w:r>
      <w:r w:rsidRPr="00625839">
        <w:rPr>
          <w:sz w:val="20"/>
          <w:szCs w:val="20"/>
        </w:rPr>
        <w:t xml:space="preserve">Studies cite feelings of non-empowerment to implement changes as the top barrier to evidence uptake </w:t>
      </w:r>
      <w:r w:rsidR="002D66D4">
        <w:rPr>
          <w:color w:val="FF0000"/>
          <w:sz w:val="20"/>
          <w:szCs w:val="20"/>
        </w:rPr>
        <w:t>[12]</w:t>
      </w:r>
      <w:r w:rsidRPr="00625839">
        <w:rPr>
          <w:sz w:val="20"/>
          <w:szCs w:val="20"/>
        </w:rPr>
        <w:t>,</w:t>
      </w:r>
      <w:r w:rsidR="00745166">
        <w:rPr>
          <w:sz w:val="20"/>
          <w:szCs w:val="20"/>
        </w:rPr>
        <w:t xml:space="preserve"> </w:t>
      </w:r>
      <w:r w:rsidRPr="00625839">
        <w:rPr>
          <w:sz w:val="20"/>
          <w:szCs w:val="20"/>
        </w:rPr>
        <w:t>while administrative influence interfering with evidence uptake was reported as a top 10 barrier in previous literature</w:t>
      </w:r>
      <w:r w:rsidR="00186012">
        <w:rPr>
          <w:sz w:val="20"/>
          <w:szCs w:val="20"/>
        </w:rPr>
        <w:t xml:space="preserve"> </w:t>
      </w:r>
      <w:r w:rsidR="00700545">
        <w:rPr>
          <w:color w:val="FF0000"/>
          <w:sz w:val="20"/>
          <w:szCs w:val="20"/>
        </w:rPr>
        <w:t>[12]</w:t>
      </w:r>
      <w:r w:rsidRPr="00625839">
        <w:rPr>
          <w:sz w:val="20"/>
          <w:szCs w:val="20"/>
        </w:rPr>
        <w:t>.</w:t>
      </w:r>
      <w:r w:rsidR="006A7FCE">
        <w:rPr>
          <w:sz w:val="20"/>
          <w:szCs w:val="20"/>
        </w:rPr>
        <w:t xml:space="preserve"> </w:t>
      </w:r>
      <w:r w:rsidRPr="00625839">
        <w:rPr>
          <w:sz w:val="20"/>
          <w:szCs w:val="20"/>
        </w:rPr>
        <w:t xml:space="preserve">These findings are also similar to </w:t>
      </w:r>
      <w:r w:rsidR="007C6A37" w:rsidRPr="00EA6D4C">
        <w:rPr>
          <w:sz w:val="20"/>
          <w:szCs w:val="20"/>
        </w:rPr>
        <w:t xml:space="preserve">Funk, </w:t>
      </w:r>
      <w:r w:rsidRPr="00EA6D4C">
        <w:rPr>
          <w:sz w:val="20"/>
          <w:szCs w:val="20"/>
        </w:rPr>
        <w:t>et al.</w:t>
      </w:r>
      <w:r w:rsidR="007C6A37" w:rsidRPr="00EA6D4C">
        <w:rPr>
          <w:sz w:val="20"/>
          <w:szCs w:val="20"/>
        </w:rPr>
        <w:t xml:space="preserve"> </w:t>
      </w:r>
      <w:r w:rsidR="007C6A37">
        <w:rPr>
          <w:color w:val="FF0000"/>
          <w:sz w:val="20"/>
          <w:szCs w:val="20"/>
        </w:rPr>
        <w:t xml:space="preserve">[14] </w:t>
      </w:r>
      <w:r w:rsidRPr="00625839">
        <w:rPr>
          <w:sz w:val="20"/>
          <w:szCs w:val="20"/>
        </w:rPr>
        <w:t xml:space="preserve">original research on barriers to research utilization, which identify </w:t>
      </w:r>
      <w:proofErr w:type="gramStart"/>
      <w:r w:rsidRPr="00625839">
        <w:rPr>
          <w:sz w:val="20"/>
          <w:szCs w:val="20"/>
        </w:rPr>
        <w:t>clinicians</w:t>
      </w:r>
      <w:proofErr w:type="gramEnd"/>
      <w:r w:rsidRPr="00625839">
        <w:rPr>
          <w:sz w:val="20"/>
          <w:szCs w:val="20"/>
        </w:rPr>
        <w:t xml:space="preserve"> perceptions of the organizational characteristics as a major barrier to research utilization with insufficient authority to change practice among the top-cited barriers.</w:t>
      </w:r>
    </w:p>
    <w:p w14:paraId="68D6094B" w14:textId="77777777" w:rsidR="00B75AFC" w:rsidRPr="00625839" w:rsidRDefault="00B75AFC" w:rsidP="00625839">
      <w:pPr>
        <w:contextualSpacing/>
        <w:mirrorIndents/>
        <w:jc w:val="both"/>
        <w:rPr>
          <w:sz w:val="20"/>
          <w:szCs w:val="20"/>
        </w:rPr>
      </w:pPr>
    </w:p>
    <w:p w14:paraId="762F5FD4" w14:textId="753F6964" w:rsidR="00B75AFC" w:rsidRPr="00625839" w:rsidRDefault="00B75AFC" w:rsidP="00625839">
      <w:pPr>
        <w:contextualSpacing/>
        <w:mirrorIndents/>
        <w:jc w:val="both"/>
        <w:rPr>
          <w:sz w:val="20"/>
          <w:szCs w:val="20"/>
        </w:rPr>
      </w:pPr>
      <w:r w:rsidRPr="00625839">
        <w:rPr>
          <w:sz w:val="20"/>
          <w:szCs w:val="20"/>
        </w:rPr>
        <w:t>One noteworthy finding was a number of respondents who replied</w:t>
      </w:r>
      <w:r w:rsidR="00DB6F40">
        <w:rPr>
          <w:sz w:val="20"/>
          <w:szCs w:val="20"/>
        </w:rPr>
        <w:t xml:space="preserve"> "</w:t>
      </w:r>
      <w:r w:rsidR="00AD77D1" w:rsidRPr="00625839">
        <w:rPr>
          <w:sz w:val="20"/>
          <w:szCs w:val="20"/>
        </w:rPr>
        <w:t>No-Opinions</w:t>
      </w:r>
      <w:r w:rsidRPr="00625839">
        <w:rPr>
          <w:sz w:val="20"/>
          <w:szCs w:val="20"/>
        </w:rPr>
        <w:t>" or did not indicate a response, particularly to those questions regarding characteristics of the innovation and characteristics of the communication. These questions focus on the quality and presentation of the evidence. The highest rate of non-response/no-opinion was in relatio</w:t>
      </w:r>
      <w:r w:rsidR="00AD77D1">
        <w:rPr>
          <w:sz w:val="20"/>
          <w:szCs w:val="20"/>
        </w:rPr>
        <w:t>n to the following two items: “T</w:t>
      </w:r>
      <w:r w:rsidRPr="00625839">
        <w:rPr>
          <w:sz w:val="20"/>
          <w:szCs w:val="20"/>
        </w:rPr>
        <w:t>he evidence-based reports/articles have methodological inadequacies" (42.9%) and “</w:t>
      </w:r>
      <w:r w:rsidR="00C6751E">
        <w:rPr>
          <w:sz w:val="20"/>
          <w:szCs w:val="20"/>
        </w:rPr>
        <w:t>T</w:t>
      </w:r>
      <w:r w:rsidRPr="00625839">
        <w:rPr>
          <w:sz w:val="20"/>
          <w:szCs w:val="20"/>
        </w:rPr>
        <w:t>he conclusions drawn from the evidence are not justified” (53.6%). This implies that the respondents may not be familiar enough with research to have formed an opinion regarding methods or to evaluate results.</w:t>
      </w:r>
      <w:r w:rsidR="00745166">
        <w:rPr>
          <w:sz w:val="20"/>
          <w:szCs w:val="20"/>
        </w:rPr>
        <w:t xml:space="preserve"> </w:t>
      </w:r>
      <w:r w:rsidRPr="00625839">
        <w:rPr>
          <w:sz w:val="20"/>
          <w:szCs w:val="20"/>
        </w:rPr>
        <w:t>This is further supported by the rank ordering of the barriers, in which a lack of awareness of the research was the top indicated adopter barrier to evidence uptake, as well as one of</w:t>
      </w:r>
      <w:r w:rsidR="00745166">
        <w:rPr>
          <w:sz w:val="20"/>
          <w:szCs w:val="20"/>
        </w:rPr>
        <w:t xml:space="preserve"> </w:t>
      </w:r>
      <w:r w:rsidRPr="00625839">
        <w:rPr>
          <w:sz w:val="20"/>
          <w:szCs w:val="20"/>
        </w:rPr>
        <w:t xml:space="preserve">the top ten barriers overall. This self-report of lack of awareness provides valuable information for program planning. </w:t>
      </w:r>
    </w:p>
    <w:p w14:paraId="127C4333" w14:textId="77777777" w:rsidR="00B75AFC" w:rsidRPr="00625839" w:rsidRDefault="00B75AFC" w:rsidP="00625839">
      <w:pPr>
        <w:contextualSpacing/>
        <w:mirrorIndents/>
        <w:jc w:val="both"/>
        <w:rPr>
          <w:sz w:val="20"/>
          <w:szCs w:val="20"/>
        </w:rPr>
      </w:pPr>
    </w:p>
    <w:p w14:paraId="3814E22B" w14:textId="1FA40C9B" w:rsidR="00B75AFC" w:rsidRDefault="00B75AFC" w:rsidP="00625839">
      <w:pPr>
        <w:contextualSpacing/>
        <w:mirrorIndents/>
        <w:jc w:val="both"/>
        <w:rPr>
          <w:sz w:val="20"/>
          <w:szCs w:val="20"/>
        </w:rPr>
      </w:pPr>
      <w:r w:rsidRPr="00625839">
        <w:rPr>
          <w:sz w:val="20"/>
          <w:szCs w:val="20"/>
        </w:rPr>
        <w:t>The administrators also reported that the relevant literature is not compiled in one place (53.6%), evidence based reports /articles are not readily available</w:t>
      </w:r>
      <w:r w:rsidR="00235C83">
        <w:rPr>
          <w:sz w:val="20"/>
          <w:szCs w:val="20"/>
        </w:rPr>
        <w:t xml:space="preserve"> </w:t>
      </w:r>
      <w:r w:rsidRPr="00625839">
        <w:rPr>
          <w:sz w:val="20"/>
          <w:szCs w:val="20"/>
        </w:rPr>
        <w:t>(42.9%),</w:t>
      </w:r>
      <w:r w:rsidR="00745166">
        <w:rPr>
          <w:sz w:val="20"/>
          <w:szCs w:val="20"/>
        </w:rPr>
        <w:t xml:space="preserve"> </w:t>
      </w:r>
      <w:r w:rsidRPr="00625839">
        <w:rPr>
          <w:sz w:val="20"/>
          <w:szCs w:val="20"/>
        </w:rPr>
        <w:t>and statistical analyses are not understandable (35.7%). These results may reflect a difficulty with understanding evidence-based/best practice articles and reports as well as difficulty accessing the reports.</w:t>
      </w:r>
      <w:r w:rsidR="00745166">
        <w:rPr>
          <w:sz w:val="20"/>
          <w:szCs w:val="20"/>
        </w:rPr>
        <w:t xml:space="preserve"> </w:t>
      </w:r>
      <w:proofErr w:type="spellStart"/>
      <w:r w:rsidR="00F937F3" w:rsidRPr="00E9144F">
        <w:rPr>
          <w:sz w:val="20"/>
          <w:szCs w:val="20"/>
        </w:rPr>
        <w:t>Guo</w:t>
      </w:r>
      <w:proofErr w:type="spellEnd"/>
      <w:r w:rsidR="00F937F3" w:rsidRPr="00E9144F">
        <w:rPr>
          <w:sz w:val="20"/>
          <w:szCs w:val="20"/>
        </w:rPr>
        <w:t xml:space="preserve">, </w:t>
      </w:r>
      <w:r w:rsidRPr="00E9144F">
        <w:rPr>
          <w:sz w:val="20"/>
          <w:szCs w:val="20"/>
        </w:rPr>
        <w:t>et al.</w:t>
      </w:r>
      <w:r w:rsidR="00F937F3" w:rsidRPr="00E9144F">
        <w:rPr>
          <w:sz w:val="20"/>
          <w:szCs w:val="20"/>
        </w:rPr>
        <w:t xml:space="preserve"> </w:t>
      </w:r>
      <w:r w:rsidR="00F937F3">
        <w:rPr>
          <w:color w:val="FF0000"/>
          <w:sz w:val="20"/>
          <w:szCs w:val="20"/>
        </w:rPr>
        <w:t>[</w:t>
      </w:r>
      <w:r w:rsidR="00CA7CEF">
        <w:rPr>
          <w:color w:val="FF0000"/>
          <w:sz w:val="20"/>
          <w:szCs w:val="20"/>
        </w:rPr>
        <w:t>16</w:t>
      </w:r>
      <w:r w:rsidR="00F937F3">
        <w:rPr>
          <w:color w:val="FF0000"/>
          <w:sz w:val="20"/>
          <w:szCs w:val="20"/>
        </w:rPr>
        <w:t xml:space="preserve">] </w:t>
      </w:r>
      <w:r w:rsidRPr="00625839">
        <w:rPr>
          <w:sz w:val="20"/>
          <w:szCs w:val="20"/>
        </w:rPr>
        <w:t xml:space="preserve">observed that administrators are more motivated to meet targets rather </w:t>
      </w:r>
      <w:r w:rsidR="00930FA9">
        <w:rPr>
          <w:sz w:val="20"/>
          <w:szCs w:val="20"/>
        </w:rPr>
        <w:t>than read or evaluate research.</w:t>
      </w:r>
      <w:r w:rsidRPr="00625839">
        <w:rPr>
          <w:sz w:val="20"/>
          <w:szCs w:val="20"/>
        </w:rPr>
        <w:t xml:space="preserve"> Indeed, administrators may refer to their professional experience and peer groups as a primary source of knowledge rather </w:t>
      </w:r>
      <w:r w:rsidR="005430C9" w:rsidRPr="00625839">
        <w:rPr>
          <w:sz w:val="20"/>
          <w:szCs w:val="20"/>
        </w:rPr>
        <w:t>than</w:t>
      </w:r>
      <w:r w:rsidRPr="00625839">
        <w:rPr>
          <w:sz w:val="20"/>
          <w:szCs w:val="20"/>
        </w:rPr>
        <w:t xml:space="preserve"> external evidence-based findings. Finally, </w:t>
      </w:r>
      <w:proofErr w:type="spellStart"/>
      <w:r w:rsidRPr="00274D7C">
        <w:rPr>
          <w:sz w:val="20"/>
          <w:szCs w:val="20"/>
        </w:rPr>
        <w:t>Guo</w:t>
      </w:r>
      <w:proofErr w:type="spellEnd"/>
      <w:r w:rsidR="00E9144F" w:rsidRPr="00274D7C">
        <w:rPr>
          <w:sz w:val="20"/>
          <w:szCs w:val="20"/>
        </w:rPr>
        <w:t xml:space="preserve">, </w:t>
      </w:r>
      <w:r w:rsidRPr="00274D7C">
        <w:rPr>
          <w:sz w:val="20"/>
          <w:szCs w:val="20"/>
        </w:rPr>
        <w:t xml:space="preserve">et al. </w:t>
      </w:r>
      <w:r w:rsidR="00E9144F">
        <w:rPr>
          <w:color w:val="FF0000"/>
          <w:sz w:val="20"/>
          <w:szCs w:val="20"/>
        </w:rPr>
        <w:t xml:space="preserve">[16] </w:t>
      </w:r>
      <w:r w:rsidRPr="00625839">
        <w:rPr>
          <w:sz w:val="20"/>
          <w:szCs w:val="20"/>
        </w:rPr>
        <w:t>expressed that administrators may be susceptible to consultancy regarding best practice not grounded i</w:t>
      </w:r>
      <w:r w:rsidR="0068380F">
        <w:rPr>
          <w:sz w:val="20"/>
          <w:szCs w:val="20"/>
        </w:rPr>
        <w:t>n validated empirical evidence.</w:t>
      </w:r>
    </w:p>
    <w:p w14:paraId="774E2044" w14:textId="77777777" w:rsidR="0068380F" w:rsidRPr="00625839" w:rsidRDefault="0068380F" w:rsidP="00625839">
      <w:pPr>
        <w:contextualSpacing/>
        <w:mirrorIndents/>
        <w:jc w:val="both"/>
        <w:rPr>
          <w:sz w:val="20"/>
          <w:szCs w:val="20"/>
        </w:rPr>
      </w:pPr>
    </w:p>
    <w:p w14:paraId="5FC16EB1" w14:textId="01BF52E5" w:rsidR="00B75AFC" w:rsidRDefault="00B75AFC" w:rsidP="00625839">
      <w:pPr>
        <w:contextualSpacing/>
        <w:mirrorIndents/>
        <w:jc w:val="both"/>
        <w:rPr>
          <w:sz w:val="20"/>
          <w:szCs w:val="20"/>
        </w:rPr>
      </w:pPr>
      <w:r w:rsidRPr="00625839">
        <w:rPr>
          <w:sz w:val="20"/>
          <w:szCs w:val="20"/>
        </w:rPr>
        <w:t xml:space="preserve">The healthcare organization has internet access. Although the administrators are reporting that the relevant literature is not compiled in one place, or that evidence based reports /articles are not readily available, it is. All that is needed are the skills to access and search electronic databases such as PubMed or Google Scholar which are readily available on the World Wide Web. The administrators already have recommended solutions </w:t>
      </w:r>
      <w:r w:rsidRPr="00DD4729">
        <w:rPr>
          <w:color w:val="FF0000"/>
          <w:sz w:val="20"/>
          <w:szCs w:val="20"/>
        </w:rPr>
        <w:t>(Table 5)</w:t>
      </w:r>
      <w:r w:rsidRPr="00625839">
        <w:rPr>
          <w:sz w:val="20"/>
          <w:szCs w:val="20"/>
        </w:rPr>
        <w:t>. Three maj</w:t>
      </w:r>
      <w:r w:rsidR="00854BED">
        <w:rPr>
          <w:sz w:val="20"/>
          <w:szCs w:val="20"/>
        </w:rPr>
        <w:t>or themes identified from the “F</w:t>
      </w:r>
      <w:r w:rsidRPr="00625839">
        <w:rPr>
          <w:sz w:val="20"/>
          <w:szCs w:val="20"/>
        </w:rPr>
        <w:t>acilitators of evidence uptake” question, in priority were upper-administrative support, multi-disciplinary discussion, and access to evidence-based/best practice research</w:t>
      </w:r>
      <w:r w:rsidRPr="008D239C">
        <w:rPr>
          <w:sz w:val="20"/>
          <w:szCs w:val="20"/>
        </w:rPr>
        <w:t xml:space="preserve">. </w:t>
      </w:r>
      <w:proofErr w:type="spellStart"/>
      <w:r w:rsidRPr="008D239C">
        <w:rPr>
          <w:sz w:val="20"/>
          <w:szCs w:val="20"/>
        </w:rPr>
        <w:t>Pendell</w:t>
      </w:r>
      <w:proofErr w:type="spellEnd"/>
      <w:r w:rsidRPr="008D239C">
        <w:rPr>
          <w:sz w:val="20"/>
          <w:szCs w:val="20"/>
        </w:rPr>
        <w:t xml:space="preserve"> and Kimball </w:t>
      </w:r>
      <w:r w:rsidR="00AB73F3">
        <w:rPr>
          <w:color w:val="FF0000"/>
          <w:sz w:val="20"/>
          <w:szCs w:val="20"/>
        </w:rPr>
        <w:t>[17</w:t>
      </w:r>
      <w:proofErr w:type="gramStart"/>
      <w:r w:rsidR="007338F8">
        <w:rPr>
          <w:color w:val="FF0000"/>
          <w:sz w:val="20"/>
          <w:szCs w:val="20"/>
        </w:rPr>
        <w:t>,18</w:t>
      </w:r>
      <w:proofErr w:type="gramEnd"/>
      <w:r w:rsidR="00AB73F3">
        <w:rPr>
          <w:color w:val="FF0000"/>
          <w:sz w:val="20"/>
          <w:szCs w:val="20"/>
        </w:rPr>
        <w:t>]</w:t>
      </w:r>
      <w:r w:rsidR="00745166">
        <w:rPr>
          <w:sz w:val="20"/>
          <w:szCs w:val="20"/>
        </w:rPr>
        <w:t xml:space="preserve"> </w:t>
      </w:r>
      <w:r w:rsidRPr="00625839">
        <w:rPr>
          <w:sz w:val="20"/>
          <w:szCs w:val="20"/>
        </w:rPr>
        <w:t>make observations that mirror these themes regarding facilitation of evidence uptake.</w:t>
      </w:r>
    </w:p>
    <w:p w14:paraId="6D457374" w14:textId="32963129" w:rsidR="00F87DAF" w:rsidRDefault="00F87DAF" w:rsidP="00625839">
      <w:pPr>
        <w:contextualSpacing/>
        <w:mirrorIndents/>
        <w:jc w:val="both"/>
        <w:rPr>
          <w:sz w:val="20"/>
          <w:szCs w:val="20"/>
        </w:rPr>
      </w:pPr>
    </w:p>
    <w:tbl>
      <w:tblPr>
        <w:tblW w:w="8777" w:type="dxa"/>
        <w:jc w:val="center"/>
        <w:tblLook w:val="04A0" w:firstRow="1" w:lastRow="0" w:firstColumn="1" w:lastColumn="0" w:noHBand="0" w:noVBand="1"/>
      </w:tblPr>
      <w:tblGrid>
        <w:gridCol w:w="8777"/>
      </w:tblGrid>
      <w:tr w:rsidR="00E26B71" w:rsidRPr="00E26B71" w14:paraId="3A99EA12" w14:textId="77777777" w:rsidTr="009051E6">
        <w:trPr>
          <w:trHeight w:val="274"/>
          <w:jc w:val="center"/>
        </w:trPr>
        <w:tc>
          <w:tcPr>
            <w:tcW w:w="8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1BC4"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Access to peer review articles on-line, discussion among multi-disciplinary teams of experts and defined process for including evidence-based research into policy revision/development.</w:t>
            </w:r>
          </w:p>
        </w:tc>
      </w:tr>
      <w:tr w:rsidR="00E26B71" w:rsidRPr="00E26B71" w14:paraId="79E4883E"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3DB59366"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 xml:space="preserve">By in from management I really think it has to come from the top. If managers value EBP and give staff time to participate in it then it will facilitate the use of EBP in public health. Time isn’t big of an issue in public health as it would be </w:t>
            </w:r>
            <w:proofErr w:type="spellStart"/>
            <w:r w:rsidRPr="00E26B71">
              <w:rPr>
                <w:color w:val="000000"/>
                <w:sz w:val="20"/>
                <w:szCs w:val="20"/>
                <w:lang w:val="en-IN" w:eastAsia="en-IN"/>
              </w:rPr>
              <w:t>ina</w:t>
            </w:r>
            <w:proofErr w:type="spellEnd"/>
            <w:r w:rsidRPr="00E26B71">
              <w:rPr>
                <w:color w:val="000000"/>
                <w:sz w:val="20"/>
                <w:szCs w:val="20"/>
                <w:lang w:val="en-IN" w:eastAsia="en-IN"/>
              </w:rPr>
              <w:t xml:space="preserve"> hospital or clinic setting; instead the biggest barriers here are access to EBP and the buy-in from management</w:t>
            </w:r>
          </w:p>
        </w:tc>
      </w:tr>
      <w:tr w:rsidR="00E26B71" w:rsidRPr="00E26B71" w14:paraId="24E0C915"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4F4BAAB5"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Collaboration and cooperation from others, recognizing that subject matter experts for policies should be able to take the lead</w:t>
            </w:r>
          </w:p>
        </w:tc>
      </w:tr>
      <w:tr w:rsidR="00E26B71" w:rsidRPr="00E26B71" w14:paraId="2CB1838A"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5E8EF09C" w14:textId="77777777" w:rsidR="00E26B71" w:rsidRPr="00E26B71" w:rsidRDefault="00E26B71" w:rsidP="001E3201">
            <w:pPr>
              <w:jc w:val="center"/>
              <w:rPr>
                <w:color w:val="000000"/>
                <w:sz w:val="20"/>
                <w:szCs w:val="20"/>
                <w:lang w:val="en-IN" w:eastAsia="en-IN"/>
              </w:rPr>
            </w:pPr>
            <w:proofErr w:type="gramStart"/>
            <w:r w:rsidRPr="00E26B71">
              <w:rPr>
                <w:color w:val="000000"/>
                <w:sz w:val="20"/>
                <w:szCs w:val="20"/>
                <w:lang w:val="en-IN" w:eastAsia="en-IN"/>
              </w:rPr>
              <w:t>division</w:t>
            </w:r>
            <w:proofErr w:type="gramEnd"/>
            <w:r w:rsidRPr="00E26B71">
              <w:rPr>
                <w:color w:val="000000"/>
                <w:sz w:val="20"/>
                <w:szCs w:val="20"/>
                <w:lang w:val="en-IN" w:eastAsia="en-IN"/>
              </w:rPr>
              <w:t xml:space="preserve"> support, timelines, access to articles.</w:t>
            </w:r>
          </w:p>
        </w:tc>
      </w:tr>
      <w:tr w:rsidR="00E26B71" w:rsidRPr="00E26B71" w14:paraId="4F5F0C36"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31100A11"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lastRenderedPageBreak/>
              <w:t>Easy access to the evidence. Dialog among experts who will implement the policy about the proposed changes.</w:t>
            </w:r>
          </w:p>
        </w:tc>
      </w:tr>
      <w:tr w:rsidR="00E26B71" w:rsidRPr="00E26B71" w14:paraId="7EBFF5E3"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0C644BE3"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Executive leadership support of evidence-based policies; clear guidance from the literature on how to implement these policies; Need return on investment/cost of policy changes</w:t>
            </w:r>
          </w:p>
        </w:tc>
      </w:tr>
      <w:tr w:rsidR="00E26B71" w:rsidRPr="00E26B71" w14:paraId="7ED292A0"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bottom"/>
            <w:hideMark/>
          </w:tcPr>
          <w:p w14:paraId="25490F09" w14:textId="197071A0" w:rsidR="00E26B71" w:rsidRPr="00E26B71" w:rsidRDefault="00E26B71" w:rsidP="001E3201">
            <w:pPr>
              <w:jc w:val="center"/>
              <w:rPr>
                <w:color w:val="000000"/>
                <w:sz w:val="20"/>
                <w:szCs w:val="20"/>
                <w:lang w:val="en-IN" w:eastAsia="en-IN"/>
              </w:rPr>
            </w:pPr>
            <w:r w:rsidRPr="00E26B71">
              <w:rPr>
                <w:color w:val="000000"/>
                <w:sz w:val="20"/>
                <w:szCs w:val="20"/>
                <w:lang w:val="en-IN" w:eastAsia="en-IN"/>
              </w:rPr>
              <w:t>If it is already widely used and if it is financially feasible and if the administration likes the idea or feels pressure to do it</w:t>
            </w:r>
          </w:p>
        </w:tc>
      </w:tr>
      <w:tr w:rsidR="00E26B71" w:rsidRPr="00E26B71" w14:paraId="693C196F"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bottom"/>
            <w:hideMark/>
          </w:tcPr>
          <w:p w14:paraId="6F4FF377"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No comment</w:t>
            </w:r>
          </w:p>
        </w:tc>
      </w:tr>
      <w:tr w:rsidR="00E26B71" w:rsidRPr="00E26B71" w14:paraId="7DD82744"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41A8A53F"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No Opinion.</w:t>
            </w:r>
          </w:p>
        </w:tc>
      </w:tr>
      <w:tr w:rsidR="00E26B71" w:rsidRPr="00E26B71" w14:paraId="6162D7D6"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6867638C"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Other attention to the issue- ex lobbying by outside entities</w:t>
            </w:r>
          </w:p>
        </w:tc>
      </w:tr>
      <w:tr w:rsidR="00E26B71" w:rsidRPr="00E26B71" w14:paraId="7EE5A5B3"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27FF0EC0"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Publicizing good examples and demonstrating how they are beneficial. Providing forums to discuss how to collect relevant evidence to support or change policies.</w:t>
            </w:r>
          </w:p>
        </w:tc>
      </w:tr>
      <w:tr w:rsidR="00E26B71" w:rsidRPr="00E26B71" w14:paraId="2B99EAC3"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4B12CEF2"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Specific applicability. Reports are often only tangentially related to policies or work so it is difficult to apply them.</w:t>
            </w:r>
          </w:p>
        </w:tc>
      </w:tr>
      <w:tr w:rsidR="00E26B71" w:rsidRPr="00E26B71" w14:paraId="2BA7C988" w14:textId="77777777" w:rsidTr="009051E6">
        <w:trPr>
          <w:trHeight w:val="274"/>
          <w:jc w:val="center"/>
        </w:trPr>
        <w:tc>
          <w:tcPr>
            <w:tcW w:w="8777" w:type="dxa"/>
            <w:tcBorders>
              <w:top w:val="nil"/>
              <w:left w:val="single" w:sz="4" w:space="0" w:color="auto"/>
              <w:bottom w:val="single" w:sz="4" w:space="0" w:color="auto"/>
              <w:right w:val="single" w:sz="4" w:space="0" w:color="auto"/>
            </w:tcBorders>
            <w:shd w:val="clear" w:color="auto" w:fill="auto"/>
            <w:noWrap/>
            <w:vAlign w:val="center"/>
            <w:hideMark/>
          </w:tcPr>
          <w:p w14:paraId="4AD0144E" w14:textId="77777777" w:rsidR="00E26B71" w:rsidRPr="00E26B71" w:rsidRDefault="00E26B71" w:rsidP="001E3201">
            <w:pPr>
              <w:jc w:val="center"/>
              <w:rPr>
                <w:color w:val="000000"/>
                <w:sz w:val="20"/>
                <w:szCs w:val="20"/>
                <w:lang w:val="en-IN" w:eastAsia="en-IN"/>
              </w:rPr>
            </w:pPr>
            <w:r w:rsidRPr="00E26B71">
              <w:rPr>
                <w:color w:val="000000"/>
                <w:sz w:val="20"/>
                <w:szCs w:val="20"/>
                <w:lang w:val="en-IN" w:eastAsia="en-IN"/>
              </w:rPr>
              <w:t>When evidence is generally accepted, say from the CDC; willingness to make changes on the part of management/administration.</w:t>
            </w:r>
          </w:p>
        </w:tc>
      </w:tr>
    </w:tbl>
    <w:p w14:paraId="46E8AFA3" w14:textId="5004AE3A" w:rsidR="00F87DAF" w:rsidRDefault="00F87DAF" w:rsidP="00625839">
      <w:pPr>
        <w:contextualSpacing/>
        <w:mirrorIndents/>
        <w:jc w:val="both"/>
        <w:rPr>
          <w:sz w:val="20"/>
          <w:szCs w:val="20"/>
        </w:rPr>
      </w:pPr>
    </w:p>
    <w:p w14:paraId="5E9CD73D" w14:textId="208D8AD5" w:rsidR="005B005B" w:rsidRDefault="005B005B" w:rsidP="00ED10E2">
      <w:pPr>
        <w:contextualSpacing/>
        <w:mirrorIndents/>
        <w:jc w:val="center"/>
        <w:rPr>
          <w:sz w:val="20"/>
          <w:szCs w:val="20"/>
        </w:rPr>
      </w:pPr>
      <w:r w:rsidRPr="00ED10E2">
        <w:rPr>
          <w:b/>
          <w:sz w:val="20"/>
          <w:szCs w:val="20"/>
        </w:rPr>
        <w:t>Table 5:</w:t>
      </w:r>
      <w:r w:rsidRPr="005B005B">
        <w:rPr>
          <w:sz w:val="20"/>
          <w:szCs w:val="20"/>
        </w:rPr>
        <w:t xml:space="preserve"> Free text response- What facilitates the uptake of evidence into policy.</w:t>
      </w:r>
    </w:p>
    <w:p w14:paraId="7113DD06" w14:textId="77777777" w:rsidR="005B005B" w:rsidRPr="00625839" w:rsidRDefault="005B005B" w:rsidP="00625839">
      <w:pPr>
        <w:contextualSpacing/>
        <w:mirrorIndents/>
        <w:jc w:val="both"/>
        <w:rPr>
          <w:sz w:val="20"/>
          <w:szCs w:val="20"/>
        </w:rPr>
      </w:pPr>
    </w:p>
    <w:p w14:paraId="1AC06E1F" w14:textId="0A0A90F0" w:rsidR="00B75AFC" w:rsidRPr="00625839" w:rsidRDefault="00B75AFC" w:rsidP="00625839">
      <w:pPr>
        <w:contextualSpacing/>
        <w:mirrorIndents/>
        <w:jc w:val="both"/>
        <w:rPr>
          <w:sz w:val="20"/>
          <w:szCs w:val="20"/>
        </w:rPr>
      </w:pPr>
      <w:r w:rsidRPr="00625839">
        <w:rPr>
          <w:sz w:val="20"/>
          <w:szCs w:val="20"/>
        </w:rPr>
        <w:t xml:space="preserve">There are methods to assist the facilitation of evidence-based uptake into policies. Strategies that should be considered include the use of evidence-based review meetings, critically appraised topics (one-page summaries of the evidence with recommendations for integration into a policy), and educational assessments in which individuals reflect on the process of evidence uptake into policies and determine where they currently have learning gaps </w:t>
      </w:r>
      <w:r w:rsidR="00D1193C">
        <w:rPr>
          <w:color w:val="FF0000"/>
          <w:sz w:val="20"/>
          <w:szCs w:val="20"/>
        </w:rPr>
        <w:t>[12]</w:t>
      </w:r>
      <w:r w:rsidRPr="00625839">
        <w:rPr>
          <w:sz w:val="20"/>
          <w:szCs w:val="20"/>
        </w:rPr>
        <w:t>. Clearly, the administrators in the healthcare organization need assistance in developing the skills necessary for evidence uptake into policies.</w:t>
      </w:r>
      <w:r w:rsidR="00745166">
        <w:rPr>
          <w:sz w:val="20"/>
          <w:szCs w:val="20"/>
        </w:rPr>
        <w:t xml:space="preserve"> </w:t>
      </w:r>
      <w:r w:rsidRPr="00625839">
        <w:rPr>
          <w:sz w:val="20"/>
          <w:szCs w:val="20"/>
        </w:rPr>
        <w:t xml:space="preserve">The commonalities between this study and previously published works illustrate the need for organizations to support staff in developing the skills for best practice utilization and evidence uptake. </w:t>
      </w:r>
    </w:p>
    <w:p w14:paraId="634D4B5D" w14:textId="77777777" w:rsidR="00B75AFC" w:rsidRPr="00625839" w:rsidRDefault="00B75AFC" w:rsidP="00625839">
      <w:pPr>
        <w:contextualSpacing/>
        <w:mirrorIndents/>
        <w:jc w:val="both"/>
        <w:rPr>
          <w:sz w:val="20"/>
          <w:szCs w:val="20"/>
        </w:rPr>
      </w:pPr>
    </w:p>
    <w:p w14:paraId="27512027" w14:textId="77777777" w:rsidR="00B75AFC" w:rsidRPr="00B0773D" w:rsidRDefault="00B75AFC" w:rsidP="00625839">
      <w:pPr>
        <w:contextualSpacing/>
        <w:mirrorIndents/>
        <w:jc w:val="both"/>
        <w:rPr>
          <w:b/>
          <w:sz w:val="22"/>
          <w:szCs w:val="22"/>
        </w:rPr>
      </w:pPr>
      <w:r w:rsidRPr="00B0773D">
        <w:rPr>
          <w:b/>
          <w:sz w:val="22"/>
          <w:szCs w:val="22"/>
        </w:rPr>
        <w:t>Conclusion</w:t>
      </w:r>
    </w:p>
    <w:p w14:paraId="6E4B4B30" w14:textId="77777777" w:rsidR="00B75AFC" w:rsidRPr="00625839" w:rsidRDefault="00B75AFC" w:rsidP="00625839">
      <w:pPr>
        <w:contextualSpacing/>
        <w:mirrorIndents/>
        <w:jc w:val="both"/>
        <w:rPr>
          <w:sz w:val="20"/>
          <w:szCs w:val="20"/>
        </w:rPr>
      </w:pPr>
    </w:p>
    <w:p w14:paraId="5990542A" w14:textId="26C91CFE" w:rsidR="00B75AFC" w:rsidRPr="00625839" w:rsidRDefault="00B75AFC" w:rsidP="00625839">
      <w:pPr>
        <w:contextualSpacing/>
        <w:mirrorIndents/>
        <w:jc w:val="both"/>
        <w:rPr>
          <w:sz w:val="20"/>
          <w:szCs w:val="20"/>
        </w:rPr>
      </w:pPr>
      <w:r w:rsidRPr="00625839">
        <w:rPr>
          <w:sz w:val="20"/>
          <w:szCs w:val="20"/>
        </w:rPr>
        <w:t>Despite initiatives for</w:t>
      </w:r>
      <w:r w:rsidR="00745166">
        <w:rPr>
          <w:sz w:val="20"/>
          <w:szCs w:val="20"/>
        </w:rPr>
        <w:t xml:space="preserve"> </w:t>
      </w:r>
      <w:r w:rsidRPr="00625839">
        <w:rPr>
          <w:sz w:val="20"/>
          <w:szCs w:val="20"/>
        </w:rPr>
        <w:t xml:space="preserve">incorporation evidence-based and best practice from government agencies, regulatory boards and healthcare professionals alike, and a rapid growth of evidence-based practice with recent years, it appears that </w:t>
      </w:r>
      <w:r w:rsidR="00361BB2" w:rsidRPr="00625839">
        <w:rPr>
          <w:sz w:val="20"/>
          <w:szCs w:val="20"/>
        </w:rPr>
        <w:t>there are</w:t>
      </w:r>
      <w:r w:rsidRPr="00625839">
        <w:rPr>
          <w:sz w:val="20"/>
          <w:szCs w:val="20"/>
        </w:rPr>
        <w:t xml:space="preserve"> barriers to evidence uptake into policies at the healthcare organization To develop evidence-based-based practice within healthcare organizations, deficits</w:t>
      </w:r>
      <w:r w:rsidR="00745166">
        <w:rPr>
          <w:sz w:val="20"/>
          <w:szCs w:val="20"/>
        </w:rPr>
        <w:t xml:space="preserve"> </w:t>
      </w:r>
      <w:r w:rsidRPr="00625839">
        <w:rPr>
          <w:sz w:val="20"/>
          <w:szCs w:val="20"/>
        </w:rPr>
        <w:t xml:space="preserve">must be addressed the and then establish interventions to meet those needs. Only then will the healthcare </w:t>
      </w:r>
      <w:r w:rsidR="008C4AF1" w:rsidRPr="00625839">
        <w:rPr>
          <w:sz w:val="20"/>
          <w:szCs w:val="20"/>
        </w:rPr>
        <w:t>organization</w:t>
      </w:r>
      <w:r w:rsidRPr="00625839">
        <w:rPr>
          <w:sz w:val="20"/>
          <w:szCs w:val="20"/>
        </w:rPr>
        <w:t xml:space="preserve"> become aware of the availability of current evidence based practice documents, and best practice documents, and strive to incorporate the findings into their policies.</w:t>
      </w:r>
      <w:r w:rsidR="00745166">
        <w:rPr>
          <w:sz w:val="20"/>
          <w:szCs w:val="20"/>
        </w:rPr>
        <w:t xml:space="preserve"> </w:t>
      </w:r>
    </w:p>
    <w:p w14:paraId="10F9C679" w14:textId="77777777" w:rsidR="00B75AFC" w:rsidRPr="00625839" w:rsidRDefault="00B75AFC" w:rsidP="00625839">
      <w:pPr>
        <w:contextualSpacing/>
        <w:mirrorIndents/>
        <w:jc w:val="both"/>
        <w:rPr>
          <w:sz w:val="20"/>
          <w:szCs w:val="20"/>
        </w:rPr>
      </w:pPr>
    </w:p>
    <w:p w14:paraId="4E4B3A60" w14:textId="77777777" w:rsidR="00B75AFC" w:rsidRPr="00391F4C" w:rsidRDefault="00B75AFC" w:rsidP="00391F4C">
      <w:pPr>
        <w:contextualSpacing/>
        <w:mirrorIndents/>
        <w:jc w:val="center"/>
        <w:rPr>
          <w:b/>
          <w:sz w:val="22"/>
          <w:szCs w:val="22"/>
        </w:rPr>
      </w:pPr>
      <w:r w:rsidRPr="00391F4C">
        <w:rPr>
          <w:b/>
          <w:sz w:val="22"/>
          <w:szCs w:val="22"/>
        </w:rPr>
        <w:t>References</w:t>
      </w:r>
    </w:p>
    <w:p w14:paraId="370B5250" w14:textId="77777777" w:rsidR="00B75AFC" w:rsidRPr="00391F4C" w:rsidRDefault="00B75AFC" w:rsidP="00391F4C">
      <w:pPr>
        <w:contextualSpacing/>
        <w:mirrorIndents/>
        <w:jc w:val="both"/>
        <w:rPr>
          <w:sz w:val="20"/>
          <w:szCs w:val="20"/>
        </w:rPr>
      </w:pPr>
    </w:p>
    <w:p w14:paraId="7ADBD03C" w14:textId="00C8E598" w:rsidR="00027C8E" w:rsidRPr="00071EDC" w:rsidRDefault="00A7053E" w:rsidP="00071EDC">
      <w:pPr>
        <w:pStyle w:val="ListParagraph"/>
        <w:numPr>
          <w:ilvl w:val="0"/>
          <w:numId w:val="2"/>
        </w:numPr>
        <w:mirrorIndents/>
        <w:jc w:val="both"/>
        <w:rPr>
          <w:sz w:val="20"/>
          <w:szCs w:val="20"/>
        </w:rPr>
      </w:pPr>
      <w:hyperlink r:id="rId7" w:history="1">
        <w:proofErr w:type="spellStart"/>
        <w:r w:rsidR="00805320" w:rsidRPr="00071EDC">
          <w:rPr>
            <w:rStyle w:val="Hyperlink"/>
            <w:sz w:val="20"/>
            <w:szCs w:val="20"/>
            <w:u w:val="none"/>
          </w:rPr>
          <w:t>Cairney</w:t>
        </w:r>
        <w:proofErr w:type="spellEnd"/>
        <w:r w:rsidR="00027C8E" w:rsidRPr="00071EDC">
          <w:rPr>
            <w:rStyle w:val="Hyperlink"/>
            <w:sz w:val="20"/>
            <w:szCs w:val="20"/>
            <w:u w:val="none"/>
          </w:rPr>
          <w:t xml:space="preserve"> P</w:t>
        </w:r>
        <w:r w:rsidR="00805320" w:rsidRPr="00071EDC">
          <w:rPr>
            <w:rStyle w:val="Hyperlink"/>
            <w:sz w:val="20"/>
            <w:szCs w:val="20"/>
            <w:u w:val="none"/>
          </w:rPr>
          <w:t xml:space="preserve">, </w:t>
        </w:r>
        <w:r w:rsidR="00027C8E" w:rsidRPr="00071EDC">
          <w:rPr>
            <w:rStyle w:val="Hyperlink"/>
            <w:sz w:val="20"/>
            <w:szCs w:val="20"/>
            <w:u w:val="none"/>
          </w:rPr>
          <w:t>Oliver K</w:t>
        </w:r>
        <w:r w:rsidR="00805320" w:rsidRPr="00071EDC">
          <w:rPr>
            <w:rStyle w:val="Hyperlink"/>
            <w:sz w:val="20"/>
            <w:szCs w:val="20"/>
            <w:u w:val="none"/>
          </w:rPr>
          <w:t xml:space="preserve"> (2017) </w:t>
        </w:r>
        <w:r w:rsidR="00027C8E" w:rsidRPr="00071EDC">
          <w:rPr>
            <w:rStyle w:val="Hyperlink"/>
            <w:sz w:val="20"/>
            <w:szCs w:val="20"/>
            <w:u w:val="none"/>
          </w:rPr>
          <w:t>Evidence-based poli</w:t>
        </w:r>
        <w:r w:rsidR="00805320" w:rsidRPr="00071EDC">
          <w:rPr>
            <w:rStyle w:val="Hyperlink"/>
            <w:sz w:val="20"/>
            <w:szCs w:val="20"/>
            <w:u w:val="none"/>
          </w:rPr>
          <w:t xml:space="preserve">cymaking is not like </w:t>
        </w:r>
        <w:r w:rsidR="00EA2DD9" w:rsidRPr="00071EDC">
          <w:rPr>
            <w:rStyle w:val="Hyperlink"/>
            <w:sz w:val="20"/>
            <w:szCs w:val="20"/>
            <w:u w:val="none"/>
          </w:rPr>
          <w:t xml:space="preserve">evidence- </w:t>
        </w:r>
        <w:r w:rsidR="00027C8E" w:rsidRPr="00071EDC">
          <w:rPr>
            <w:rStyle w:val="Hyperlink"/>
            <w:sz w:val="20"/>
            <w:szCs w:val="20"/>
            <w:u w:val="none"/>
          </w:rPr>
          <w:t>based medicine, so how far should you g</w:t>
        </w:r>
        <w:r w:rsidR="00805320" w:rsidRPr="00071EDC">
          <w:rPr>
            <w:rStyle w:val="Hyperlink"/>
            <w:sz w:val="20"/>
            <w:szCs w:val="20"/>
            <w:u w:val="none"/>
          </w:rPr>
          <w:t>o to bridge the divide between evidence and policy?</w:t>
        </w:r>
        <w:r w:rsidR="00027C8E" w:rsidRPr="00071EDC">
          <w:rPr>
            <w:rStyle w:val="Hyperlink"/>
            <w:sz w:val="20"/>
            <w:szCs w:val="20"/>
            <w:u w:val="none"/>
          </w:rPr>
          <w:t xml:space="preserve"> Health resea</w:t>
        </w:r>
        <w:r w:rsidR="00805320" w:rsidRPr="00071EDC">
          <w:rPr>
            <w:rStyle w:val="Hyperlink"/>
            <w:sz w:val="20"/>
            <w:szCs w:val="20"/>
            <w:u w:val="none"/>
          </w:rPr>
          <w:t>rch policy and systems</w:t>
        </w:r>
        <w:r w:rsidR="00F875BB" w:rsidRPr="00071EDC">
          <w:rPr>
            <w:rStyle w:val="Hyperlink"/>
            <w:sz w:val="20"/>
            <w:szCs w:val="20"/>
            <w:u w:val="none"/>
          </w:rPr>
          <w:t xml:space="preserve"> 15</w:t>
        </w:r>
        <w:r w:rsidR="00805320" w:rsidRPr="00071EDC">
          <w:rPr>
            <w:rStyle w:val="Hyperlink"/>
            <w:sz w:val="20"/>
            <w:szCs w:val="20"/>
            <w:u w:val="none"/>
          </w:rPr>
          <w:t xml:space="preserve">: </w:t>
        </w:r>
        <w:r w:rsidR="00027C8E" w:rsidRPr="00071EDC">
          <w:rPr>
            <w:rStyle w:val="Hyperlink"/>
            <w:sz w:val="20"/>
            <w:szCs w:val="20"/>
            <w:u w:val="none"/>
          </w:rPr>
          <w:t>1-11</w:t>
        </w:r>
        <w:r w:rsidR="00F875BB" w:rsidRPr="00071EDC">
          <w:rPr>
            <w:rStyle w:val="Hyperlink"/>
            <w:sz w:val="20"/>
            <w:szCs w:val="20"/>
            <w:u w:val="none"/>
          </w:rPr>
          <w:t>.</w:t>
        </w:r>
      </w:hyperlink>
    </w:p>
    <w:p w14:paraId="5A53260F" w14:textId="4039819C" w:rsidR="00F875BB" w:rsidRPr="00071EDC" w:rsidRDefault="00A7053E" w:rsidP="00071EDC">
      <w:pPr>
        <w:pStyle w:val="ListParagraph"/>
        <w:numPr>
          <w:ilvl w:val="0"/>
          <w:numId w:val="2"/>
        </w:numPr>
        <w:mirrorIndents/>
        <w:jc w:val="both"/>
        <w:rPr>
          <w:sz w:val="20"/>
          <w:szCs w:val="20"/>
        </w:rPr>
      </w:pPr>
      <w:hyperlink r:id="rId8" w:history="1">
        <w:proofErr w:type="spellStart"/>
        <w:r w:rsidR="0052554C" w:rsidRPr="00071EDC">
          <w:rPr>
            <w:rStyle w:val="Hyperlink"/>
            <w:sz w:val="20"/>
            <w:szCs w:val="20"/>
            <w:u w:val="none"/>
          </w:rPr>
          <w:t>Brownson</w:t>
        </w:r>
        <w:proofErr w:type="spellEnd"/>
        <w:r w:rsidR="0052554C" w:rsidRPr="00071EDC">
          <w:rPr>
            <w:rStyle w:val="Hyperlink"/>
            <w:sz w:val="20"/>
            <w:szCs w:val="20"/>
            <w:u w:val="none"/>
          </w:rPr>
          <w:t xml:space="preserve"> RC</w:t>
        </w:r>
        <w:r w:rsidR="00F875BB" w:rsidRPr="00071EDC">
          <w:rPr>
            <w:rStyle w:val="Hyperlink"/>
            <w:sz w:val="20"/>
            <w:szCs w:val="20"/>
            <w:u w:val="none"/>
          </w:rPr>
          <w:t>, Shelton R</w:t>
        </w:r>
        <w:r w:rsidR="0052554C" w:rsidRPr="00071EDC">
          <w:rPr>
            <w:rStyle w:val="Hyperlink"/>
            <w:sz w:val="20"/>
            <w:szCs w:val="20"/>
            <w:u w:val="none"/>
          </w:rPr>
          <w:t xml:space="preserve">C, </w:t>
        </w:r>
        <w:proofErr w:type="spellStart"/>
        <w:r w:rsidR="0052554C" w:rsidRPr="00071EDC">
          <w:rPr>
            <w:rStyle w:val="Hyperlink"/>
            <w:sz w:val="20"/>
            <w:szCs w:val="20"/>
            <w:u w:val="none"/>
          </w:rPr>
          <w:t>Geng</w:t>
        </w:r>
        <w:proofErr w:type="spellEnd"/>
        <w:r w:rsidR="0052554C" w:rsidRPr="00071EDC">
          <w:rPr>
            <w:rStyle w:val="Hyperlink"/>
            <w:sz w:val="20"/>
            <w:szCs w:val="20"/>
            <w:u w:val="none"/>
          </w:rPr>
          <w:t xml:space="preserve"> </w:t>
        </w:r>
        <w:r w:rsidR="00F875BB" w:rsidRPr="00071EDC">
          <w:rPr>
            <w:rStyle w:val="Hyperlink"/>
            <w:sz w:val="20"/>
            <w:szCs w:val="20"/>
            <w:u w:val="none"/>
          </w:rPr>
          <w:t xml:space="preserve">EH, </w:t>
        </w:r>
        <w:r w:rsidR="0052554C" w:rsidRPr="00071EDC">
          <w:rPr>
            <w:rStyle w:val="Hyperlink"/>
            <w:sz w:val="20"/>
            <w:szCs w:val="20"/>
            <w:u w:val="none"/>
          </w:rPr>
          <w:t>et al.</w:t>
        </w:r>
        <w:r w:rsidR="00BF1687" w:rsidRPr="00071EDC">
          <w:rPr>
            <w:rStyle w:val="Hyperlink"/>
            <w:sz w:val="20"/>
            <w:szCs w:val="20"/>
            <w:u w:val="none"/>
          </w:rPr>
          <w:t xml:space="preserve"> (2022) </w:t>
        </w:r>
        <w:r w:rsidR="00EA2DD9" w:rsidRPr="00071EDC">
          <w:rPr>
            <w:rStyle w:val="Hyperlink"/>
            <w:sz w:val="20"/>
            <w:szCs w:val="20"/>
            <w:u w:val="none"/>
          </w:rPr>
          <w:t xml:space="preserve">Revisiting </w:t>
        </w:r>
        <w:r w:rsidR="00F875BB" w:rsidRPr="00071EDC">
          <w:rPr>
            <w:rStyle w:val="Hyperlink"/>
            <w:sz w:val="20"/>
            <w:szCs w:val="20"/>
            <w:u w:val="none"/>
          </w:rPr>
          <w:t>concepts</w:t>
        </w:r>
        <w:r w:rsidR="00B71168" w:rsidRPr="00071EDC">
          <w:rPr>
            <w:rStyle w:val="Hyperlink"/>
            <w:sz w:val="20"/>
            <w:szCs w:val="20"/>
            <w:u w:val="none"/>
          </w:rPr>
          <w:t xml:space="preserve"> of evidence in implementation </w:t>
        </w:r>
        <w:r w:rsidR="00F875BB" w:rsidRPr="00071EDC">
          <w:rPr>
            <w:rStyle w:val="Hyperlink"/>
            <w:sz w:val="20"/>
            <w:szCs w:val="20"/>
            <w:u w:val="none"/>
          </w:rPr>
          <w:t xml:space="preserve">science. </w:t>
        </w:r>
        <w:r w:rsidR="00B71168" w:rsidRPr="00071EDC">
          <w:rPr>
            <w:rStyle w:val="Hyperlink"/>
            <w:sz w:val="20"/>
            <w:szCs w:val="20"/>
            <w:u w:val="none"/>
          </w:rPr>
          <w:t xml:space="preserve">Implementation </w:t>
        </w:r>
        <w:r w:rsidR="00B71168" w:rsidRPr="00071EDC">
          <w:rPr>
            <w:rStyle w:val="Hyperlink"/>
            <w:sz w:val="20"/>
            <w:szCs w:val="20"/>
            <w:u w:val="none"/>
          </w:rPr>
          <w:tab/>
          <w:t xml:space="preserve">Science 17: </w:t>
        </w:r>
        <w:r w:rsidR="00F875BB" w:rsidRPr="00071EDC">
          <w:rPr>
            <w:rStyle w:val="Hyperlink"/>
            <w:sz w:val="20"/>
            <w:szCs w:val="20"/>
            <w:u w:val="none"/>
          </w:rPr>
          <w:t>1-25.</w:t>
        </w:r>
      </w:hyperlink>
    </w:p>
    <w:p w14:paraId="09DB6908" w14:textId="2C09DD9B" w:rsidR="000042E6" w:rsidRPr="00071EDC" w:rsidRDefault="00A7053E" w:rsidP="00071EDC">
      <w:pPr>
        <w:pStyle w:val="ListParagraph"/>
        <w:numPr>
          <w:ilvl w:val="0"/>
          <w:numId w:val="2"/>
        </w:numPr>
        <w:mirrorIndents/>
        <w:jc w:val="both"/>
        <w:rPr>
          <w:sz w:val="20"/>
          <w:szCs w:val="20"/>
        </w:rPr>
      </w:pPr>
      <w:hyperlink r:id="rId9" w:history="1">
        <w:proofErr w:type="spellStart"/>
        <w:r w:rsidR="000042E6" w:rsidRPr="00071EDC">
          <w:rPr>
            <w:rStyle w:val="Hyperlink"/>
            <w:sz w:val="20"/>
            <w:szCs w:val="20"/>
            <w:u w:val="none"/>
          </w:rPr>
          <w:t>Eisele</w:t>
        </w:r>
        <w:proofErr w:type="spellEnd"/>
        <w:r w:rsidR="000042E6" w:rsidRPr="00071EDC">
          <w:rPr>
            <w:rStyle w:val="Hyperlink"/>
            <w:sz w:val="20"/>
            <w:szCs w:val="20"/>
            <w:u w:val="none"/>
          </w:rPr>
          <w:t>-Metzger</w:t>
        </w:r>
        <w:r w:rsidR="004E4BFA" w:rsidRPr="00071EDC">
          <w:rPr>
            <w:rStyle w:val="Hyperlink"/>
            <w:sz w:val="20"/>
            <w:szCs w:val="20"/>
            <w:u w:val="none"/>
          </w:rPr>
          <w:t xml:space="preserve"> A, </w:t>
        </w:r>
        <w:proofErr w:type="spellStart"/>
        <w:r w:rsidR="004E4BFA" w:rsidRPr="00071EDC">
          <w:rPr>
            <w:rStyle w:val="Hyperlink"/>
            <w:sz w:val="20"/>
            <w:szCs w:val="20"/>
            <w:u w:val="none"/>
          </w:rPr>
          <w:t>Bollig</w:t>
        </w:r>
        <w:proofErr w:type="spellEnd"/>
        <w:r w:rsidR="000042E6" w:rsidRPr="00071EDC">
          <w:rPr>
            <w:rStyle w:val="Hyperlink"/>
            <w:sz w:val="20"/>
            <w:szCs w:val="20"/>
            <w:u w:val="none"/>
          </w:rPr>
          <w:t xml:space="preserve"> C, </w:t>
        </w:r>
        <w:proofErr w:type="spellStart"/>
        <w:r w:rsidR="004E4BFA" w:rsidRPr="00071EDC">
          <w:rPr>
            <w:rStyle w:val="Hyperlink"/>
            <w:sz w:val="20"/>
            <w:szCs w:val="20"/>
            <w:u w:val="none"/>
          </w:rPr>
          <w:t>Meerpohl</w:t>
        </w:r>
        <w:proofErr w:type="spellEnd"/>
        <w:r w:rsidR="004E4BFA" w:rsidRPr="00071EDC">
          <w:rPr>
            <w:rStyle w:val="Hyperlink"/>
            <w:sz w:val="20"/>
            <w:szCs w:val="20"/>
            <w:u w:val="none"/>
          </w:rPr>
          <w:t xml:space="preserve"> </w:t>
        </w:r>
        <w:r w:rsidR="000042E6" w:rsidRPr="00071EDC">
          <w:rPr>
            <w:rStyle w:val="Hyperlink"/>
            <w:sz w:val="20"/>
            <w:szCs w:val="20"/>
            <w:u w:val="none"/>
          </w:rPr>
          <w:t>J</w:t>
        </w:r>
        <w:r w:rsidR="004E4BFA" w:rsidRPr="00071EDC">
          <w:rPr>
            <w:rStyle w:val="Hyperlink"/>
            <w:sz w:val="20"/>
            <w:szCs w:val="20"/>
            <w:u w:val="none"/>
          </w:rPr>
          <w:t>J (2021)</w:t>
        </w:r>
        <w:r w:rsidR="000042E6" w:rsidRPr="00071EDC">
          <w:rPr>
            <w:rStyle w:val="Hyperlink"/>
            <w:sz w:val="20"/>
            <w:szCs w:val="20"/>
            <w:u w:val="none"/>
          </w:rPr>
          <w:t xml:space="preserve"> S</w:t>
        </w:r>
        <w:r w:rsidR="00EA2DD9" w:rsidRPr="00071EDC">
          <w:rPr>
            <w:rStyle w:val="Hyperlink"/>
            <w:sz w:val="20"/>
            <w:szCs w:val="20"/>
            <w:u w:val="none"/>
          </w:rPr>
          <w:t xml:space="preserve">ystematic reviews should be at </w:t>
        </w:r>
        <w:r w:rsidR="000042E6" w:rsidRPr="00071EDC">
          <w:rPr>
            <w:rStyle w:val="Hyperlink"/>
            <w:sz w:val="20"/>
            <w:szCs w:val="20"/>
            <w:u w:val="none"/>
          </w:rPr>
          <w:t>the heart of continuing medical e</w:t>
        </w:r>
        <w:r w:rsidR="00D23DA6" w:rsidRPr="00071EDC">
          <w:rPr>
            <w:rStyle w:val="Hyperlink"/>
            <w:sz w:val="20"/>
            <w:szCs w:val="20"/>
            <w:u w:val="none"/>
          </w:rPr>
          <w:t xml:space="preserve">ducation. Journal of European </w:t>
        </w:r>
        <w:r w:rsidR="004E4BFA" w:rsidRPr="00071EDC">
          <w:rPr>
            <w:rStyle w:val="Hyperlink"/>
            <w:sz w:val="20"/>
            <w:szCs w:val="20"/>
            <w:u w:val="none"/>
          </w:rPr>
          <w:t xml:space="preserve">CME 10: </w:t>
        </w:r>
        <w:r w:rsidR="000042E6" w:rsidRPr="00071EDC">
          <w:rPr>
            <w:rStyle w:val="Hyperlink"/>
            <w:sz w:val="20"/>
            <w:szCs w:val="20"/>
            <w:u w:val="none"/>
          </w:rPr>
          <w:t>2014096.</w:t>
        </w:r>
      </w:hyperlink>
    </w:p>
    <w:p w14:paraId="095A7F19" w14:textId="5EE5046D" w:rsidR="00D23DA6" w:rsidRPr="00071EDC" w:rsidRDefault="00A7053E" w:rsidP="00071EDC">
      <w:pPr>
        <w:pStyle w:val="ListParagraph"/>
        <w:numPr>
          <w:ilvl w:val="0"/>
          <w:numId w:val="2"/>
        </w:numPr>
        <w:mirrorIndents/>
        <w:jc w:val="both"/>
        <w:rPr>
          <w:sz w:val="20"/>
          <w:szCs w:val="20"/>
        </w:rPr>
      </w:pPr>
      <w:hyperlink r:id="rId10" w:history="1">
        <w:r w:rsidR="00952F02" w:rsidRPr="00071EDC">
          <w:rPr>
            <w:rStyle w:val="Hyperlink"/>
            <w:sz w:val="20"/>
            <w:szCs w:val="20"/>
            <w:u w:val="none"/>
          </w:rPr>
          <w:t xml:space="preserve">Davies </w:t>
        </w:r>
        <w:proofErr w:type="gramStart"/>
        <w:r w:rsidR="00952F02" w:rsidRPr="00071EDC">
          <w:rPr>
            <w:rStyle w:val="Hyperlink"/>
            <w:sz w:val="20"/>
            <w:szCs w:val="20"/>
            <w:u w:val="none"/>
          </w:rPr>
          <w:t>A</w:t>
        </w:r>
        <w:proofErr w:type="gramEnd"/>
        <w:r w:rsidR="00952F02" w:rsidRPr="00071EDC">
          <w:rPr>
            <w:rStyle w:val="Hyperlink"/>
            <w:sz w:val="20"/>
            <w:szCs w:val="20"/>
            <w:u w:val="none"/>
          </w:rPr>
          <w:t xml:space="preserve"> (2019) </w:t>
        </w:r>
        <w:r w:rsidR="00D23DA6" w:rsidRPr="00071EDC">
          <w:rPr>
            <w:rStyle w:val="Hyperlink"/>
            <w:sz w:val="20"/>
            <w:szCs w:val="20"/>
            <w:u w:val="none"/>
          </w:rPr>
          <w:t>Carrying out systematic literature rev</w:t>
        </w:r>
        <w:r w:rsidR="00EA2DD9" w:rsidRPr="00071EDC">
          <w:rPr>
            <w:rStyle w:val="Hyperlink"/>
            <w:sz w:val="20"/>
            <w:szCs w:val="20"/>
            <w:u w:val="none"/>
          </w:rPr>
          <w:t xml:space="preserve">iews: an introduction. British </w:t>
        </w:r>
        <w:r w:rsidR="00952F02" w:rsidRPr="00071EDC">
          <w:rPr>
            <w:rStyle w:val="Hyperlink"/>
            <w:sz w:val="20"/>
            <w:szCs w:val="20"/>
            <w:u w:val="none"/>
          </w:rPr>
          <w:t>Journal of Nursing</w:t>
        </w:r>
        <w:r w:rsidR="002F0497" w:rsidRPr="00071EDC">
          <w:rPr>
            <w:rStyle w:val="Hyperlink"/>
            <w:sz w:val="20"/>
            <w:szCs w:val="20"/>
            <w:u w:val="none"/>
          </w:rPr>
          <w:t xml:space="preserve"> </w:t>
        </w:r>
        <w:r w:rsidR="00952F02" w:rsidRPr="00071EDC">
          <w:rPr>
            <w:rStyle w:val="Hyperlink"/>
            <w:sz w:val="20"/>
            <w:szCs w:val="20"/>
            <w:u w:val="none"/>
          </w:rPr>
          <w:t xml:space="preserve">28: </w:t>
        </w:r>
        <w:r w:rsidR="00D23DA6" w:rsidRPr="00071EDC">
          <w:rPr>
            <w:rStyle w:val="Hyperlink"/>
            <w:sz w:val="20"/>
            <w:szCs w:val="20"/>
            <w:u w:val="none"/>
          </w:rPr>
          <w:t>1008-1014</w:t>
        </w:r>
        <w:r w:rsidR="00A73CEF" w:rsidRPr="00071EDC">
          <w:rPr>
            <w:rStyle w:val="Hyperlink"/>
            <w:sz w:val="20"/>
            <w:szCs w:val="20"/>
            <w:u w:val="none"/>
          </w:rPr>
          <w:t>.</w:t>
        </w:r>
      </w:hyperlink>
    </w:p>
    <w:p w14:paraId="411061D7" w14:textId="6F07768F" w:rsidR="00A801B3" w:rsidRPr="00071EDC" w:rsidRDefault="00A7053E" w:rsidP="00071EDC">
      <w:pPr>
        <w:pStyle w:val="ListParagraph"/>
        <w:numPr>
          <w:ilvl w:val="0"/>
          <w:numId w:val="2"/>
        </w:numPr>
        <w:mirrorIndents/>
        <w:jc w:val="both"/>
        <w:rPr>
          <w:sz w:val="20"/>
          <w:szCs w:val="20"/>
        </w:rPr>
      </w:pPr>
      <w:hyperlink r:id="rId11" w:history="1">
        <w:r w:rsidR="00A801B3" w:rsidRPr="00071EDC">
          <w:rPr>
            <w:rStyle w:val="Hyperlink"/>
            <w:sz w:val="20"/>
            <w:szCs w:val="20"/>
            <w:u w:val="none"/>
          </w:rPr>
          <w:t>B</w:t>
        </w:r>
        <w:r w:rsidR="00AA5E4D" w:rsidRPr="00071EDC">
          <w:rPr>
            <w:rStyle w:val="Hyperlink"/>
            <w:sz w:val="20"/>
            <w:szCs w:val="20"/>
            <w:u w:val="none"/>
          </w:rPr>
          <w:t xml:space="preserve">eretta </w:t>
        </w:r>
        <w:r w:rsidR="00155FCC" w:rsidRPr="00071EDC">
          <w:rPr>
            <w:rStyle w:val="Hyperlink"/>
            <w:sz w:val="20"/>
            <w:szCs w:val="20"/>
            <w:u w:val="none"/>
          </w:rPr>
          <w:t xml:space="preserve">V (2021) </w:t>
        </w:r>
        <w:r w:rsidR="00A801B3" w:rsidRPr="00071EDC">
          <w:rPr>
            <w:rStyle w:val="Hyperlink"/>
            <w:sz w:val="20"/>
            <w:szCs w:val="20"/>
            <w:u w:val="none"/>
          </w:rPr>
          <w:t>Knowledge Transfer and Exchan</w:t>
        </w:r>
        <w:r w:rsidR="00EA2DD9" w:rsidRPr="00071EDC">
          <w:rPr>
            <w:rStyle w:val="Hyperlink"/>
            <w:sz w:val="20"/>
            <w:szCs w:val="20"/>
            <w:u w:val="none"/>
          </w:rPr>
          <w:t xml:space="preserve">ge in Healthcare: A Literature </w:t>
        </w:r>
        <w:r w:rsidR="00A801B3" w:rsidRPr="00071EDC">
          <w:rPr>
            <w:rStyle w:val="Hyperlink"/>
            <w:sz w:val="20"/>
            <w:szCs w:val="20"/>
            <w:u w:val="none"/>
          </w:rPr>
          <w:t xml:space="preserve">Review. Development and Implementation of </w:t>
        </w:r>
        <w:r w:rsidR="00EA2DD9" w:rsidRPr="00071EDC">
          <w:rPr>
            <w:rStyle w:val="Hyperlink"/>
            <w:sz w:val="20"/>
            <w:szCs w:val="20"/>
            <w:u w:val="none"/>
          </w:rPr>
          <w:t xml:space="preserve">Health Technology </w:t>
        </w:r>
        <w:r w:rsidR="00177E18" w:rsidRPr="00071EDC">
          <w:rPr>
            <w:rStyle w:val="Hyperlink"/>
            <w:sz w:val="20"/>
            <w:szCs w:val="20"/>
            <w:u w:val="none"/>
          </w:rPr>
          <w:t>Assessment</w:t>
        </w:r>
        <w:r w:rsidR="000D2B35" w:rsidRPr="00071EDC">
          <w:rPr>
            <w:rStyle w:val="Hyperlink"/>
            <w:sz w:val="20"/>
            <w:szCs w:val="20"/>
            <w:u w:val="none"/>
          </w:rPr>
          <w:t xml:space="preserve"> </w:t>
        </w:r>
        <w:r w:rsidR="00A801B3" w:rsidRPr="00071EDC">
          <w:rPr>
            <w:rStyle w:val="Hyperlink"/>
            <w:sz w:val="20"/>
            <w:szCs w:val="20"/>
            <w:u w:val="none"/>
          </w:rPr>
          <w:t>11-52.</w:t>
        </w:r>
      </w:hyperlink>
    </w:p>
    <w:p w14:paraId="5BF52088" w14:textId="2885A8A2" w:rsidR="00D23DA6" w:rsidRPr="00071EDC" w:rsidRDefault="00A7053E" w:rsidP="00071EDC">
      <w:pPr>
        <w:pStyle w:val="ListParagraph"/>
        <w:numPr>
          <w:ilvl w:val="0"/>
          <w:numId w:val="2"/>
        </w:numPr>
        <w:mirrorIndents/>
        <w:jc w:val="both"/>
        <w:rPr>
          <w:sz w:val="20"/>
          <w:szCs w:val="20"/>
        </w:rPr>
      </w:pPr>
      <w:hyperlink r:id="rId12" w:history="1">
        <w:r w:rsidR="000E15C7" w:rsidRPr="00071EDC">
          <w:rPr>
            <w:rStyle w:val="Hyperlink"/>
            <w:sz w:val="20"/>
            <w:szCs w:val="20"/>
            <w:u w:val="none"/>
          </w:rPr>
          <w:t>Neal</w:t>
        </w:r>
        <w:r w:rsidR="00E42AF3" w:rsidRPr="00071EDC">
          <w:rPr>
            <w:rStyle w:val="Hyperlink"/>
            <w:sz w:val="20"/>
            <w:szCs w:val="20"/>
            <w:u w:val="none"/>
          </w:rPr>
          <w:t xml:space="preserve"> J</w:t>
        </w:r>
        <w:r w:rsidR="000E15C7" w:rsidRPr="00071EDC">
          <w:rPr>
            <w:rStyle w:val="Hyperlink"/>
            <w:sz w:val="20"/>
            <w:szCs w:val="20"/>
            <w:u w:val="none"/>
          </w:rPr>
          <w:t>W</w:t>
        </w:r>
        <w:r w:rsidR="00E42AF3" w:rsidRPr="00071EDC">
          <w:rPr>
            <w:rStyle w:val="Hyperlink"/>
            <w:sz w:val="20"/>
            <w:szCs w:val="20"/>
            <w:u w:val="none"/>
          </w:rPr>
          <w:t xml:space="preserve">, Neal ZP, </w:t>
        </w:r>
        <w:proofErr w:type="spellStart"/>
        <w:r w:rsidR="00E42AF3" w:rsidRPr="00071EDC">
          <w:rPr>
            <w:rStyle w:val="Hyperlink"/>
            <w:sz w:val="20"/>
            <w:szCs w:val="20"/>
            <w:u w:val="none"/>
          </w:rPr>
          <w:t>Brutzman</w:t>
        </w:r>
        <w:proofErr w:type="spellEnd"/>
        <w:r w:rsidR="00E42AF3" w:rsidRPr="00071EDC">
          <w:rPr>
            <w:rStyle w:val="Hyperlink"/>
            <w:sz w:val="20"/>
            <w:szCs w:val="20"/>
            <w:u w:val="none"/>
          </w:rPr>
          <w:t xml:space="preserve"> B (2022)</w:t>
        </w:r>
        <w:r w:rsidR="000E15C7" w:rsidRPr="00071EDC">
          <w:rPr>
            <w:rStyle w:val="Hyperlink"/>
            <w:sz w:val="20"/>
            <w:szCs w:val="20"/>
            <w:u w:val="none"/>
          </w:rPr>
          <w:t xml:space="preserve"> Defining brokers, intermediaries, </w:t>
        </w:r>
        <w:r w:rsidR="00000199" w:rsidRPr="00071EDC">
          <w:rPr>
            <w:rStyle w:val="Hyperlink"/>
            <w:sz w:val="20"/>
            <w:szCs w:val="20"/>
            <w:u w:val="none"/>
          </w:rPr>
          <w:t xml:space="preserve">and boundary </w:t>
        </w:r>
        <w:r w:rsidR="000E15C7" w:rsidRPr="00071EDC">
          <w:rPr>
            <w:rStyle w:val="Hyperlink"/>
            <w:sz w:val="20"/>
            <w:szCs w:val="20"/>
            <w:u w:val="none"/>
          </w:rPr>
          <w:t>spanners: a systematic revie</w:t>
        </w:r>
        <w:r w:rsidR="00E42AF3" w:rsidRPr="00071EDC">
          <w:rPr>
            <w:rStyle w:val="Hyperlink"/>
            <w:sz w:val="20"/>
            <w:szCs w:val="20"/>
            <w:u w:val="none"/>
          </w:rPr>
          <w:t>w. Evidence &amp; Policy 18:</w:t>
        </w:r>
        <w:r w:rsidR="00000199" w:rsidRPr="00071EDC">
          <w:rPr>
            <w:rStyle w:val="Hyperlink"/>
            <w:sz w:val="20"/>
            <w:szCs w:val="20"/>
            <w:u w:val="none"/>
          </w:rPr>
          <w:t xml:space="preserve"> 7-</w:t>
        </w:r>
        <w:r w:rsidR="000E15C7" w:rsidRPr="00071EDC">
          <w:rPr>
            <w:rStyle w:val="Hyperlink"/>
            <w:sz w:val="20"/>
            <w:szCs w:val="20"/>
            <w:u w:val="none"/>
          </w:rPr>
          <w:t>24.</w:t>
        </w:r>
      </w:hyperlink>
    </w:p>
    <w:p w14:paraId="703EC283" w14:textId="1399A219" w:rsidR="0009568A" w:rsidRPr="00071EDC" w:rsidRDefault="00A7053E" w:rsidP="00071EDC">
      <w:pPr>
        <w:pStyle w:val="ListParagraph"/>
        <w:numPr>
          <w:ilvl w:val="0"/>
          <w:numId w:val="2"/>
        </w:numPr>
        <w:mirrorIndents/>
        <w:jc w:val="both"/>
        <w:rPr>
          <w:sz w:val="20"/>
          <w:szCs w:val="20"/>
        </w:rPr>
      </w:pPr>
      <w:hyperlink r:id="rId13" w:history="1">
        <w:proofErr w:type="spellStart"/>
        <w:r w:rsidR="005E02D2" w:rsidRPr="00071EDC">
          <w:rPr>
            <w:rStyle w:val="Hyperlink"/>
            <w:sz w:val="20"/>
            <w:szCs w:val="20"/>
            <w:u w:val="none"/>
          </w:rPr>
          <w:t>Abekah</w:t>
        </w:r>
        <w:proofErr w:type="spellEnd"/>
        <w:r w:rsidR="005E02D2" w:rsidRPr="00071EDC">
          <w:rPr>
            <w:rStyle w:val="Hyperlink"/>
            <w:sz w:val="20"/>
            <w:szCs w:val="20"/>
            <w:u w:val="none"/>
          </w:rPr>
          <w:t>-Nkrumah</w:t>
        </w:r>
        <w:r w:rsidR="0009568A" w:rsidRPr="00071EDC">
          <w:rPr>
            <w:rStyle w:val="Hyperlink"/>
            <w:sz w:val="20"/>
            <w:szCs w:val="20"/>
            <w:u w:val="none"/>
          </w:rPr>
          <w:t xml:space="preserve"> G</w:t>
        </w:r>
        <w:r w:rsidR="005E02D2" w:rsidRPr="00071EDC">
          <w:rPr>
            <w:rStyle w:val="Hyperlink"/>
            <w:sz w:val="20"/>
            <w:szCs w:val="20"/>
            <w:u w:val="none"/>
          </w:rPr>
          <w:t xml:space="preserve">, </w:t>
        </w:r>
        <w:proofErr w:type="spellStart"/>
        <w:r w:rsidR="005E02D2" w:rsidRPr="00071EDC">
          <w:rPr>
            <w:rStyle w:val="Hyperlink"/>
            <w:sz w:val="20"/>
            <w:szCs w:val="20"/>
            <w:u w:val="none"/>
          </w:rPr>
          <w:t>Ottie-Boakye</w:t>
        </w:r>
        <w:proofErr w:type="spellEnd"/>
        <w:r w:rsidR="005E02D2" w:rsidRPr="00071EDC">
          <w:rPr>
            <w:rStyle w:val="Hyperlink"/>
            <w:sz w:val="20"/>
            <w:szCs w:val="20"/>
            <w:u w:val="none"/>
          </w:rPr>
          <w:t xml:space="preserve"> D,</w:t>
        </w:r>
        <w:r w:rsidR="0009568A" w:rsidRPr="00071EDC">
          <w:rPr>
            <w:rStyle w:val="Hyperlink"/>
            <w:sz w:val="20"/>
            <w:szCs w:val="20"/>
            <w:u w:val="none"/>
          </w:rPr>
          <w:t xml:space="preserve"> </w:t>
        </w:r>
        <w:proofErr w:type="spellStart"/>
        <w:r w:rsidR="0009568A" w:rsidRPr="00071EDC">
          <w:rPr>
            <w:rStyle w:val="Hyperlink"/>
            <w:sz w:val="20"/>
            <w:szCs w:val="20"/>
            <w:u w:val="none"/>
          </w:rPr>
          <w:t>Er</w:t>
        </w:r>
        <w:r w:rsidR="005E02D2" w:rsidRPr="00071EDC">
          <w:rPr>
            <w:rStyle w:val="Hyperlink"/>
            <w:sz w:val="20"/>
            <w:szCs w:val="20"/>
            <w:u w:val="none"/>
          </w:rPr>
          <w:t>mel</w:t>
        </w:r>
        <w:proofErr w:type="spellEnd"/>
        <w:r w:rsidR="0009568A" w:rsidRPr="00071EDC">
          <w:rPr>
            <w:rStyle w:val="Hyperlink"/>
            <w:sz w:val="20"/>
            <w:szCs w:val="20"/>
            <w:u w:val="none"/>
          </w:rPr>
          <w:t xml:space="preserve"> J, </w:t>
        </w:r>
        <w:r w:rsidR="005E02D2" w:rsidRPr="00071EDC">
          <w:rPr>
            <w:rStyle w:val="Hyperlink"/>
            <w:sz w:val="20"/>
            <w:szCs w:val="20"/>
            <w:u w:val="none"/>
          </w:rPr>
          <w:t xml:space="preserve">et al. (2022) </w:t>
        </w:r>
        <w:r w:rsidR="0009568A" w:rsidRPr="00071EDC">
          <w:rPr>
            <w:rStyle w:val="Hyperlink"/>
            <w:sz w:val="20"/>
            <w:szCs w:val="20"/>
            <w:u w:val="none"/>
          </w:rPr>
          <w:t>Determinants of evidence use by frontli</w:t>
        </w:r>
        <w:r w:rsidR="009813AD" w:rsidRPr="00071EDC">
          <w:rPr>
            <w:rStyle w:val="Hyperlink"/>
            <w:sz w:val="20"/>
            <w:szCs w:val="20"/>
            <w:u w:val="none"/>
          </w:rPr>
          <w:t xml:space="preserve">ne maternal, newborn and child </w:t>
        </w:r>
        <w:r w:rsidR="00EA06C7" w:rsidRPr="00071EDC">
          <w:rPr>
            <w:rStyle w:val="Hyperlink"/>
            <w:sz w:val="20"/>
            <w:szCs w:val="20"/>
            <w:u w:val="none"/>
          </w:rPr>
          <w:t xml:space="preserve">health staff in selected </w:t>
        </w:r>
        <w:r w:rsidR="0009568A" w:rsidRPr="00071EDC">
          <w:rPr>
            <w:rStyle w:val="Hyperlink"/>
            <w:sz w:val="20"/>
            <w:szCs w:val="20"/>
            <w:u w:val="none"/>
          </w:rPr>
          <w:t xml:space="preserve">health facilities in Ghana. Health research policy </w:t>
        </w:r>
        <w:r w:rsidR="009B6BEB" w:rsidRPr="00071EDC">
          <w:rPr>
            <w:rStyle w:val="Hyperlink"/>
            <w:sz w:val="20"/>
            <w:szCs w:val="20"/>
            <w:u w:val="none"/>
          </w:rPr>
          <w:t>and systems</w:t>
        </w:r>
        <w:r w:rsidR="0009568A" w:rsidRPr="00071EDC">
          <w:rPr>
            <w:rStyle w:val="Hyperlink"/>
            <w:sz w:val="20"/>
            <w:szCs w:val="20"/>
            <w:u w:val="none"/>
          </w:rPr>
          <w:t xml:space="preserve"> 20</w:t>
        </w:r>
        <w:r w:rsidR="009B6BEB" w:rsidRPr="00071EDC">
          <w:rPr>
            <w:rStyle w:val="Hyperlink"/>
            <w:sz w:val="20"/>
            <w:szCs w:val="20"/>
            <w:u w:val="none"/>
          </w:rPr>
          <w:t xml:space="preserve">: </w:t>
        </w:r>
        <w:r w:rsidR="0009568A" w:rsidRPr="00071EDC">
          <w:rPr>
            <w:rStyle w:val="Hyperlink"/>
            <w:sz w:val="20"/>
            <w:szCs w:val="20"/>
            <w:u w:val="none"/>
          </w:rPr>
          <w:t>1-14.</w:t>
        </w:r>
      </w:hyperlink>
    </w:p>
    <w:p w14:paraId="7E18948D" w14:textId="67068184" w:rsidR="0009568A" w:rsidRPr="00071EDC" w:rsidRDefault="00A7053E" w:rsidP="00071EDC">
      <w:pPr>
        <w:pStyle w:val="ListParagraph"/>
        <w:numPr>
          <w:ilvl w:val="0"/>
          <w:numId w:val="2"/>
        </w:numPr>
        <w:mirrorIndents/>
        <w:jc w:val="both"/>
        <w:rPr>
          <w:sz w:val="20"/>
          <w:szCs w:val="20"/>
        </w:rPr>
      </w:pPr>
      <w:hyperlink r:id="rId14" w:history="1">
        <w:proofErr w:type="spellStart"/>
        <w:r w:rsidR="0063576D" w:rsidRPr="00071EDC">
          <w:rPr>
            <w:rStyle w:val="Hyperlink"/>
            <w:sz w:val="20"/>
            <w:szCs w:val="20"/>
            <w:u w:val="none"/>
          </w:rPr>
          <w:t>Sheldrick</w:t>
        </w:r>
        <w:proofErr w:type="spellEnd"/>
        <w:r w:rsidR="0063576D" w:rsidRPr="00071EDC">
          <w:rPr>
            <w:rStyle w:val="Hyperlink"/>
            <w:sz w:val="20"/>
            <w:szCs w:val="20"/>
            <w:u w:val="none"/>
          </w:rPr>
          <w:t xml:space="preserve"> R</w:t>
        </w:r>
        <w:r w:rsidR="00334B3B" w:rsidRPr="00071EDC">
          <w:rPr>
            <w:rStyle w:val="Hyperlink"/>
            <w:sz w:val="20"/>
            <w:szCs w:val="20"/>
            <w:u w:val="none"/>
          </w:rPr>
          <w:t>C</w:t>
        </w:r>
        <w:r w:rsidR="0063576D" w:rsidRPr="00071EDC">
          <w:rPr>
            <w:rStyle w:val="Hyperlink"/>
            <w:sz w:val="20"/>
            <w:szCs w:val="20"/>
            <w:u w:val="none"/>
          </w:rPr>
          <w:t>, Hyde</w:t>
        </w:r>
        <w:r w:rsidR="00334B3B" w:rsidRPr="00071EDC">
          <w:rPr>
            <w:rStyle w:val="Hyperlink"/>
            <w:sz w:val="20"/>
            <w:szCs w:val="20"/>
            <w:u w:val="none"/>
          </w:rPr>
          <w:t xml:space="preserve"> J</w:t>
        </w:r>
        <w:r w:rsidR="0063576D" w:rsidRPr="00071EDC">
          <w:rPr>
            <w:rStyle w:val="Hyperlink"/>
            <w:sz w:val="20"/>
            <w:szCs w:val="20"/>
            <w:u w:val="none"/>
          </w:rPr>
          <w:t>, Leslie</w:t>
        </w:r>
        <w:r w:rsidR="00334B3B" w:rsidRPr="00071EDC">
          <w:rPr>
            <w:rStyle w:val="Hyperlink"/>
            <w:sz w:val="20"/>
            <w:szCs w:val="20"/>
            <w:u w:val="none"/>
          </w:rPr>
          <w:t xml:space="preserve"> L</w:t>
        </w:r>
        <w:r w:rsidR="0063576D" w:rsidRPr="00071EDC">
          <w:rPr>
            <w:rStyle w:val="Hyperlink"/>
            <w:sz w:val="20"/>
            <w:szCs w:val="20"/>
            <w:u w:val="none"/>
          </w:rPr>
          <w:t>K</w:t>
        </w:r>
        <w:r w:rsidR="00334B3B" w:rsidRPr="00071EDC">
          <w:rPr>
            <w:rStyle w:val="Hyperlink"/>
            <w:sz w:val="20"/>
            <w:szCs w:val="20"/>
            <w:u w:val="none"/>
          </w:rPr>
          <w:t xml:space="preserve">, </w:t>
        </w:r>
        <w:r w:rsidR="0063576D" w:rsidRPr="00071EDC">
          <w:rPr>
            <w:rStyle w:val="Hyperlink"/>
            <w:sz w:val="20"/>
            <w:szCs w:val="20"/>
            <w:u w:val="none"/>
          </w:rPr>
          <w:t>et al.</w:t>
        </w:r>
        <w:r w:rsidR="00F473FF" w:rsidRPr="00071EDC">
          <w:rPr>
            <w:rStyle w:val="Hyperlink"/>
            <w:sz w:val="20"/>
            <w:szCs w:val="20"/>
            <w:u w:val="none"/>
          </w:rPr>
          <w:t xml:space="preserve"> (2021) </w:t>
        </w:r>
        <w:proofErr w:type="gramStart"/>
        <w:r w:rsidR="00334B3B" w:rsidRPr="00071EDC">
          <w:rPr>
            <w:rStyle w:val="Hyperlink"/>
            <w:sz w:val="20"/>
            <w:szCs w:val="20"/>
            <w:u w:val="none"/>
          </w:rPr>
          <w:t>T</w:t>
        </w:r>
        <w:r w:rsidR="00F473FF" w:rsidRPr="00071EDC">
          <w:rPr>
            <w:rStyle w:val="Hyperlink"/>
            <w:sz w:val="20"/>
            <w:szCs w:val="20"/>
            <w:u w:val="none"/>
          </w:rPr>
          <w:t>he</w:t>
        </w:r>
        <w:proofErr w:type="gramEnd"/>
        <w:r w:rsidR="00F473FF" w:rsidRPr="00071EDC">
          <w:rPr>
            <w:rStyle w:val="Hyperlink"/>
            <w:sz w:val="20"/>
            <w:szCs w:val="20"/>
            <w:u w:val="none"/>
          </w:rPr>
          <w:t xml:space="preserve"> debate over </w:t>
        </w:r>
        <w:r w:rsidR="00334B3B" w:rsidRPr="00071EDC">
          <w:rPr>
            <w:rStyle w:val="Hyperlink"/>
            <w:sz w:val="20"/>
            <w:szCs w:val="20"/>
            <w:u w:val="none"/>
          </w:rPr>
          <w:t>rational decision making in evidence-ba</w:t>
        </w:r>
        <w:r w:rsidR="00903D82" w:rsidRPr="00071EDC">
          <w:rPr>
            <w:rStyle w:val="Hyperlink"/>
            <w:sz w:val="20"/>
            <w:szCs w:val="20"/>
            <w:u w:val="none"/>
          </w:rPr>
          <w:t xml:space="preserve">sed medicine: implications for </w:t>
        </w:r>
        <w:r w:rsidR="00334B3B" w:rsidRPr="00071EDC">
          <w:rPr>
            <w:rStyle w:val="Hyperlink"/>
            <w:sz w:val="20"/>
            <w:szCs w:val="20"/>
            <w:u w:val="none"/>
          </w:rPr>
          <w:t>evidence-inf</w:t>
        </w:r>
        <w:r w:rsidR="003F434C" w:rsidRPr="00071EDC">
          <w:rPr>
            <w:rStyle w:val="Hyperlink"/>
            <w:sz w:val="20"/>
            <w:szCs w:val="20"/>
            <w:u w:val="none"/>
          </w:rPr>
          <w:t>ormed policy. Evidence &amp; Policy</w:t>
        </w:r>
        <w:r w:rsidR="00334B3B" w:rsidRPr="00071EDC">
          <w:rPr>
            <w:rStyle w:val="Hyperlink"/>
            <w:sz w:val="20"/>
            <w:szCs w:val="20"/>
            <w:u w:val="none"/>
          </w:rPr>
          <w:t xml:space="preserve"> 17</w:t>
        </w:r>
        <w:r w:rsidR="003F434C" w:rsidRPr="00071EDC">
          <w:rPr>
            <w:rStyle w:val="Hyperlink"/>
            <w:sz w:val="20"/>
            <w:szCs w:val="20"/>
            <w:u w:val="none"/>
          </w:rPr>
          <w:t xml:space="preserve">: </w:t>
        </w:r>
        <w:r w:rsidR="00334B3B" w:rsidRPr="00071EDC">
          <w:rPr>
            <w:rStyle w:val="Hyperlink"/>
            <w:sz w:val="20"/>
            <w:szCs w:val="20"/>
            <w:u w:val="none"/>
          </w:rPr>
          <w:t>147-159.</w:t>
        </w:r>
      </w:hyperlink>
    </w:p>
    <w:p w14:paraId="39365FE8" w14:textId="5DC43ED4" w:rsidR="002E63DB" w:rsidRPr="00071EDC" w:rsidRDefault="00A7053E" w:rsidP="00071EDC">
      <w:pPr>
        <w:pStyle w:val="ListParagraph"/>
        <w:numPr>
          <w:ilvl w:val="0"/>
          <w:numId w:val="2"/>
        </w:numPr>
        <w:mirrorIndents/>
        <w:jc w:val="both"/>
        <w:rPr>
          <w:sz w:val="20"/>
          <w:szCs w:val="20"/>
        </w:rPr>
      </w:pPr>
      <w:hyperlink r:id="rId15" w:history="1">
        <w:proofErr w:type="spellStart"/>
        <w:r w:rsidR="00B463CA" w:rsidRPr="00071EDC">
          <w:rPr>
            <w:rStyle w:val="Hyperlink"/>
            <w:sz w:val="20"/>
            <w:szCs w:val="20"/>
            <w:u w:val="none"/>
          </w:rPr>
          <w:t>Fossum</w:t>
        </w:r>
        <w:proofErr w:type="spellEnd"/>
        <w:r w:rsidR="002E63DB" w:rsidRPr="00071EDC">
          <w:rPr>
            <w:rStyle w:val="Hyperlink"/>
            <w:sz w:val="20"/>
            <w:szCs w:val="20"/>
            <w:u w:val="none"/>
          </w:rPr>
          <w:t xml:space="preserve"> M</w:t>
        </w:r>
        <w:r w:rsidR="00B463CA" w:rsidRPr="00071EDC">
          <w:rPr>
            <w:rStyle w:val="Hyperlink"/>
            <w:sz w:val="20"/>
            <w:szCs w:val="20"/>
            <w:u w:val="none"/>
          </w:rPr>
          <w:t xml:space="preserve">, </w:t>
        </w:r>
        <w:proofErr w:type="spellStart"/>
        <w:r w:rsidR="00B463CA" w:rsidRPr="00071EDC">
          <w:rPr>
            <w:rStyle w:val="Hyperlink"/>
            <w:sz w:val="20"/>
            <w:szCs w:val="20"/>
            <w:u w:val="none"/>
          </w:rPr>
          <w:t>Opsal</w:t>
        </w:r>
        <w:proofErr w:type="spellEnd"/>
        <w:r w:rsidR="002E63DB" w:rsidRPr="00071EDC">
          <w:rPr>
            <w:rStyle w:val="Hyperlink"/>
            <w:sz w:val="20"/>
            <w:szCs w:val="20"/>
            <w:u w:val="none"/>
          </w:rPr>
          <w:t xml:space="preserve"> A, </w:t>
        </w:r>
        <w:r w:rsidR="00B463CA" w:rsidRPr="00071EDC">
          <w:rPr>
            <w:rStyle w:val="Hyperlink"/>
            <w:sz w:val="20"/>
            <w:szCs w:val="20"/>
            <w:u w:val="none"/>
          </w:rPr>
          <w:t>Ehrenberg</w:t>
        </w:r>
        <w:r w:rsidR="002E63DB" w:rsidRPr="00071EDC">
          <w:rPr>
            <w:rStyle w:val="Hyperlink"/>
            <w:sz w:val="20"/>
            <w:szCs w:val="20"/>
            <w:u w:val="none"/>
          </w:rPr>
          <w:t xml:space="preserve"> A</w:t>
        </w:r>
        <w:r w:rsidR="00B463CA" w:rsidRPr="00071EDC">
          <w:rPr>
            <w:rStyle w:val="Hyperlink"/>
            <w:sz w:val="20"/>
            <w:szCs w:val="20"/>
            <w:u w:val="none"/>
          </w:rPr>
          <w:t xml:space="preserve"> (2022) </w:t>
        </w:r>
        <w:r w:rsidR="002E63DB" w:rsidRPr="00071EDC">
          <w:rPr>
            <w:rStyle w:val="Hyperlink"/>
            <w:sz w:val="20"/>
            <w:szCs w:val="20"/>
            <w:u w:val="none"/>
          </w:rPr>
          <w:t xml:space="preserve">Nurses' sources of information to inform clinical practice: An integrative review to </w:t>
        </w:r>
        <w:r w:rsidR="00093226" w:rsidRPr="00071EDC">
          <w:rPr>
            <w:rStyle w:val="Hyperlink"/>
            <w:sz w:val="20"/>
            <w:szCs w:val="20"/>
            <w:u w:val="none"/>
          </w:rPr>
          <w:t xml:space="preserve">guide evidence‐based </w:t>
        </w:r>
        <w:r w:rsidR="002E63DB" w:rsidRPr="00071EDC">
          <w:rPr>
            <w:rStyle w:val="Hyperlink"/>
            <w:sz w:val="20"/>
            <w:szCs w:val="20"/>
            <w:u w:val="none"/>
          </w:rPr>
          <w:t>practice. Worldviews on Evidence‐Based Nursing.</w:t>
        </w:r>
      </w:hyperlink>
    </w:p>
    <w:p w14:paraId="7E2FE944" w14:textId="4B2561FB" w:rsidR="00803F55" w:rsidRPr="00071EDC" w:rsidRDefault="00A7053E" w:rsidP="00071EDC">
      <w:pPr>
        <w:pStyle w:val="ListParagraph"/>
        <w:numPr>
          <w:ilvl w:val="0"/>
          <w:numId w:val="2"/>
        </w:numPr>
        <w:mirrorIndents/>
        <w:jc w:val="both"/>
        <w:rPr>
          <w:sz w:val="20"/>
          <w:szCs w:val="20"/>
        </w:rPr>
      </w:pPr>
      <w:hyperlink r:id="rId16" w:history="1">
        <w:r w:rsidR="00C52D9F" w:rsidRPr="00071EDC">
          <w:rPr>
            <w:rStyle w:val="Hyperlink"/>
            <w:sz w:val="20"/>
            <w:szCs w:val="20"/>
            <w:u w:val="none"/>
          </w:rPr>
          <w:t xml:space="preserve">Masood S, Kothari A, </w:t>
        </w:r>
        <w:r w:rsidR="00803F55" w:rsidRPr="00071EDC">
          <w:rPr>
            <w:rStyle w:val="Hyperlink"/>
            <w:sz w:val="20"/>
            <w:szCs w:val="20"/>
            <w:u w:val="none"/>
          </w:rPr>
          <w:t>Regan</w:t>
        </w:r>
        <w:r w:rsidR="00C52D9F" w:rsidRPr="00071EDC">
          <w:rPr>
            <w:rStyle w:val="Hyperlink"/>
            <w:sz w:val="20"/>
            <w:szCs w:val="20"/>
            <w:u w:val="none"/>
          </w:rPr>
          <w:t xml:space="preserve"> S (2020) </w:t>
        </w:r>
        <w:proofErr w:type="gramStart"/>
        <w:r w:rsidR="00803F55" w:rsidRPr="00071EDC">
          <w:rPr>
            <w:rStyle w:val="Hyperlink"/>
            <w:sz w:val="20"/>
            <w:szCs w:val="20"/>
            <w:u w:val="none"/>
          </w:rPr>
          <w:t>The</w:t>
        </w:r>
        <w:proofErr w:type="gramEnd"/>
        <w:r w:rsidR="00803F55" w:rsidRPr="00071EDC">
          <w:rPr>
            <w:rStyle w:val="Hyperlink"/>
            <w:sz w:val="20"/>
            <w:szCs w:val="20"/>
            <w:u w:val="none"/>
          </w:rPr>
          <w:t xml:space="preserve"> us</w:t>
        </w:r>
        <w:r w:rsidR="003254C1" w:rsidRPr="00071EDC">
          <w:rPr>
            <w:rStyle w:val="Hyperlink"/>
            <w:sz w:val="20"/>
            <w:szCs w:val="20"/>
            <w:u w:val="none"/>
          </w:rPr>
          <w:t xml:space="preserve">e of research in public health </w:t>
        </w:r>
        <w:r w:rsidR="00803F55" w:rsidRPr="00071EDC">
          <w:rPr>
            <w:rStyle w:val="Hyperlink"/>
            <w:sz w:val="20"/>
            <w:szCs w:val="20"/>
            <w:u w:val="none"/>
          </w:rPr>
          <w:t>policy: a systematic r</w:t>
        </w:r>
        <w:r w:rsidR="003254C1" w:rsidRPr="00071EDC">
          <w:rPr>
            <w:rStyle w:val="Hyperlink"/>
            <w:sz w:val="20"/>
            <w:szCs w:val="20"/>
            <w:u w:val="none"/>
          </w:rPr>
          <w:t>eview. Evidence &amp; Policy 16:</w:t>
        </w:r>
        <w:r w:rsidR="00803F55" w:rsidRPr="00071EDC">
          <w:rPr>
            <w:rStyle w:val="Hyperlink"/>
            <w:sz w:val="20"/>
            <w:szCs w:val="20"/>
            <w:u w:val="none"/>
          </w:rPr>
          <w:t xml:space="preserve"> 7-43.</w:t>
        </w:r>
      </w:hyperlink>
    </w:p>
    <w:p w14:paraId="17F42FCC" w14:textId="36477B0E" w:rsidR="00027C8E" w:rsidRPr="00071EDC" w:rsidRDefault="00A7053E" w:rsidP="00071EDC">
      <w:pPr>
        <w:pStyle w:val="ListParagraph"/>
        <w:numPr>
          <w:ilvl w:val="0"/>
          <w:numId w:val="2"/>
        </w:numPr>
        <w:mirrorIndents/>
        <w:jc w:val="both"/>
        <w:rPr>
          <w:sz w:val="20"/>
          <w:szCs w:val="20"/>
        </w:rPr>
      </w:pPr>
      <w:hyperlink r:id="rId17" w:history="1">
        <w:r w:rsidR="00A153F6" w:rsidRPr="00071EDC">
          <w:rPr>
            <w:rStyle w:val="Hyperlink"/>
            <w:sz w:val="20"/>
            <w:szCs w:val="20"/>
            <w:u w:val="none"/>
          </w:rPr>
          <w:t>Cullen</w:t>
        </w:r>
        <w:r w:rsidR="00E570EA" w:rsidRPr="00071EDC">
          <w:rPr>
            <w:rStyle w:val="Hyperlink"/>
            <w:sz w:val="20"/>
            <w:szCs w:val="20"/>
            <w:u w:val="none"/>
          </w:rPr>
          <w:t xml:space="preserve"> L</w:t>
        </w:r>
        <w:r w:rsidR="00A153F6" w:rsidRPr="00071EDC">
          <w:rPr>
            <w:rStyle w:val="Hyperlink"/>
            <w:sz w:val="20"/>
            <w:szCs w:val="20"/>
            <w:u w:val="none"/>
          </w:rPr>
          <w:t xml:space="preserve">, Hanrahan </w:t>
        </w:r>
        <w:r w:rsidR="00E570EA" w:rsidRPr="00071EDC">
          <w:rPr>
            <w:rStyle w:val="Hyperlink"/>
            <w:sz w:val="20"/>
            <w:szCs w:val="20"/>
            <w:u w:val="none"/>
          </w:rPr>
          <w:t>K</w:t>
        </w:r>
        <w:r w:rsidR="00A153F6" w:rsidRPr="00071EDC">
          <w:rPr>
            <w:rStyle w:val="Hyperlink"/>
            <w:sz w:val="20"/>
            <w:szCs w:val="20"/>
            <w:u w:val="none"/>
          </w:rPr>
          <w:t>, Farrington</w:t>
        </w:r>
        <w:r w:rsidR="00E570EA" w:rsidRPr="00071EDC">
          <w:rPr>
            <w:rStyle w:val="Hyperlink"/>
            <w:sz w:val="20"/>
            <w:szCs w:val="20"/>
            <w:u w:val="none"/>
          </w:rPr>
          <w:t xml:space="preserve"> M, </w:t>
        </w:r>
        <w:r w:rsidR="00A153F6" w:rsidRPr="00071EDC">
          <w:rPr>
            <w:rStyle w:val="Hyperlink"/>
            <w:sz w:val="20"/>
            <w:szCs w:val="20"/>
            <w:u w:val="none"/>
          </w:rPr>
          <w:t xml:space="preserve">et al. (2022) </w:t>
        </w:r>
        <w:r w:rsidR="00E570EA" w:rsidRPr="00071EDC">
          <w:rPr>
            <w:rStyle w:val="Hyperlink"/>
            <w:sz w:val="20"/>
            <w:szCs w:val="20"/>
            <w:u w:val="none"/>
          </w:rPr>
          <w:t>Evidence-Based Practice in Action: C</w:t>
        </w:r>
        <w:r w:rsidR="006519D3" w:rsidRPr="00071EDC">
          <w:rPr>
            <w:rStyle w:val="Hyperlink"/>
            <w:sz w:val="20"/>
            <w:szCs w:val="20"/>
            <w:u w:val="none"/>
          </w:rPr>
          <w:t xml:space="preserve">omprehensive Strategies, Tools, </w:t>
        </w:r>
        <w:r w:rsidR="00E570EA" w:rsidRPr="00071EDC">
          <w:rPr>
            <w:rStyle w:val="Hyperlink"/>
            <w:sz w:val="20"/>
            <w:szCs w:val="20"/>
            <w:u w:val="none"/>
          </w:rPr>
          <w:t xml:space="preserve">and Tips </w:t>
        </w:r>
        <w:r w:rsidR="00CD7D52" w:rsidRPr="00071EDC">
          <w:rPr>
            <w:rStyle w:val="Hyperlink"/>
            <w:sz w:val="20"/>
            <w:szCs w:val="20"/>
            <w:u w:val="none"/>
          </w:rPr>
          <w:t>from</w:t>
        </w:r>
        <w:r w:rsidR="00E570EA" w:rsidRPr="00071EDC">
          <w:rPr>
            <w:rStyle w:val="Hyperlink"/>
            <w:sz w:val="20"/>
            <w:szCs w:val="20"/>
            <w:u w:val="none"/>
          </w:rPr>
          <w:t xml:space="preserve"> University of Iowa Hospitals &amp; Clinics. Sigma Theta Tau.</w:t>
        </w:r>
      </w:hyperlink>
    </w:p>
    <w:p w14:paraId="6A3471FF" w14:textId="6C65B9C5" w:rsidR="009976DC" w:rsidRPr="00071EDC" w:rsidRDefault="00A7053E" w:rsidP="00071EDC">
      <w:pPr>
        <w:pStyle w:val="ListParagraph"/>
        <w:numPr>
          <w:ilvl w:val="0"/>
          <w:numId w:val="2"/>
        </w:numPr>
        <w:mirrorIndents/>
        <w:jc w:val="both"/>
        <w:rPr>
          <w:sz w:val="20"/>
          <w:szCs w:val="20"/>
        </w:rPr>
      </w:pPr>
      <w:hyperlink r:id="rId18" w:history="1">
        <w:proofErr w:type="spellStart"/>
        <w:r w:rsidR="009976DC" w:rsidRPr="00071EDC">
          <w:rPr>
            <w:rStyle w:val="Hyperlink"/>
            <w:sz w:val="20"/>
            <w:szCs w:val="20"/>
            <w:u w:val="none"/>
          </w:rPr>
          <w:t>Jabonete</w:t>
        </w:r>
        <w:proofErr w:type="spellEnd"/>
        <w:r w:rsidR="00CF4001" w:rsidRPr="00071EDC">
          <w:rPr>
            <w:rStyle w:val="Hyperlink"/>
            <w:sz w:val="20"/>
            <w:szCs w:val="20"/>
            <w:u w:val="none"/>
          </w:rPr>
          <w:t xml:space="preserve"> F</w:t>
        </w:r>
        <w:r w:rsidR="009976DC" w:rsidRPr="00071EDC">
          <w:rPr>
            <w:rStyle w:val="Hyperlink"/>
            <w:sz w:val="20"/>
            <w:szCs w:val="20"/>
            <w:u w:val="none"/>
          </w:rPr>
          <w:t>G</w:t>
        </w:r>
        <w:r w:rsidR="00CF4001" w:rsidRPr="00071EDC">
          <w:rPr>
            <w:rStyle w:val="Hyperlink"/>
            <w:sz w:val="20"/>
            <w:szCs w:val="20"/>
            <w:u w:val="none"/>
          </w:rPr>
          <w:t>V</w:t>
        </w:r>
        <w:r w:rsidR="009976DC" w:rsidRPr="00071EDC">
          <w:rPr>
            <w:rStyle w:val="Hyperlink"/>
            <w:sz w:val="20"/>
            <w:szCs w:val="20"/>
            <w:u w:val="none"/>
          </w:rPr>
          <w:t xml:space="preserve">, </w:t>
        </w:r>
        <w:proofErr w:type="spellStart"/>
        <w:r w:rsidR="009976DC" w:rsidRPr="00071EDC">
          <w:rPr>
            <w:rStyle w:val="Hyperlink"/>
            <w:sz w:val="20"/>
            <w:szCs w:val="20"/>
            <w:u w:val="none"/>
          </w:rPr>
          <w:t>Roxas</w:t>
        </w:r>
        <w:proofErr w:type="spellEnd"/>
        <w:r w:rsidR="00CF4001" w:rsidRPr="00071EDC">
          <w:rPr>
            <w:rStyle w:val="Hyperlink"/>
            <w:sz w:val="20"/>
            <w:szCs w:val="20"/>
            <w:u w:val="none"/>
          </w:rPr>
          <w:t xml:space="preserve"> REO (2022)</w:t>
        </w:r>
        <w:r w:rsidR="009976DC" w:rsidRPr="00071EDC">
          <w:rPr>
            <w:rStyle w:val="Hyperlink"/>
            <w:sz w:val="20"/>
            <w:szCs w:val="20"/>
            <w:u w:val="none"/>
          </w:rPr>
          <w:t xml:space="preserve"> Barriers to Research Utilization in </w:t>
        </w:r>
        <w:r w:rsidR="009976DC" w:rsidRPr="00071EDC">
          <w:rPr>
            <w:rStyle w:val="Hyperlink"/>
            <w:sz w:val="20"/>
            <w:szCs w:val="20"/>
            <w:u w:val="none"/>
          </w:rPr>
          <w:tab/>
          <w:t>Nursing: A Systematic Review (200</w:t>
        </w:r>
        <w:r w:rsidR="00C46B65" w:rsidRPr="00071EDC">
          <w:rPr>
            <w:rStyle w:val="Hyperlink"/>
            <w:sz w:val="20"/>
            <w:szCs w:val="20"/>
            <w:u w:val="none"/>
          </w:rPr>
          <w:t xml:space="preserve">2–2021). SAGE Open Nursing 8: </w:t>
        </w:r>
        <w:r w:rsidR="009976DC" w:rsidRPr="00071EDC">
          <w:rPr>
            <w:rStyle w:val="Hyperlink"/>
            <w:sz w:val="20"/>
            <w:szCs w:val="20"/>
            <w:u w:val="none"/>
          </w:rPr>
          <w:t>23779608221091073.</w:t>
        </w:r>
      </w:hyperlink>
    </w:p>
    <w:p w14:paraId="67E123FF" w14:textId="1357B168" w:rsidR="007F1792" w:rsidRPr="00071EDC" w:rsidRDefault="00A7053E" w:rsidP="00071EDC">
      <w:pPr>
        <w:pStyle w:val="ListParagraph"/>
        <w:numPr>
          <w:ilvl w:val="0"/>
          <w:numId w:val="2"/>
        </w:numPr>
        <w:mirrorIndents/>
        <w:jc w:val="both"/>
        <w:rPr>
          <w:sz w:val="20"/>
          <w:szCs w:val="20"/>
        </w:rPr>
      </w:pPr>
      <w:hyperlink r:id="rId19" w:history="1">
        <w:r w:rsidR="00EF5A2F" w:rsidRPr="00071EDC">
          <w:rPr>
            <w:rStyle w:val="Hyperlink"/>
            <w:sz w:val="20"/>
            <w:szCs w:val="20"/>
            <w:u w:val="none"/>
          </w:rPr>
          <w:t>Rogers E</w:t>
        </w:r>
        <w:r w:rsidR="00EE20ED" w:rsidRPr="00071EDC">
          <w:rPr>
            <w:rStyle w:val="Hyperlink"/>
            <w:sz w:val="20"/>
            <w:szCs w:val="20"/>
            <w:u w:val="none"/>
          </w:rPr>
          <w:t xml:space="preserve">M, </w:t>
        </w:r>
        <w:proofErr w:type="spellStart"/>
        <w:r w:rsidR="00EE20ED" w:rsidRPr="00071EDC">
          <w:rPr>
            <w:rStyle w:val="Hyperlink"/>
            <w:sz w:val="20"/>
            <w:szCs w:val="20"/>
            <w:u w:val="none"/>
          </w:rPr>
          <w:t>Singhal</w:t>
        </w:r>
        <w:proofErr w:type="spellEnd"/>
        <w:r w:rsidR="00EF5A2F" w:rsidRPr="00071EDC">
          <w:rPr>
            <w:rStyle w:val="Hyperlink"/>
            <w:sz w:val="20"/>
            <w:szCs w:val="20"/>
            <w:u w:val="none"/>
          </w:rPr>
          <w:t xml:space="preserve"> A, </w:t>
        </w:r>
        <w:r w:rsidR="00EE20ED" w:rsidRPr="00071EDC">
          <w:rPr>
            <w:rStyle w:val="Hyperlink"/>
            <w:sz w:val="20"/>
            <w:szCs w:val="20"/>
            <w:u w:val="none"/>
          </w:rPr>
          <w:t>Quinlan</w:t>
        </w:r>
        <w:r w:rsidR="00EF5A2F" w:rsidRPr="00071EDC">
          <w:rPr>
            <w:rStyle w:val="Hyperlink"/>
            <w:sz w:val="20"/>
            <w:szCs w:val="20"/>
            <w:u w:val="none"/>
          </w:rPr>
          <w:t xml:space="preserve"> M</w:t>
        </w:r>
        <w:r w:rsidR="00EE20ED" w:rsidRPr="00071EDC">
          <w:rPr>
            <w:rStyle w:val="Hyperlink"/>
            <w:sz w:val="20"/>
            <w:szCs w:val="20"/>
            <w:u w:val="none"/>
          </w:rPr>
          <w:t>M (2014)</w:t>
        </w:r>
        <w:r w:rsidR="00EF5A2F" w:rsidRPr="00071EDC">
          <w:rPr>
            <w:rStyle w:val="Hyperlink"/>
            <w:sz w:val="20"/>
            <w:szCs w:val="20"/>
            <w:u w:val="none"/>
          </w:rPr>
          <w:t xml:space="preserve"> Di</w:t>
        </w:r>
        <w:r w:rsidR="00DA774E" w:rsidRPr="00071EDC">
          <w:rPr>
            <w:rStyle w:val="Hyperlink"/>
            <w:sz w:val="20"/>
            <w:szCs w:val="20"/>
            <w:u w:val="none"/>
          </w:rPr>
          <w:t xml:space="preserve">ffusion of innovations. </w:t>
        </w:r>
        <w:r w:rsidR="00DA774E" w:rsidRPr="00071EDC">
          <w:rPr>
            <w:rStyle w:val="Hyperlink"/>
            <w:sz w:val="20"/>
            <w:szCs w:val="20"/>
            <w:u w:val="none"/>
          </w:rPr>
          <w:tab/>
          <w:t xml:space="preserve">In An </w:t>
        </w:r>
        <w:r w:rsidR="00EF5A2F" w:rsidRPr="00071EDC">
          <w:rPr>
            <w:rStyle w:val="Hyperlink"/>
            <w:sz w:val="20"/>
            <w:szCs w:val="20"/>
            <w:u w:val="none"/>
          </w:rPr>
          <w:t>integrated approach to communication theor</w:t>
        </w:r>
        <w:r w:rsidR="00B7668F" w:rsidRPr="00071EDC">
          <w:rPr>
            <w:rStyle w:val="Hyperlink"/>
            <w:sz w:val="20"/>
            <w:szCs w:val="20"/>
            <w:u w:val="none"/>
          </w:rPr>
          <w:t>y and res</w:t>
        </w:r>
        <w:r w:rsidR="004E372D" w:rsidRPr="00071EDC">
          <w:rPr>
            <w:rStyle w:val="Hyperlink"/>
            <w:sz w:val="20"/>
            <w:szCs w:val="20"/>
            <w:u w:val="none"/>
          </w:rPr>
          <w:t>earch</w:t>
        </w:r>
        <w:r w:rsidR="00EF5A2F" w:rsidRPr="00071EDC">
          <w:rPr>
            <w:rStyle w:val="Hyperlink"/>
            <w:sz w:val="20"/>
            <w:szCs w:val="20"/>
            <w:u w:val="none"/>
          </w:rPr>
          <w:t>.</w:t>
        </w:r>
        <w:r w:rsidR="001C7A05" w:rsidRPr="00071EDC">
          <w:rPr>
            <w:rStyle w:val="Hyperlink"/>
            <w:sz w:val="20"/>
            <w:szCs w:val="20"/>
            <w:u w:val="none"/>
          </w:rPr>
          <w:t xml:space="preserve"> </w:t>
        </w:r>
        <w:proofErr w:type="spellStart"/>
        <w:r w:rsidR="001C7A05" w:rsidRPr="00071EDC">
          <w:rPr>
            <w:rStyle w:val="Hyperlink"/>
            <w:sz w:val="20"/>
            <w:szCs w:val="20"/>
            <w:u w:val="none"/>
          </w:rPr>
          <w:t>Pg</w:t>
        </w:r>
        <w:proofErr w:type="spellEnd"/>
        <w:r w:rsidR="001C7A05" w:rsidRPr="00071EDC">
          <w:rPr>
            <w:rStyle w:val="Hyperlink"/>
            <w:sz w:val="20"/>
            <w:szCs w:val="20"/>
            <w:u w:val="none"/>
          </w:rPr>
          <w:t xml:space="preserve"> No: 432-448.</w:t>
        </w:r>
      </w:hyperlink>
    </w:p>
    <w:p w14:paraId="57FD9262" w14:textId="77777777" w:rsidR="00FB1D00" w:rsidRPr="00071EDC" w:rsidRDefault="00A7053E" w:rsidP="00071EDC">
      <w:pPr>
        <w:pStyle w:val="ListParagraph"/>
        <w:numPr>
          <w:ilvl w:val="0"/>
          <w:numId w:val="2"/>
        </w:numPr>
        <w:mirrorIndents/>
        <w:jc w:val="both"/>
        <w:rPr>
          <w:sz w:val="20"/>
          <w:szCs w:val="20"/>
        </w:rPr>
      </w:pPr>
      <w:hyperlink r:id="rId20" w:history="1">
        <w:r w:rsidR="001F59EA" w:rsidRPr="00071EDC">
          <w:rPr>
            <w:rStyle w:val="Hyperlink"/>
            <w:sz w:val="20"/>
            <w:szCs w:val="20"/>
            <w:u w:val="none"/>
          </w:rPr>
          <w:t xml:space="preserve">Funk </w:t>
        </w:r>
        <w:r w:rsidR="00B75AFC" w:rsidRPr="00071EDC">
          <w:rPr>
            <w:rStyle w:val="Hyperlink"/>
            <w:sz w:val="20"/>
            <w:szCs w:val="20"/>
            <w:u w:val="none"/>
          </w:rPr>
          <w:t>S</w:t>
        </w:r>
        <w:r w:rsidR="001F59EA" w:rsidRPr="00071EDC">
          <w:rPr>
            <w:rStyle w:val="Hyperlink"/>
            <w:sz w:val="20"/>
            <w:szCs w:val="20"/>
            <w:u w:val="none"/>
          </w:rPr>
          <w:t>G, Champagne</w:t>
        </w:r>
        <w:r w:rsidR="00B75AFC" w:rsidRPr="00071EDC">
          <w:rPr>
            <w:rStyle w:val="Hyperlink"/>
            <w:sz w:val="20"/>
            <w:szCs w:val="20"/>
            <w:u w:val="none"/>
          </w:rPr>
          <w:t xml:space="preserve"> MT, Wiese</w:t>
        </w:r>
        <w:r w:rsidR="001F59EA" w:rsidRPr="00071EDC">
          <w:rPr>
            <w:rStyle w:val="Hyperlink"/>
            <w:sz w:val="20"/>
            <w:szCs w:val="20"/>
            <w:u w:val="none"/>
          </w:rPr>
          <w:t xml:space="preserve"> R</w:t>
        </w:r>
        <w:r w:rsidR="00B75AFC" w:rsidRPr="00071EDC">
          <w:rPr>
            <w:rStyle w:val="Hyperlink"/>
            <w:sz w:val="20"/>
            <w:szCs w:val="20"/>
            <w:u w:val="none"/>
          </w:rPr>
          <w:t xml:space="preserve">A, </w:t>
        </w:r>
        <w:r w:rsidR="001F59EA" w:rsidRPr="00071EDC">
          <w:rPr>
            <w:rStyle w:val="Hyperlink"/>
            <w:sz w:val="20"/>
            <w:szCs w:val="20"/>
            <w:u w:val="none"/>
          </w:rPr>
          <w:t xml:space="preserve">et al. </w:t>
        </w:r>
        <w:r w:rsidR="008D3A15" w:rsidRPr="00071EDC">
          <w:rPr>
            <w:rStyle w:val="Hyperlink"/>
            <w:sz w:val="20"/>
            <w:szCs w:val="20"/>
            <w:u w:val="none"/>
          </w:rPr>
          <w:t xml:space="preserve">(1991) BARRIERS: the </w:t>
        </w:r>
        <w:r w:rsidR="00B75AFC" w:rsidRPr="00071EDC">
          <w:rPr>
            <w:rStyle w:val="Hyperlink"/>
            <w:sz w:val="20"/>
            <w:szCs w:val="20"/>
            <w:u w:val="none"/>
          </w:rPr>
          <w:t>barriers to research utilization scale.</w:t>
        </w:r>
        <w:r w:rsidR="00D14C8A" w:rsidRPr="00071EDC">
          <w:rPr>
            <w:rStyle w:val="Hyperlink"/>
            <w:sz w:val="20"/>
            <w:szCs w:val="20"/>
            <w:u w:val="none"/>
          </w:rPr>
          <w:t xml:space="preserve"> Applied Nursing Research 4:</w:t>
        </w:r>
        <w:r w:rsidR="00B75AFC" w:rsidRPr="00071EDC">
          <w:rPr>
            <w:rStyle w:val="Hyperlink"/>
            <w:sz w:val="20"/>
            <w:szCs w:val="20"/>
            <w:u w:val="none"/>
          </w:rPr>
          <w:t xml:space="preserve"> 39-45.</w:t>
        </w:r>
      </w:hyperlink>
    </w:p>
    <w:p w14:paraId="64522E87" w14:textId="22815DF0" w:rsidR="00976CB6" w:rsidRPr="00071EDC" w:rsidRDefault="00A7053E" w:rsidP="00071EDC">
      <w:pPr>
        <w:pStyle w:val="ListParagraph"/>
        <w:numPr>
          <w:ilvl w:val="0"/>
          <w:numId w:val="2"/>
        </w:numPr>
        <w:mirrorIndents/>
        <w:jc w:val="both"/>
        <w:rPr>
          <w:sz w:val="20"/>
          <w:szCs w:val="20"/>
        </w:rPr>
      </w:pPr>
      <w:hyperlink r:id="rId21" w:history="1">
        <w:proofErr w:type="spellStart"/>
        <w:r w:rsidR="00D14C8A" w:rsidRPr="00071EDC">
          <w:rPr>
            <w:rStyle w:val="Hyperlink"/>
            <w:sz w:val="20"/>
            <w:szCs w:val="20"/>
            <w:u w:val="none"/>
          </w:rPr>
          <w:t>Hsiu</w:t>
        </w:r>
        <w:proofErr w:type="spellEnd"/>
        <w:r w:rsidR="00D14C8A" w:rsidRPr="00071EDC">
          <w:rPr>
            <w:rStyle w:val="Hyperlink"/>
            <w:sz w:val="20"/>
            <w:szCs w:val="20"/>
            <w:u w:val="none"/>
          </w:rPr>
          <w:t xml:space="preserve">-Fang </w:t>
        </w:r>
        <w:r w:rsidR="00B04A34" w:rsidRPr="00071EDC">
          <w:rPr>
            <w:rStyle w:val="Hyperlink"/>
            <w:sz w:val="20"/>
            <w:szCs w:val="20"/>
            <w:u w:val="none"/>
          </w:rPr>
          <w:t>H</w:t>
        </w:r>
        <w:r w:rsidR="00D14C8A" w:rsidRPr="00071EDC">
          <w:rPr>
            <w:rStyle w:val="Hyperlink"/>
            <w:sz w:val="20"/>
            <w:szCs w:val="20"/>
            <w:u w:val="none"/>
          </w:rPr>
          <w:t>, Shannon</w:t>
        </w:r>
        <w:r w:rsidR="00B04A34" w:rsidRPr="00071EDC">
          <w:rPr>
            <w:rStyle w:val="Hyperlink"/>
            <w:sz w:val="20"/>
            <w:szCs w:val="20"/>
            <w:u w:val="none"/>
          </w:rPr>
          <w:t xml:space="preserve"> S</w:t>
        </w:r>
        <w:r w:rsidR="00D14C8A" w:rsidRPr="00071EDC">
          <w:rPr>
            <w:rStyle w:val="Hyperlink"/>
            <w:sz w:val="20"/>
            <w:szCs w:val="20"/>
            <w:u w:val="none"/>
          </w:rPr>
          <w:t xml:space="preserve">E (2005) </w:t>
        </w:r>
        <w:proofErr w:type="gramStart"/>
        <w:r w:rsidR="00B04A34" w:rsidRPr="00071EDC">
          <w:rPr>
            <w:rStyle w:val="Hyperlink"/>
            <w:sz w:val="20"/>
            <w:szCs w:val="20"/>
            <w:u w:val="none"/>
          </w:rPr>
          <w:t>Three</w:t>
        </w:r>
        <w:proofErr w:type="gramEnd"/>
        <w:r w:rsidR="00B04A34" w:rsidRPr="00071EDC">
          <w:rPr>
            <w:rStyle w:val="Hyperlink"/>
            <w:sz w:val="20"/>
            <w:szCs w:val="20"/>
            <w:u w:val="none"/>
          </w:rPr>
          <w:t xml:space="preserve"> approaches to</w:t>
        </w:r>
        <w:r w:rsidR="00420906" w:rsidRPr="00071EDC">
          <w:rPr>
            <w:rStyle w:val="Hyperlink"/>
            <w:sz w:val="20"/>
            <w:szCs w:val="20"/>
            <w:u w:val="none"/>
          </w:rPr>
          <w:t xml:space="preserve"> qualitative content analysis. </w:t>
        </w:r>
        <w:r w:rsidR="00C03534" w:rsidRPr="00071EDC">
          <w:rPr>
            <w:rStyle w:val="Hyperlink"/>
            <w:sz w:val="20"/>
            <w:szCs w:val="20"/>
            <w:u w:val="none"/>
          </w:rPr>
          <w:t xml:space="preserve">Qualitative Health </w:t>
        </w:r>
        <w:r w:rsidR="00B04A34" w:rsidRPr="00071EDC">
          <w:rPr>
            <w:rStyle w:val="Hyperlink"/>
            <w:sz w:val="20"/>
            <w:szCs w:val="20"/>
            <w:u w:val="none"/>
          </w:rPr>
          <w:t>Re</w:t>
        </w:r>
        <w:r w:rsidR="00AA040C" w:rsidRPr="00071EDC">
          <w:rPr>
            <w:rStyle w:val="Hyperlink"/>
            <w:sz w:val="20"/>
            <w:szCs w:val="20"/>
            <w:u w:val="none"/>
          </w:rPr>
          <w:t xml:space="preserve">search 15: </w:t>
        </w:r>
        <w:r w:rsidR="00976CB6" w:rsidRPr="00071EDC">
          <w:rPr>
            <w:rStyle w:val="Hyperlink"/>
            <w:sz w:val="20"/>
            <w:szCs w:val="20"/>
            <w:u w:val="none"/>
          </w:rPr>
          <w:t>1277-1288.</w:t>
        </w:r>
      </w:hyperlink>
    </w:p>
    <w:p w14:paraId="1346F931" w14:textId="5857A750" w:rsidR="00B75AFC" w:rsidRPr="00071EDC" w:rsidRDefault="00A7053E" w:rsidP="00071EDC">
      <w:pPr>
        <w:pStyle w:val="ListParagraph"/>
        <w:numPr>
          <w:ilvl w:val="0"/>
          <w:numId w:val="2"/>
        </w:numPr>
        <w:mirrorIndents/>
        <w:jc w:val="both"/>
        <w:rPr>
          <w:sz w:val="20"/>
          <w:szCs w:val="20"/>
        </w:rPr>
      </w:pPr>
      <w:hyperlink r:id="rId22" w:history="1">
        <w:proofErr w:type="spellStart"/>
        <w:r w:rsidR="00B75AFC" w:rsidRPr="00071EDC">
          <w:rPr>
            <w:rStyle w:val="Hyperlink"/>
            <w:sz w:val="20"/>
            <w:szCs w:val="20"/>
            <w:u w:val="none"/>
          </w:rPr>
          <w:t>Guo</w:t>
        </w:r>
        <w:proofErr w:type="spellEnd"/>
        <w:r w:rsidR="00B75AFC" w:rsidRPr="00071EDC">
          <w:rPr>
            <w:rStyle w:val="Hyperlink"/>
            <w:sz w:val="20"/>
            <w:szCs w:val="20"/>
            <w:u w:val="none"/>
          </w:rPr>
          <w:t xml:space="preserve"> R</w:t>
        </w:r>
        <w:r w:rsidR="0072679F" w:rsidRPr="00071EDC">
          <w:rPr>
            <w:rStyle w:val="Hyperlink"/>
            <w:sz w:val="20"/>
            <w:szCs w:val="20"/>
            <w:u w:val="none"/>
          </w:rPr>
          <w:t>, Berkshire S</w:t>
        </w:r>
        <w:r w:rsidR="00B75AFC" w:rsidRPr="00071EDC">
          <w:rPr>
            <w:rStyle w:val="Hyperlink"/>
            <w:sz w:val="20"/>
            <w:szCs w:val="20"/>
            <w:u w:val="none"/>
          </w:rPr>
          <w:t>D</w:t>
        </w:r>
        <w:r w:rsidR="0072679F" w:rsidRPr="00071EDC">
          <w:rPr>
            <w:rStyle w:val="Hyperlink"/>
            <w:sz w:val="20"/>
            <w:szCs w:val="20"/>
            <w:u w:val="none"/>
          </w:rPr>
          <w:t>, Fulton</w:t>
        </w:r>
        <w:r w:rsidR="00B75AFC" w:rsidRPr="00071EDC">
          <w:rPr>
            <w:rStyle w:val="Hyperlink"/>
            <w:sz w:val="20"/>
            <w:szCs w:val="20"/>
            <w:u w:val="none"/>
          </w:rPr>
          <w:t xml:space="preserve"> L</w:t>
        </w:r>
        <w:r w:rsidR="0072679F" w:rsidRPr="00071EDC">
          <w:rPr>
            <w:rStyle w:val="Hyperlink"/>
            <w:sz w:val="20"/>
            <w:szCs w:val="20"/>
            <w:u w:val="none"/>
          </w:rPr>
          <w:t>V</w:t>
        </w:r>
        <w:r w:rsidR="00B75AFC" w:rsidRPr="00071EDC">
          <w:rPr>
            <w:rStyle w:val="Hyperlink"/>
            <w:sz w:val="20"/>
            <w:szCs w:val="20"/>
            <w:u w:val="none"/>
          </w:rPr>
          <w:t xml:space="preserve">, </w:t>
        </w:r>
        <w:r w:rsidR="0072679F" w:rsidRPr="00071EDC">
          <w:rPr>
            <w:rStyle w:val="Hyperlink"/>
            <w:sz w:val="20"/>
            <w:szCs w:val="20"/>
            <w:u w:val="none"/>
          </w:rPr>
          <w:t>et al.</w:t>
        </w:r>
        <w:r w:rsidR="002B5FE3" w:rsidRPr="00071EDC">
          <w:rPr>
            <w:rStyle w:val="Hyperlink"/>
            <w:sz w:val="20"/>
            <w:szCs w:val="20"/>
            <w:u w:val="none"/>
          </w:rPr>
          <w:t xml:space="preserve"> (2017) Use of </w:t>
        </w:r>
        <w:r w:rsidR="00B75AFC" w:rsidRPr="00071EDC">
          <w:rPr>
            <w:rStyle w:val="Hyperlink"/>
            <w:sz w:val="20"/>
            <w:szCs w:val="20"/>
            <w:u w:val="none"/>
          </w:rPr>
          <w:t>evidence-based management in healthcare adm</w:t>
        </w:r>
        <w:r w:rsidR="00DA00EF" w:rsidRPr="00071EDC">
          <w:rPr>
            <w:rStyle w:val="Hyperlink"/>
            <w:sz w:val="20"/>
            <w:szCs w:val="20"/>
            <w:u w:val="none"/>
          </w:rPr>
          <w:t>inistration decision-</w:t>
        </w:r>
        <w:r w:rsidR="00B75AFC" w:rsidRPr="00071EDC">
          <w:rPr>
            <w:rStyle w:val="Hyperlink"/>
            <w:sz w:val="20"/>
            <w:szCs w:val="20"/>
            <w:u w:val="none"/>
          </w:rPr>
          <w:t>making</w:t>
        </w:r>
        <w:r w:rsidR="005577BF" w:rsidRPr="00071EDC">
          <w:rPr>
            <w:rStyle w:val="Hyperlink"/>
            <w:sz w:val="20"/>
            <w:szCs w:val="20"/>
            <w:u w:val="none"/>
          </w:rPr>
          <w:t xml:space="preserve">. Leadership in Health Services </w:t>
        </w:r>
        <w:r w:rsidR="005A57D2" w:rsidRPr="00071EDC">
          <w:rPr>
            <w:rStyle w:val="Hyperlink"/>
            <w:sz w:val="20"/>
            <w:szCs w:val="20"/>
            <w:u w:val="none"/>
          </w:rPr>
          <w:t>30</w:t>
        </w:r>
        <w:r w:rsidR="005577BF" w:rsidRPr="00071EDC">
          <w:rPr>
            <w:rStyle w:val="Hyperlink"/>
            <w:sz w:val="20"/>
            <w:szCs w:val="20"/>
            <w:u w:val="none"/>
          </w:rPr>
          <w:t>: 330-342.</w:t>
        </w:r>
      </w:hyperlink>
    </w:p>
    <w:p w14:paraId="74B041E6" w14:textId="5930BDB2" w:rsidR="00F23285" w:rsidRPr="00071EDC" w:rsidRDefault="00A7053E" w:rsidP="00071EDC">
      <w:pPr>
        <w:pStyle w:val="ListParagraph"/>
        <w:numPr>
          <w:ilvl w:val="0"/>
          <w:numId w:val="2"/>
        </w:numPr>
        <w:mirrorIndents/>
        <w:jc w:val="both"/>
        <w:rPr>
          <w:sz w:val="20"/>
          <w:szCs w:val="20"/>
        </w:rPr>
      </w:pPr>
      <w:hyperlink r:id="rId23" w:history="1">
        <w:proofErr w:type="spellStart"/>
        <w:r w:rsidR="00D838E9" w:rsidRPr="00071EDC">
          <w:rPr>
            <w:rStyle w:val="Hyperlink"/>
            <w:sz w:val="20"/>
            <w:szCs w:val="20"/>
            <w:u w:val="none"/>
          </w:rPr>
          <w:t>Pendell</w:t>
        </w:r>
        <w:proofErr w:type="spellEnd"/>
        <w:r w:rsidR="00A32E2F" w:rsidRPr="00071EDC">
          <w:rPr>
            <w:rStyle w:val="Hyperlink"/>
            <w:sz w:val="20"/>
            <w:szCs w:val="20"/>
            <w:u w:val="none"/>
          </w:rPr>
          <w:t xml:space="preserve"> K</w:t>
        </w:r>
        <w:r w:rsidR="00D838E9" w:rsidRPr="00071EDC">
          <w:rPr>
            <w:rStyle w:val="Hyperlink"/>
            <w:sz w:val="20"/>
            <w:szCs w:val="20"/>
            <w:u w:val="none"/>
          </w:rPr>
          <w:t xml:space="preserve">, </w:t>
        </w:r>
        <w:r w:rsidR="00A32E2F" w:rsidRPr="00071EDC">
          <w:rPr>
            <w:rStyle w:val="Hyperlink"/>
            <w:sz w:val="20"/>
            <w:szCs w:val="20"/>
            <w:u w:val="none"/>
          </w:rPr>
          <w:t xml:space="preserve">Kimball E (2021) </w:t>
        </w:r>
        <w:r w:rsidR="00D838E9" w:rsidRPr="00071EDC">
          <w:rPr>
            <w:rStyle w:val="Hyperlink"/>
            <w:sz w:val="20"/>
            <w:szCs w:val="20"/>
            <w:u w:val="none"/>
          </w:rPr>
          <w:t xml:space="preserve">Dissemination of </w:t>
        </w:r>
        <w:r w:rsidR="00DD6455" w:rsidRPr="00071EDC">
          <w:rPr>
            <w:rStyle w:val="Hyperlink"/>
            <w:sz w:val="20"/>
            <w:szCs w:val="20"/>
            <w:u w:val="none"/>
          </w:rPr>
          <w:t xml:space="preserve">applied research to the field: </w:t>
        </w:r>
        <w:r w:rsidR="00D838E9" w:rsidRPr="00071EDC">
          <w:rPr>
            <w:rStyle w:val="Hyperlink"/>
            <w:sz w:val="20"/>
            <w:szCs w:val="20"/>
            <w:u w:val="none"/>
          </w:rPr>
          <w:t>attitudes and practices of faculty authors</w:t>
        </w:r>
        <w:r w:rsidR="00D22DCB" w:rsidRPr="00071EDC">
          <w:rPr>
            <w:rStyle w:val="Hyperlink"/>
            <w:sz w:val="20"/>
            <w:szCs w:val="20"/>
            <w:u w:val="none"/>
          </w:rPr>
          <w:t xml:space="preserve"> in social work. Insights 34</w:t>
        </w:r>
        <w:r w:rsidR="00D838E9" w:rsidRPr="00071EDC">
          <w:rPr>
            <w:rStyle w:val="Hyperlink"/>
            <w:sz w:val="20"/>
            <w:szCs w:val="20"/>
            <w:u w:val="none"/>
          </w:rPr>
          <w:t>.</w:t>
        </w:r>
      </w:hyperlink>
    </w:p>
    <w:p w14:paraId="16FBF920" w14:textId="6FF25A42" w:rsidR="007B2724" w:rsidRPr="00071EDC" w:rsidRDefault="00A7053E" w:rsidP="00071EDC">
      <w:pPr>
        <w:pStyle w:val="ListParagraph"/>
        <w:numPr>
          <w:ilvl w:val="0"/>
          <w:numId w:val="2"/>
        </w:numPr>
        <w:mirrorIndents/>
        <w:jc w:val="both"/>
        <w:rPr>
          <w:sz w:val="20"/>
          <w:szCs w:val="20"/>
        </w:rPr>
      </w:pPr>
      <w:hyperlink r:id="rId24" w:history="1">
        <w:r w:rsidR="006569C1" w:rsidRPr="00071EDC">
          <w:rPr>
            <w:rStyle w:val="Hyperlink"/>
            <w:sz w:val="20"/>
            <w:szCs w:val="20"/>
            <w:u w:val="none"/>
          </w:rPr>
          <w:t xml:space="preserve">Oliver KA, </w:t>
        </w:r>
        <w:proofErr w:type="spellStart"/>
        <w:r w:rsidR="00B75AFC" w:rsidRPr="00071EDC">
          <w:rPr>
            <w:rStyle w:val="Hyperlink"/>
            <w:sz w:val="20"/>
            <w:szCs w:val="20"/>
            <w:u w:val="none"/>
          </w:rPr>
          <w:t>Kislov</w:t>
        </w:r>
        <w:proofErr w:type="spellEnd"/>
        <w:r w:rsidR="00B75AFC" w:rsidRPr="00071EDC">
          <w:rPr>
            <w:rStyle w:val="Hyperlink"/>
            <w:sz w:val="20"/>
            <w:szCs w:val="20"/>
            <w:u w:val="none"/>
          </w:rPr>
          <w:t xml:space="preserve"> R (2022) Policy, evidence</w:t>
        </w:r>
        <w:r w:rsidR="00373215" w:rsidRPr="00071EDC">
          <w:rPr>
            <w:rStyle w:val="Hyperlink"/>
            <w:sz w:val="20"/>
            <w:szCs w:val="20"/>
            <w:u w:val="none"/>
          </w:rPr>
          <w:t xml:space="preserve"> and theory; contextualizing a </w:t>
        </w:r>
        <w:r w:rsidR="00B75AFC" w:rsidRPr="00071EDC">
          <w:rPr>
            <w:rStyle w:val="Hyperlink"/>
            <w:sz w:val="20"/>
            <w:szCs w:val="20"/>
            <w:u w:val="none"/>
          </w:rPr>
          <w:t>glossary of policymaking.</w:t>
        </w:r>
        <w:r w:rsidR="009B63B0" w:rsidRPr="00071EDC">
          <w:rPr>
            <w:rStyle w:val="Hyperlink"/>
            <w:sz w:val="20"/>
            <w:szCs w:val="20"/>
            <w:u w:val="none"/>
          </w:rPr>
          <w:t xml:space="preserve"> Journal of Epidemiology and Community Health</w:t>
        </w:r>
        <w:r w:rsidR="00247BFF" w:rsidRPr="00071EDC">
          <w:rPr>
            <w:rStyle w:val="Hyperlink"/>
            <w:sz w:val="20"/>
            <w:szCs w:val="20"/>
            <w:u w:val="none"/>
          </w:rPr>
          <w:t>.</w:t>
        </w:r>
      </w:hyperlink>
    </w:p>
    <w:sectPr w:rsidR="007B2724" w:rsidRPr="00071EDC" w:rsidSect="00B57670">
      <w:head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B4BF" w14:textId="77777777" w:rsidR="00A7053E" w:rsidRDefault="00A7053E">
      <w:r>
        <w:separator/>
      </w:r>
    </w:p>
  </w:endnote>
  <w:endnote w:type="continuationSeparator" w:id="0">
    <w:p w14:paraId="51A37DEB" w14:textId="77777777" w:rsidR="00A7053E" w:rsidRDefault="00A7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839B" w14:textId="77777777" w:rsidR="00A7053E" w:rsidRDefault="00A7053E">
      <w:r>
        <w:separator/>
      </w:r>
    </w:p>
  </w:footnote>
  <w:footnote w:type="continuationSeparator" w:id="0">
    <w:p w14:paraId="204BABCA" w14:textId="77777777" w:rsidR="00A7053E" w:rsidRDefault="00A7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2B4A" w14:textId="77777777" w:rsidR="00CA3231" w:rsidRPr="00283A48" w:rsidRDefault="00CA3231" w:rsidP="00CA3231">
    <w:pPr>
      <w:tabs>
        <w:tab w:val="left" w:pos="7426"/>
      </w:tabs>
      <w:contextualSpacing/>
      <w:mirrorIndents/>
      <w:jc w:val="both"/>
      <w:rPr>
        <w:sz w:val="20"/>
        <w:szCs w:val="20"/>
      </w:rPr>
    </w:pPr>
    <w:r w:rsidRPr="00283A48">
      <w:rPr>
        <w:noProof/>
        <w:sz w:val="20"/>
        <w:szCs w:val="20"/>
        <w:lang w:val="en-IN" w:eastAsia="en-IN"/>
      </w:rPr>
      <w:drawing>
        <wp:anchor distT="0" distB="0" distL="114300" distR="114300" simplePos="0" relativeHeight="251659264" behindDoc="0" locked="0" layoutInCell="1" allowOverlap="1" wp14:anchorId="07C66DDE" wp14:editId="62719EAF">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93E8E73" w14:textId="77777777" w:rsidR="00CA3231" w:rsidRPr="00D81FC0" w:rsidRDefault="00CA3231" w:rsidP="00CA3231">
    <w:pPr>
      <w:tabs>
        <w:tab w:val="left" w:pos="7426"/>
      </w:tabs>
      <w:contextualSpacing/>
      <w:mirrorIndents/>
      <w:jc w:val="both"/>
      <w:rPr>
        <w:sz w:val="22"/>
        <w:szCs w:val="22"/>
      </w:rPr>
    </w:pPr>
    <w:r w:rsidRPr="00D81FC0">
      <w:rPr>
        <w:sz w:val="22"/>
        <w:szCs w:val="22"/>
      </w:rPr>
      <w:t>Columbus Publishers</w:t>
    </w:r>
  </w:p>
  <w:p w14:paraId="0FEBA015" w14:textId="77777777" w:rsidR="00CA3231" w:rsidRPr="00D81FC0" w:rsidRDefault="00CA3231" w:rsidP="00CA3231">
    <w:pPr>
      <w:tabs>
        <w:tab w:val="left" w:pos="7426"/>
      </w:tabs>
      <w:contextualSpacing/>
      <w:mirrorIndents/>
      <w:jc w:val="both"/>
      <w:rPr>
        <w:sz w:val="22"/>
        <w:szCs w:val="22"/>
      </w:rPr>
    </w:pPr>
    <w:r w:rsidRPr="00D81FC0">
      <w:rPr>
        <w:sz w:val="22"/>
        <w:szCs w:val="22"/>
      </w:rPr>
      <w:t>International Journal of Nursing and Health Care Science</w:t>
    </w:r>
  </w:p>
  <w:p w14:paraId="5D68F1FC" w14:textId="609C0129" w:rsidR="00CA3231" w:rsidRPr="00D81FC0" w:rsidRDefault="00355A14" w:rsidP="00CA3231">
    <w:pPr>
      <w:contextualSpacing/>
      <w:mirrorIndents/>
      <w:jc w:val="both"/>
      <w:rPr>
        <w:sz w:val="22"/>
        <w:szCs w:val="22"/>
      </w:rPr>
    </w:pPr>
    <w:r w:rsidRPr="00D81FC0">
      <w:rPr>
        <w:sz w:val="22"/>
        <w:szCs w:val="22"/>
      </w:rPr>
      <w:t>Volume 02: Issue 09</w:t>
    </w:r>
  </w:p>
  <w:p w14:paraId="3C9C894D" w14:textId="18532C53" w:rsidR="00283A48" w:rsidRPr="00283A48" w:rsidRDefault="00E95C09" w:rsidP="00CA3231">
    <w:pPr>
      <w:contextualSpacing/>
      <w:mirrorIndents/>
      <w:jc w:val="both"/>
      <w:rPr>
        <w:sz w:val="20"/>
        <w:szCs w:val="20"/>
      </w:rPr>
    </w:pPr>
    <w:r w:rsidRPr="00D81FC0">
      <w:rPr>
        <w:sz w:val="22"/>
        <w:szCs w:val="22"/>
      </w:rPr>
      <w:t>Guthrie DR</w:t>
    </w:r>
    <w:r w:rsidR="00CA3231" w:rsidRPr="00D81FC0">
      <w:rPr>
        <w:sz w:val="22"/>
        <w:szCs w:val="22"/>
      </w:rPr>
      <w:t>.</w:t>
    </w:r>
    <w:r w:rsidR="00283A48" w:rsidRPr="00283A48">
      <w:rPr>
        <w:sz w:val="20"/>
        <w:szCs w:val="20"/>
      </w:rPr>
      <w:t xml:space="preserve"> </w:t>
    </w:r>
  </w:p>
  <w:p w14:paraId="49D836C8" w14:textId="77777777" w:rsidR="00283A48" w:rsidRPr="00283A48" w:rsidRDefault="00283A48" w:rsidP="00CA323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F6A"/>
    <w:multiLevelType w:val="hybridMultilevel"/>
    <w:tmpl w:val="1C80A924"/>
    <w:lvl w:ilvl="0" w:tplc="3FC00B7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9E36A0"/>
    <w:multiLevelType w:val="hybridMultilevel"/>
    <w:tmpl w:val="691E39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FC"/>
    <w:rsid w:val="00000199"/>
    <w:rsid w:val="000042E6"/>
    <w:rsid w:val="00005F33"/>
    <w:rsid w:val="00007245"/>
    <w:rsid w:val="000113CE"/>
    <w:rsid w:val="00027C8E"/>
    <w:rsid w:val="000305DF"/>
    <w:rsid w:val="00032173"/>
    <w:rsid w:val="00056758"/>
    <w:rsid w:val="00060D16"/>
    <w:rsid w:val="00064D26"/>
    <w:rsid w:val="00070176"/>
    <w:rsid w:val="0007040E"/>
    <w:rsid w:val="00071EDC"/>
    <w:rsid w:val="00085514"/>
    <w:rsid w:val="00093226"/>
    <w:rsid w:val="000939D0"/>
    <w:rsid w:val="0009568A"/>
    <w:rsid w:val="000A3088"/>
    <w:rsid w:val="000C0849"/>
    <w:rsid w:val="000C59F0"/>
    <w:rsid w:val="000D2B35"/>
    <w:rsid w:val="000E15C7"/>
    <w:rsid w:val="000E3251"/>
    <w:rsid w:val="000E72F4"/>
    <w:rsid w:val="000F416C"/>
    <w:rsid w:val="000F5F27"/>
    <w:rsid w:val="00106A0A"/>
    <w:rsid w:val="001120A7"/>
    <w:rsid w:val="001141A6"/>
    <w:rsid w:val="001221E6"/>
    <w:rsid w:val="00134D58"/>
    <w:rsid w:val="0013528F"/>
    <w:rsid w:val="00154B90"/>
    <w:rsid w:val="00155FCC"/>
    <w:rsid w:val="0015735F"/>
    <w:rsid w:val="00166C58"/>
    <w:rsid w:val="00167196"/>
    <w:rsid w:val="001673B0"/>
    <w:rsid w:val="001737A2"/>
    <w:rsid w:val="00176311"/>
    <w:rsid w:val="00177E18"/>
    <w:rsid w:val="00182643"/>
    <w:rsid w:val="00186012"/>
    <w:rsid w:val="001A3F47"/>
    <w:rsid w:val="001A5CFD"/>
    <w:rsid w:val="001A6D67"/>
    <w:rsid w:val="001A7F5E"/>
    <w:rsid w:val="001C0D59"/>
    <w:rsid w:val="001C4939"/>
    <w:rsid w:val="001C61FA"/>
    <w:rsid w:val="001C7A05"/>
    <w:rsid w:val="001D414A"/>
    <w:rsid w:val="001E3201"/>
    <w:rsid w:val="001E67AF"/>
    <w:rsid w:val="001E786C"/>
    <w:rsid w:val="001F44EB"/>
    <w:rsid w:val="001F59EA"/>
    <w:rsid w:val="002009C9"/>
    <w:rsid w:val="00203DE1"/>
    <w:rsid w:val="00220E5E"/>
    <w:rsid w:val="002224EA"/>
    <w:rsid w:val="00232526"/>
    <w:rsid w:val="00235C83"/>
    <w:rsid w:val="00247BFF"/>
    <w:rsid w:val="00260CA6"/>
    <w:rsid w:val="00274D7C"/>
    <w:rsid w:val="00283A48"/>
    <w:rsid w:val="002855B7"/>
    <w:rsid w:val="002B0DB3"/>
    <w:rsid w:val="002B5FE3"/>
    <w:rsid w:val="002D0772"/>
    <w:rsid w:val="002D13D2"/>
    <w:rsid w:val="002D26F2"/>
    <w:rsid w:val="002D66D4"/>
    <w:rsid w:val="002E395B"/>
    <w:rsid w:val="002E5B12"/>
    <w:rsid w:val="002E63DB"/>
    <w:rsid w:val="002F0497"/>
    <w:rsid w:val="00310EB5"/>
    <w:rsid w:val="00313EC1"/>
    <w:rsid w:val="003254C1"/>
    <w:rsid w:val="00332844"/>
    <w:rsid w:val="00334B3B"/>
    <w:rsid w:val="00337A8D"/>
    <w:rsid w:val="00340BB4"/>
    <w:rsid w:val="003443C5"/>
    <w:rsid w:val="003472D2"/>
    <w:rsid w:val="00355A14"/>
    <w:rsid w:val="00356BBB"/>
    <w:rsid w:val="00361BB2"/>
    <w:rsid w:val="00363D9C"/>
    <w:rsid w:val="00367DC0"/>
    <w:rsid w:val="00373215"/>
    <w:rsid w:val="00385B45"/>
    <w:rsid w:val="00387103"/>
    <w:rsid w:val="00391769"/>
    <w:rsid w:val="00391F4C"/>
    <w:rsid w:val="003A1FEB"/>
    <w:rsid w:val="003B051D"/>
    <w:rsid w:val="003B3507"/>
    <w:rsid w:val="003C509F"/>
    <w:rsid w:val="003D4B0C"/>
    <w:rsid w:val="003E5219"/>
    <w:rsid w:val="003F331F"/>
    <w:rsid w:val="003F434C"/>
    <w:rsid w:val="00415306"/>
    <w:rsid w:val="00416B96"/>
    <w:rsid w:val="00420906"/>
    <w:rsid w:val="004249FD"/>
    <w:rsid w:val="0043093D"/>
    <w:rsid w:val="00430B07"/>
    <w:rsid w:val="004449BF"/>
    <w:rsid w:val="00444F97"/>
    <w:rsid w:val="00466B08"/>
    <w:rsid w:val="00471B4F"/>
    <w:rsid w:val="00495AA7"/>
    <w:rsid w:val="00495DF0"/>
    <w:rsid w:val="004A235C"/>
    <w:rsid w:val="004C6A13"/>
    <w:rsid w:val="004E372D"/>
    <w:rsid w:val="004E418F"/>
    <w:rsid w:val="004E4BFA"/>
    <w:rsid w:val="004E590E"/>
    <w:rsid w:val="004E77DF"/>
    <w:rsid w:val="004F0AAE"/>
    <w:rsid w:val="004F2073"/>
    <w:rsid w:val="0050393A"/>
    <w:rsid w:val="00512907"/>
    <w:rsid w:val="0052554C"/>
    <w:rsid w:val="005327BE"/>
    <w:rsid w:val="00532865"/>
    <w:rsid w:val="00532BDA"/>
    <w:rsid w:val="005430C9"/>
    <w:rsid w:val="00543A9F"/>
    <w:rsid w:val="005472EB"/>
    <w:rsid w:val="005577BF"/>
    <w:rsid w:val="005707C0"/>
    <w:rsid w:val="005779B7"/>
    <w:rsid w:val="00586585"/>
    <w:rsid w:val="005928B3"/>
    <w:rsid w:val="00594752"/>
    <w:rsid w:val="005A3BCF"/>
    <w:rsid w:val="005A57D2"/>
    <w:rsid w:val="005A70AF"/>
    <w:rsid w:val="005B005B"/>
    <w:rsid w:val="005B2E0F"/>
    <w:rsid w:val="005B4306"/>
    <w:rsid w:val="005C0437"/>
    <w:rsid w:val="005D4F99"/>
    <w:rsid w:val="005E02D2"/>
    <w:rsid w:val="005E5606"/>
    <w:rsid w:val="005E6BD3"/>
    <w:rsid w:val="00616CBD"/>
    <w:rsid w:val="0061737C"/>
    <w:rsid w:val="00625839"/>
    <w:rsid w:val="006261F4"/>
    <w:rsid w:val="00632985"/>
    <w:rsid w:val="0063576D"/>
    <w:rsid w:val="006519D3"/>
    <w:rsid w:val="00653625"/>
    <w:rsid w:val="006546E0"/>
    <w:rsid w:val="006569C1"/>
    <w:rsid w:val="00660949"/>
    <w:rsid w:val="0067798F"/>
    <w:rsid w:val="0068380F"/>
    <w:rsid w:val="00695057"/>
    <w:rsid w:val="00696532"/>
    <w:rsid w:val="006969D8"/>
    <w:rsid w:val="006A2EDC"/>
    <w:rsid w:val="006A3FE8"/>
    <w:rsid w:val="006A7FCE"/>
    <w:rsid w:val="006B0C5F"/>
    <w:rsid w:val="006B1B02"/>
    <w:rsid w:val="006C0709"/>
    <w:rsid w:val="006C5B2E"/>
    <w:rsid w:val="006D2ACC"/>
    <w:rsid w:val="006E13AF"/>
    <w:rsid w:val="006E1B58"/>
    <w:rsid w:val="006F5BF4"/>
    <w:rsid w:val="00700545"/>
    <w:rsid w:val="0071656A"/>
    <w:rsid w:val="0072679F"/>
    <w:rsid w:val="007338F8"/>
    <w:rsid w:val="007350CA"/>
    <w:rsid w:val="007369DE"/>
    <w:rsid w:val="00745166"/>
    <w:rsid w:val="00765CA5"/>
    <w:rsid w:val="007679BF"/>
    <w:rsid w:val="007703F7"/>
    <w:rsid w:val="00770BC8"/>
    <w:rsid w:val="00780D6E"/>
    <w:rsid w:val="007906A9"/>
    <w:rsid w:val="007932C1"/>
    <w:rsid w:val="007A3E49"/>
    <w:rsid w:val="007B2724"/>
    <w:rsid w:val="007C2DDB"/>
    <w:rsid w:val="007C30C5"/>
    <w:rsid w:val="007C6A37"/>
    <w:rsid w:val="007D025E"/>
    <w:rsid w:val="007D355E"/>
    <w:rsid w:val="007E33A6"/>
    <w:rsid w:val="007F0B5E"/>
    <w:rsid w:val="007F1792"/>
    <w:rsid w:val="007F3407"/>
    <w:rsid w:val="007F6853"/>
    <w:rsid w:val="00803F55"/>
    <w:rsid w:val="00804C4A"/>
    <w:rsid w:val="00805320"/>
    <w:rsid w:val="00826D13"/>
    <w:rsid w:val="00837C8B"/>
    <w:rsid w:val="00840FDE"/>
    <w:rsid w:val="0085205D"/>
    <w:rsid w:val="00852B49"/>
    <w:rsid w:val="00854BED"/>
    <w:rsid w:val="00855040"/>
    <w:rsid w:val="0088548F"/>
    <w:rsid w:val="00886D83"/>
    <w:rsid w:val="00894A9D"/>
    <w:rsid w:val="008954A0"/>
    <w:rsid w:val="00897B6A"/>
    <w:rsid w:val="008B3AF3"/>
    <w:rsid w:val="008C4AF1"/>
    <w:rsid w:val="008D239C"/>
    <w:rsid w:val="008D3A15"/>
    <w:rsid w:val="008D4274"/>
    <w:rsid w:val="008E4375"/>
    <w:rsid w:val="008E5E20"/>
    <w:rsid w:val="008F3E99"/>
    <w:rsid w:val="00903D82"/>
    <w:rsid w:val="009051E6"/>
    <w:rsid w:val="00910961"/>
    <w:rsid w:val="00915F34"/>
    <w:rsid w:val="00930FA9"/>
    <w:rsid w:val="00931397"/>
    <w:rsid w:val="00932F12"/>
    <w:rsid w:val="00951C1B"/>
    <w:rsid w:val="00952F02"/>
    <w:rsid w:val="00955F23"/>
    <w:rsid w:val="00967D44"/>
    <w:rsid w:val="00976CB6"/>
    <w:rsid w:val="009813AD"/>
    <w:rsid w:val="00991CB9"/>
    <w:rsid w:val="009976DC"/>
    <w:rsid w:val="009B3E02"/>
    <w:rsid w:val="009B63B0"/>
    <w:rsid w:val="009B6BEB"/>
    <w:rsid w:val="009D2DB5"/>
    <w:rsid w:val="009E6050"/>
    <w:rsid w:val="009E7192"/>
    <w:rsid w:val="009E73EE"/>
    <w:rsid w:val="009F669B"/>
    <w:rsid w:val="00A0784E"/>
    <w:rsid w:val="00A12F8E"/>
    <w:rsid w:val="00A153F6"/>
    <w:rsid w:val="00A178CE"/>
    <w:rsid w:val="00A253E9"/>
    <w:rsid w:val="00A32E2F"/>
    <w:rsid w:val="00A33526"/>
    <w:rsid w:val="00A3440D"/>
    <w:rsid w:val="00A3713B"/>
    <w:rsid w:val="00A547C8"/>
    <w:rsid w:val="00A668A9"/>
    <w:rsid w:val="00A70130"/>
    <w:rsid w:val="00A7053E"/>
    <w:rsid w:val="00A73CEF"/>
    <w:rsid w:val="00A801B3"/>
    <w:rsid w:val="00A8140E"/>
    <w:rsid w:val="00A81487"/>
    <w:rsid w:val="00A81675"/>
    <w:rsid w:val="00A863B7"/>
    <w:rsid w:val="00AA040C"/>
    <w:rsid w:val="00AA523A"/>
    <w:rsid w:val="00AA5E4D"/>
    <w:rsid w:val="00AB73F3"/>
    <w:rsid w:val="00AC61F3"/>
    <w:rsid w:val="00AD3BAE"/>
    <w:rsid w:val="00AD48AB"/>
    <w:rsid w:val="00AD77D1"/>
    <w:rsid w:val="00AE072F"/>
    <w:rsid w:val="00AE2926"/>
    <w:rsid w:val="00AE2F22"/>
    <w:rsid w:val="00AF09E0"/>
    <w:rsid w:val="00B00298"/>
    <w:rsid w:val="00B04A34"/>
    <w:rsid w:val="00B05B80"/>
    <w:rsid w:val="00B0773D"/>
    <w:rsid w:val="00B151CC"/>
    <w:rsid w:val="00B16862"/>
    <w:rsid w:val="00B251CE"/>
    <w:rsid w:val="00B3088B"/>
    <w:rsid w:val="00B3294A"/>
    <w:rsid w:val="00B463CA"/>
    <w:rsid w:val="00B47FA7"/>
    <w:rsid w:val="00B507AF"/>
    <w:rsid w:val="00B518E4"/>
    <w:rsid w:val="00B53FEB"/>
    <w:rsid w:val="00B57670"/>
    <w:rsid w:val="00B63B09"/>
    <w:rsid w:val="00B71168"/>
    <w:rsid w:val="00B75AFC"/>
    <w:rsid w:val="00B7668F"/>
    <w:rsid w:val="00B91C6A"/>
    <w:rsid w:val="00B95679"/>
    <w:rsid w:val="00BA744F"/>
    <w:rsid w:val="00BD1912"/>
    <w:rsid w:val="00BD2675"/>
    <w:rsid w:val="00BD4B23"/>
    <w:rsid w:val="00BE7EF5"/>
    <w:rsid w:val="00BF1687"/>
    <w:rsid w:val="00BF2952"/>
    <w:rsid w:val="00C004E2"/>
    <w:rsid w:val="00C03534"/>
    <w:rsid w:val="00C204D3"/>
    <w:rsid w:val="00C23772"/>
    <w:rsid w:val="00C266E9"/>
    <w:rsid w:val="00C26BB5"/>
    <w:rsid w:val="00C40C52"/>
    <w:rsid w:val="00C46B65"/>
    <w:rsid w:val="00C51557"/>
    <w:rsid w:val="00C52D9F"/>
    <w:rsid w:val="00C615AA"/>
    <w:rsid w:val="00C64310"/>
    <w:rsid w:val="00C6751E"/>
    <w:rsid w:val="00C7084E"/>
    <w:rsid w:val="00C84F81"/>
    <w:rsid w:val="00C9530D"/>
    <w:rsid w:val="00CA3231"/>
    <w:rsid w:val="00CA7CEF"/>
    <w:rsid w:val="00CB48E4"/>
    <w:rsid w:val="00CD4CAC"/>
    <w:rsid w:val="00CD5C5F"/>
    <w:rsid w:val="00CD7D52"/>
    <w:rsid w:val="00CE328F"/>
    <w:rsid w:val="00CF4001"/>
    <w:rsid w:val="00CF401B"/>
    <w:rsid w:val="00D07DB7"/>
    <w:rsid w:val="00D1193C"/>
    <w:rsid w:val="00D14C8A"/>
    <w:rsid w:val="00D22DCB"/>
    <w:rsid w:val="00D23DA6"/>
    <w:rsid w:val="00D347A1"/>
    <w:rsid w:val="00D407DD"/>
    <w:rsid w:val="00D419C2"/>
    <w:rsid w:val="00D43371"/>
    <w:rsid w:val="00D44123"/>
    <w:rsid w:val="00D50A69"/>
    <w:rsid w:val="00D571AE"/>
    <w:rsid w:val="00D64AFC"/>
    <w:rsid w:val="00D6719C"/>
    <w:rsid w:val="00D804A1"/>
    <w:rsid w:val="00D81FC0"/>
    <w:rsid w:val="00D838E9"/>
    <w:rsid w:val="00D94A2B"/>
    <w:rsid w:val="00DA00EF"/>
    <w:rsid w:val="00DA774E"/>
    <w:rsid w:val="00DB401C"/>
    <w:rsid w:val="00DB6F40"/>
    <w:rsid w:val="00DD1877"/>
    <w:rsid w:val="00DD4729"/>
    <w:rsid w:val="00DD6455"/>
    <w:rsid w:val="00DE0F22"/>
    <w:rsid w:val="00E04736"/>
    <w:rsid w:val="00E26B71"/>
    <w:rsid w:val="00E42AF3"/>
    <w:rsid w:val="00E46811"/>
    <w:rsid w:val="00E547F3"/>
    <w:rsid w:val="00E570EA"/>
    <w:rsid w:val="00E60EAD"/>
    <w:rsid w:val="00E62CAB"/>
    <w:rsid w:val="00E63969"/>
    <w:rsid w:val="00E652F3"/>
    <w:rsid w:val="00E9144F"/>
    <w:rsid w:val="00E950E4"/>
    <w:rsid w:val="00E95C09"/>
    <w:rsid w:val="00EA06C7"/>
    <w:rsid w:val="00EA2DD9"/>
    <w:rsid w:val="00EA3BF2"/>
    <w:rsid w:val="00EA6D4C"/>
    <w:rsid w:val="00EB257F"/>
    <w:rsid w:val="00EB74A2"/>
    <w:rsid w:val="00EC2D1E"/>
    <w:rsid w:val="00EC3059"/>
    <w:rsid w:val="00ED10E2"/>
    <w:rsid w:val="00EE20ED"/>
    <w:rsid w:val="00EF0F47"/>
    <w:rsid w:val="00EF5A2F"/>
    <w:rsid w:val="00EF5B41"/>
    <w:rsid w:val="00F072F7"/>
    <w:rsid w:val="00F23285"/>
    <w:rsid w:val="00F23C4B"/>
    <w:rsid w:val="00F26786"/>
    <w:rsid w:val="00F3262A"/>
    <w:rsid w:val="00F35862"/>
    <w:rsid w:val="00F473FF"/>
    <w:rsid w:val="00F50B12"/>
    <w:rsid w:val="00F632E4"/>
    <w:rsid w:val="00F64DA1"/>
    <w:rsid w:val="00F875BB"/>
    <w:rsid w:val="00F87DAF"/>
    <w:rsid w:val="00F937F3"/>
    <w:rsid w:val="00F94780"/>
    <w:rsid w:val="00FA7ACC"/>
    <w:rsid w:val="00FB1D00"/>
    <w:rsid w:val="00FB60DE"/>
    <w:rsid w:val="00FB65C7"/>
    <w:rsid w:val="00FC0D69"/>
    <w:rsid w:val="00FD635D"/>
    <w:rsid w:val="00FF1B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E4EB6"/>
  <w15:chartTrackingRefBased/>
  <w15:docId w15:val="{9AE4D736-6ED8-417D-92FA-7193B1E4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75AF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27C8E"/>
    <w:pPr>
      <w:ind w:left="720"/>
      <w:contextualSpacing/>
    </w:pPr>
  </w:style>
  <w:style w:type="character" w:styleId="Hyperlink">
    <w:name w:val="Hyperlink"/>
    <w:basedOn w:val="DefaultParagraphFont"/>
    <w:uiPriority w:val="99"/>
    <w:unhideWhenUsed/>
    <w:rsid w:val="00310EB5"/>
    <w:rPr>
      <w:color w:val="0563C1" w:themeColor="hyperlink"/>
      <w:u w:val="single"/>
    </w:rPr>
  </w:style>
  <w:style w:type="paragraph" w:styleId="Footer">
    <w:name w:val="footer"/>
    <w:basedOn w:val="Normal"/>
    <w:link w:val="FooterChar"/>
    <w:uiPriority w:val="99"/>
    <w:unhideWhenUsed/>
    <w:rsid w:val="00CA3231"/>
    <w:pPr>
      <w:tabs>
        <w:tab w:val="center" w:pos="4513"/>
        <w:tab w:val="right" w:pos="9026"/>
      </w:tabs>
    </w:pPr>
  </w:style>
  <w:style w:type="character" w:customStyle="1" w:styleId="FooterChar">
    <w:name w:val="Footer Char"/>
    <w:basedOn w:val="DefaultParagraphFont"/>
    <w:link w:val="Footer"/>
    <w:uiPriority w:val="99"/>
    <w:rsid w:val="00CA32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5533">
      <w:bodyDiv w:val="1"/>
      <w:marLeft w:val="0"/>
      <w:marRight w:val="0"/>
      <w:marTop w:val="0"/>
      <w:marBottom w:val="0"/>
      <w:divBdr>
        <w:top w:val="none" w:sz="0" w:space="0" w:color="auto"/>
        <w:left w:val="none" w:sz="0" w:space="0" w:color="auto"/>
        <w:bottom w:val="none" w:sz="0" w:space="0" w:color="auto"/>
        <w:right w:val="none" w:sz="0" w:space="0" w:color="auto"/>
      </w:divBdr>
    </w:div>
    <w:div w:id="1243249668">
      <w:bodyDiv w:val="1"/>
      <w:marLeft w:val="0"/>
      <w:marRight w:val="0"/>
      <w:marTop w:val="0"/>
      <w:marBottom w:val="0"/>
      <w:divBdr>
        <w:top w:val="none" w:sz="0" w:space="0" w:color="auto"/>
        <w:left w:val="none" w:sz="0" w:space="0" w:color="auto"/>
        <w:bottom w:val="none" w:sz="0" w:space="0" w:color="auto"/>
        <w:right w:val="none" w:sz="0" w:space="0" w:color="auto"/>
      </w:divBdr>
    </w:div>
    <w:div w:id="1339427739">
      <w:bodyDiv w:val="1"/>
      <w:marLeft w:val="0"/>
      <w:marRight w:val="0"/>
      <w:marTop w:val="0"/>
      <w:marBottom w:val="0"/>
      <w:divBdr>
        <w:top w:val="none" w:sz="0" w:space="0" w:color="auto"/>
        <w:left w:val="none" w:sz="0" w:space="0" w:color="auto"/>
        <w:bottom w:val="none" w:sz="0" w:space="0" w:color="auto"/>
        <w:right w:val="none" w:sz="0" w:space="0" w:color="auto"/>
      </w:divBdr>
    </w:div>
    <w:div w:id="1380323702">
      <w:bodyDiv w:val="1"/>
      <w:marLeft w:val="0"/>
      <w:marRight w:val="0"/>
      <w:marTop w:val="0"/>
      <w:marBottom w:val="0"/>
      <w:divBdr>
        <w:top w:val="none" w:sz="0" w:space="0" w:color="auto"/>
        <w:left w:val="none" w:sz="0" w:space="0" w:color="auto"/>
        <w:bottom w:val="none" w:sz="0" w:space="0" w:color="auto"/>
        <w:right w:val="none" w:sz="0" w:space="0" w:color="auto"/>
      </w:divBdr>
    </w:div>
    <w:div w:id="1762801086">
      <w:bodyDiv w:val="1"/>
      <w:marLeft w:val="0"/>
      <w:marRight w:val="0"/>
      <w:marTop w:val="0"/>
      <w:marBottom w:val="0"/>
      <w:divBdr>
        <w:top w:val="none" w:sz="0" w:space="0" w:color="auto"/>
        <w:left w:val="none" w:sz="0" w:space="0" w:color="auto"/>
        <w:bottom w:val="none" w:sz="0" w:space="0" w:color="auto"/>
        <w:right w:val="none" w:sz="0" w:space="0" w:color="auto"/>
      </w:divBdr>
    </w:div>
    <w:div w:id="1808935592">
      <w:bodyDiv w:val="1"/>
      <w:marLeft w:val="0"/>
      <w:marRight w:val="0"/>
      <w:marTop w:val="0"/>
      <w:marBottom w:val="0"/>
      <w:divBdr>
        <w:top w:val="none" w:sz="0" w:space="0" w:color="auto"/>
        <w:left w:val="none" w:sz="0" w:space="0" w:color="auto"/>
        <w:bottom w:val="none" w:sz="0" w:space="0" w:color="auto"/>
        <w:right w:val="none" w:sz="0" w:space="0" w:color="auto"/>
      </w:divBdr>
    </w:div>
    <w:div w:id="20002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mentationscience.biomedcentral.com/articles/10.1186/s13012-022-01201-y" TargetMode="External"/><Relationship Id="rId13" Type="http://schemas.openxmlformats.org/officeDocument/2006/relationships/hyperlink" Target="https://health-policy-systems.biomedcentral.com/articles/10.1186/s12961-022-00881-8" TargetMode="External"/><Relationship Id="rId18" Type="http://schemas.openxmlformats.org/officeDocument/2006/relationships/hyperlink" Target="https://pubmed.ncbi.nlm.nih.gov/356000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urnals.sagepub.com/doi/10.1177/1049732305276687" TargetMode="External"/><Relationship Id="rId7" Type="http://schemas.openxmlformats.org/officeDocument/2006/relationships/hyperlink" Target="https://health-policy-systems.biomedcentral.com/articles/10.1186/s12961-017-0192-x" TargetMode="External"/><Relationship Id="rId12" Type="http://schemas.openxmlformats.org/officeDocument/2006/relationships/hyperlink" Target="https://bristoluniversitypressdigital.com/view/journals/evp/18/1/article-p7.xml" TargetMode="External"/><Relationship Id="rId17" Type="http://schemas.openxmlformats.org/officeDocument/2006/relationships/hyperlink" Target="https://books.google.co.in/books/about/Evidence_based_Practice_in_Action.html?id=XUiYtAEACAAJ&amp;redir_esc=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gate.net/publication/323835766_The_use_of_research_in_public_health_policy_a_systematic_review" TargetMode="External"/><Relationship Id="rId20" Type="http://schemas.openxmlformats.org/officeDocument/2006/relationships/hyperlink" Target="https://pubmed.ncbi.nlm.nih.gov/1741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50446159_Knowledge_Transfer_and_Exchange_in_Healthcare_A_Literature_Review" TargetMode="External"/><Relationship Id="rId24" Type="http://schemas.openxmlformats.org/officeDocument/2006/relationships/hyperlink" Target="https://jech.bmj.com/content/policy-evidence-and-theory-contextualising-glossary-policymaking" TargetMode="External"/><Relationship Id="rId5" Type="http://schemas.openxmlformats.org/officeDocument/2006/relationships/footnotes" Target="footnotes.xml"/><Relationship Id="rId15" Type="http://schemas.openxmlformats.org/officeDocument/2006/relationships/hyperlink" Target="https://sigmapubs.onlinelibrary.wiley.com/doi/full/10.1111/wvn.12569" TargetMode="External"/><Relationship Id="rId23" Type="http://schemas.openxmlformats.org/officeDocument/2006/relationships/hyperlink" Target="https://insights.uksg.org/articles/10.1629/uksg.546/" TargetMode="External"/><Relationship Id="rId10" Type="http://schemas.openxmlformats.org/officeDocument/2006/relationships/hyperlink" Target="https://pubmed.ncbi.nlm.nih.gov/31393770/" TargetMode="External"/><Relationship Id="rId19" Type="http://schemas.openxmlformats.org/officeDocument/2006/relationships/hyperlink" Target="https://www.taylorfrancis.com/chapters/edit/10.4324/9780203710753-35/diffusion-innovations-1-everett-rogers-arvind-singhal-margaret-quinlan" TargetMode="External"/><Relationship Id="rId4" Type="http://schemas.openxmlformats.org/officeDocument/2006/relationships/webSettings" Target="webSettings.xml"/><Relationship Id="rId9" Type="http://schemas.openxmlformats.org/officeDocument/2006/relationships/hyperlink" Target="https://www.ncbi.nlm.nih.gov/pmc/articles/PMC8676680/" TargetMode="External"/><Relationship Id="rId14" Type="http://schemas.openxmlformats.org/officeDocument/2006/relationships/hyperlink" Target="https://bristoluniversitypressdigital.com/view/journals/evp/17/1/article-p147.xml" TargetMode="External"/><Relationship Id="rId22" Type="http://schemas.openxmlformats.org/officeDocument/2006/relationships/hyperlink" Target="https://pubmed.ncbi.nlm.nih.gov/2869339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saikiran reddy</dc:creator>
  <cp:keywords/>
  <dc:description/>
  <cp:lastModifiedBy>saikiran reddy</cp:lastModifiedBy>
  <cp:revision>17</cp:revision>
  <dcterms:created xsi:type="dcterms:W3CDTF">2022-08-29T12:34:00Z</dcterms:created>
  <dcterms:modified xsi:type="dcterms:W3CDTF">2022-08-30T10:47:00Z</dcterms:modified>
</cp:coreProperties>
</file>