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BC4E" w14:textId="7D8C7094" w:rsidR="004A5457" w:rsidRPr="00ED3214" w:rsidRDefault="003F2DFE" w:rsidP="00DD4C95">
      <w:pPr>
        <w:spacing w:line="240" w:lineRule="auto"/>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ED3214">
        <w:rPr>
          <w:rFonts w:ascii="Times New Roman" w:hAnsi="Times New Roman" w:cs="Times New Roman"/>
          <w:b/>
        </w:rPr>
        <w:t>Review Article</w:t>
      </w:r>
    </w:p>
    <w:p w14:paraId="0B9FCB64" w14:textId="77777777" w:rsidR="004A5457" w:rsidRPr="00E56C89" w:rsidRDefault="004A5457" w:rsidP="00DD4C95">
      <w:pPr>
        <w:spacing w:line="240" w:lineRule="auto"/>
        <w:contextualSpacing/>
        <w:mirrorIndents/>
        <w:jc w:val="both"/>
        <w:rPr>
          <w:rFonts w:ascii="Times New Roman" w:hAnsi="Times New Roman" w:cs="Times New Roman"/>
          <w:sz w:val="20"/>
          <w:szCs w:val="20"/>
        </w:rPr>
      </w:pPr>
    </w:p>
    <w:p w14:paraId="1BC84B2E" w14:textId="12943954" w:rsidR="009076AC" w:rsidRPr="00DD4C95" w:rsidRDefault="009076AC" w:rsidP="00DD4C95">
      <w:pPr>
        <w:spacing w:line="240" w:lineRule="auto"/>
        <w:contextualSpacing/>
        <w:mirrorIndents/>
        <w:jc w:val="center"/>
        <w:rPr>
          <w:rFonts w:ascii="Times New Roman" w:hAnsi="Times New Roman" w:cs="Times New Roman"/>
          <w:b/>
          <w:sz w:val="30"/>
          <w:szCs w:val="30"/>
        </w:rPr>
      </w:pPr>
      <w:r w:rsidRPr="00DD4C95">
        <w:rPr>
          <w:rFonts w:ascii="Times New Roman" w:hAnsi="Times New Roman" w:cs="Times New Roman"/>
          <w:b/>
          <w:sz w:val="30"/>
          <w:szCs w:val="30"/>
        </w:rPr>
        <w:t>Does Education and Training about the Developmental Care of Infants Based on Watson’s Theory of Human Caring Help Orphanage Workers Satisfy the Emotional and Physical Needs of Institutionalized African Orphans up to the Age of Five?</w:t>
      </w:r>
    </w:p>
    <w:p w14:paraId="33C1E2C4" w14:textId="77777777" w:rsidR="00D03DE4" w:rsidRPr="00E56C89" w:rsidRDefault="00D03DE4" w:rsidP="00DD4C95">
      <w:pPr>
        <w:spacing w:line="240" w:lineRule="auto"/>
        <w:contextualSpacing/>
        <w:mirrorIndents/>
        <w:jc w:val="both"/>
        <w:rPr>
          <w:rFonts w:ascii="Times New Roman" w:hAnsi="Times New Roman" w:cs="Times New Roman"/>
          <w:b/>
          <w:sz w:val="20"/>
          <w:szCs w:val="20"/>
        </w:rPr>
      </w:pPr>
    </w:p>
    <w:p w14:paraId="30254914" w14:textId="3EE62345" w:rsidR="00D03DE4" w:rsidRPr="00617C42" w:rsidRDefault="00D03DE4" w:rsidP="00DD4C95">
      <w:pPr>
        <w:spacing w:line="240" w:lineRule="auto"/>
        <w:contextualSpacing/>
        <w:mirrorIndents/>
        <w:jc w:val="both"/>
        <w:rPr>
          <w:rFonts w:ascii="Times New Roman" w:hAnsi="Times New Roman" w:cs="Times New Roman"/>
          <w:b/>
        </w:rPr>
      </w:pPr>
      <w:r w:rsidRPr="00617C42">
        <w:rPr>
          <w:rFonts w:ascii="Times New Roman" w:hAnsi="Times New Roman" w:cs="Times New Roman"/>
          <w:b/>
        </w:rPr>
        <w:t>Becky Thompson PhD, RN</w:t>
      </w:r>
      <w:r w:rsidRPr="00E809F9">
        <w:rPr>
          <w:rFonts w:ascii="Times New Roman" w:hAnsi="Times New Roman" w:cs="Times New Roman"/>
          <w:b/>
          <w:color w:val="FF0000"/>
          <w:vertAlign w:val="superscript"/>
        </w:rPr>
        <w:t>#</w:t>
      </w:r>
    </w:p>
    <w:p w14:paraId="1DE3E237" w14:textId="77777777" w:rsidR="00617C42" w:rsidRPr="00617C42" w:rsidRDefault="00617C42" w:rsidP="00DD4C95">
      <w:pPr>
        <w:spacing w:line="240" w:lineRule="auto"/>
        <w:contextualSpacing/>
        <w:mirrorIndents/>
        <w:jc w:val="both"/>
        <w:rPr>
          <w:rFonts w:ascii="Times New Roman" w:hAnsi="Times New Roman" w:cs="Times New Roman"/>
          <w:sz w:val="20"/>
          <w:szCs w:val="20"/>
        </w:rPr>
      </w:pPr>
    </w:p>
    <w:p w14:paraId="21714FDF" w14:textId="702711B2" w:rsidR="00D03DE4" w:rsidRPr="00EE0D25" w:rsidRDefault="00EE0D25" w:rsidP="00DD4C95">
      <w:pPr>
        <w:spacing w:line="240" w:lineRule="auto"/>
        <w:contextualSpacing/>
        <w:mirrorIndents/>
        <w:jc w:val="both"/>
        <w:rPr>
          <w:rFonts w:ascii="Times New Roman" w:hAnsi="Times New Roman" w:cs="Times New Roman"/>
          <w:sz w:val="20"/>
          <w:szCs w:val="20"/>
        </w:rPr>
      </w:pPr>
      <w:r w:rsidRPr="00EE0D25">
        <w:rPr>
          <w:rFonts w:ascii="Times New Roman" w:hAnsi="Times New Roman" w:cs="Times New Roman"/>
          <w:color w:val="FF0000"/>
          <w:sz w:val="20"/>
          <w:szCs w:val="20"/>
          <w:vertAlign w:val="superscript"/>
        </w:rPr>
        <w:t>#</w:t>
      </w:r>
      <w:r w:rsidR="00D03DE4" w:rsidRPr="00EE0D25">
        <w:rPr>
          <w:rFonts w:ascii="Times New Roman" w:hAnsi="Times New Roman" w:cs="Times New Roman"/>
          <w:sz w:val="20"/>
          <w:szCs w:val="20"/>
        </w:rPr>
        <w:t>College of Nursing, Oklahoma Wesleyan University, Oklahoma, USA</w:t>
      </w:r>
    </w:p>
    <w:p w14:paraId="5B67FC38" w14:textId="77777777" w:rsidR="00D03DE4" w:rsidRPr="00E56C89" w:rsidRDefault="00D03DE4" w:rsidP="00DD4C95">
      <w:pPr>
        <w:spacing w:line="240" w:lineRule="auto"/>
        <w:contextualSpacing/>
        <w:mirrorIndents/>
        <w:jc w:val="both"/>
        <w:rPr>
          <w:rFonts w:ascii="Times New Roman" w:hAnsi="Times New Roman" w:cs="Times New Roman"/>
          <w:b/>
          <w:sz w:val="20"/>
          <w:szCs w:val="20"/>
        </w:rPr>
      </w:pPr>
    </w:p>
    <w:p w14:paraId="4EAA2BD6" w14:textId="7FA5B229" w:rsidR="004A5457" w:rsidRPr="00E56C89" w:rsidRDefault="004A5457" w:rsidP="00DD4C95">
      <w:pPr>
        <w:spacing w:line="240" w:lineRule="auto"/>
        <w:contextualSpacing/>
        <w:mirrorIndents/>
        <w:jc w:val="both"/>
        <w:rPr>
          <w:rFonts w:ascii="Times New Roman" w:hAnsi="Times New Roman" w:cs="Times New Roman"/>
          <w:sz w:val="20"/>
          <w:szCs w:val="20"/>
        </w:rPr>
      </w:pPr>
      <w:r w:rsidRPr="00E56C89">
        <w:rPr>
          <w:rFonts w:ascii="Times New Roman" w:hAnsi="Times New Roman" w:cs="Times New Roman"/>
          <w:b/>
          <w:color w:val="FF0000"/>
          <w:sz w:val="20"/>
          <w:szCs w:val="20"/>
          <w:vertAlign w:val="superscript"/>
        </w:rPr>
        <w:t>#</w:t>
      </w:r>
      <w:r w:rsidRPr="00E56C89">
        <w:rPr>
          <w:rFonts w:ascii="Times New Roman" w:hAnsi="Times New Roman" w:cs="Times New Roman"/>
          <w:b/>
          <w:sz w:val="20"/>
          <w:szCs w:val="20"/>
        </w:rPr>
        <w:t>Corresponding author:</w:t>
      </w:r>
      <w:r w:rsidRPr="00E56C89">
        <w:rPr>
          <w:rFonts w:ascii="Times New Roman" w:hAnsi="Times New Roman" w:cs="Times New Roman"/>
          <w:sz w:val="20"/>
          <w:szCs w:val="20"/>
        </w:rPr>
        <w:t xml:space="preserve"> </w:t>
      </w:r>
      <w:r w:rsidR="00B7096E" w:rsidRPr="00E56C89">
        <w:rPr>
          <w:rFonts w:ascii="Times New Roman" w:hAnsi="Times New Roman" w:cs="Times New Roman"/>
          <w:sz w:val="20"/>
          <w:szCs w:val="20"/>
        </w:rPr>
        <w:t>Becky Thompson PhD, RN</w:t>
      </w:r>
      <w:r w:rsidRPr="00E56C89">
        <w:rPr>
          <w:rFonts w:ascii="Times New Roman" w:hAnsi="Times New Roman" w:cs="Times New Roman"/>
          <w:sz w:val="20"/>
          <w:szCs w:val="20"/>
        </w:rPr>
        <w:t xml:space="preserve">, </w:t>
      </w:r>
      <w:r w:rsidR="00DC0ACB" w:rsidRPr="00E56C89">
        <w:rPr>
          <w:rFonts w:ascii="Times New Roman" w:hAnsi="Times New Roman" w:cs="Times New Roman"/>
          <w:sz w:val="20"/>
          <w:szCs w:val="20"/>
        </w:rPr>
        <w:t>Director of Adult Nursing Programs, Associate Professor of Nursing</w:t>
      </w:r>
      <w:r w:rsidR="00D3535D" w:rsidRPr="00E56C89">
        <w:rPr>
          <w:rFonts w:ascii="Times New Roman" w:hAnsi="Times New Roman" w:cs="Times New Roman"/>
          <w:sz w:val="20"/>
          <w:szCs w:val="20"/>
        </w:rPr>
        <w:t xml:space="preserve">, </w:t>
      </w:r>
      <w:r w:rsidR="00A05FA7" w:rsidRPr="00E56C89">
        <w:rPr>
          <w:rFonts w:ascii="Times New Roman" w:hAnsi="Times New Roman" w:cs="Times New Roman"/>
          <w:sz w:val="20"/>
          <w:szCs w:val="20"/>
        </w:rPr>
        <w:t xml:space="preserve">College of Nursing, Oklahoma Wesleyan University, </w:t>
      </w:r>
      <w:r w:rsidR="00C75539" w:rsidRPr="00E56C89">
        <w:rPr>
          <w:rFonts w:ascii="Times New Roman" w:hAnsi="Times New Roman" w:cs="Times New Roman"/>
          <w:sz w:val="20"/>
          <w:szCs w:val="20"/>
        </w:rPr>
        <w:t>2201 Silver Lake Road</w:t>
      </w:r>
      <w:r w:rsidR="00FD707C" w:rsidRPr="00E56C89">
        <w:rPr>
          <w:rFonts w:ascii="Times New Roman" w:hAnsi="Times New Roman" w:cs="Times New Roman"/>
          <w:sz w:val="20"/>
          <w:szCs w:val="20"/>
        </w:rPr>
        <w:t xml:space="preserve">, </w:t>
      </w:r>
      <w:r w:rsidR="00C75539" w:rsidRPr="00E56C89">
        <w:rPr>
          <w:rFonts w:ascii="Times New Roman" w:hAnsi="Times New Roman" w:cs="Times New Roman"/>
          <w:sz w:val="20"/>
          <w:szCs w:val="20"/>
        </w:rPr>
        <w:t>Bartlesville, Oklahoma 74006</w:t>
      </w:r>
      <w:r w:rsidR="00693E15" w:rsidRPr="00E56C89">
        <w:rPr>
          <w:rFonts w:ascii="Times New Roman" w:hAnsi="Times New Roman" w:cs="Times New Roman"/>
          <w:sz w:val="20"/>
          <w:szCs w:val="20"/>
        </w:rPr>
        <w:t>, USA</w:t>
      </w:r>
    </w:p>
    <w:p w14:paraId="71609C30" w14:textId="77777777" w:rsidR="004A5457" w:rsidRPr="00E56C89" w:rsidRDefault="004A5457" w:rsidP="00DD4C95">
      <w:pPr>
        <w:spacing w:line="240" w:lineRule="auto"/>
        <w:contextualSpacing/>
        <w:mirrorIndents/>
        <w:jc w:val="both"/>
        <w:rPr>
          <w:rFonts w:ascii="Times New Roman" w:hAnsi="Times New Roman" w:cs="Times New Roman"/>
          <w:sz w:val="20"/>
          <w:szCs w:val="20"/>
        </w:rPr>
      </w:pPr>
    </w:p>
    <w:p w14:paraId="2254C969" w14:textId="35D5BF93" w:rsidR="004A5457" w:rsidRPr="00E56C89" w:rsidRDefault="004A5457" w:rsidP="00DD4C95">
      <w:pPr>
        <w:spacing w:line="240" w:lineRule="auto"/>
        <w:contextualSpacing/>
        <w:mirrorIndents/>
        <w:jc w:val="both"/>
        <w:rPr>
          <w:rFonts w:ascii="Times New Roman" w:hAnsi="Times New Roman" w:cs="Times New Roman"/>
          <w:b/>
          <w:sz w:val="20"/>
          <w:szCs w:val="20"/>
        </w:rPr>
      </w:pPr>
      <w:r w:rsidRPr="00E56C89">
        <w:rPr>
          <w:rFonts w:ascii="Times New Roman" w:hAnsi="Times New Roman" w:cs="Times New Roman"/>
          <w:b/>
          <w:sz w:val="20"/>
          <w:szCs w:val="20"/>
        </w:rPr>
        <w:t>How to cite this article:</w:t>
      </w:r>
      <w:r w:rsidRPr="00E56C89">
        <w:rPr>
          <w:rFonts w:ascii="Times New Roman" w:hAnsi="Times New Roman" w:cs="Times New Roman"/>
          <w:sz w:val="20"/>
          <w:szCs w:val="20"/>
        </w:rPr>
        <w:t xml:space="preserve"> </w:t>
      </w:r>
      <w:r w:rsidR="00D6559F" w:rsidRPr="00E56C89">
        <w:rPr>
          <w:rFonts w:ascii="Times New Roman" w:hAnsi="Times New Roman" w:cs="Times New Roman"/>
          <w:sz w:val="20"/>
          <w:szCs w:val="20"/>
        </w:rPr>
        <w:t xml:space="preserve">Thompson B </w:t>
      </w:r>
      <w:r w:rsidRPr="00E56C89">
        <w:rPr>
          <w:rFonts w:ascii="Times New Roman" w:hAnsi="Times New Roman" w:cs="Times New Roman"/>
          <w:sz w:val="20"/>
          <w:szCs w:val="20"/>
        </w:rPr>
        <w:t xml:space="preserve">(2022) </w:t>
      </w:r>
      <w:proofErr w:type="gramStart"/>
      <w:r w:rsidR="00D6559F" w:rsidRPr="00E56C89">
        <w:rPr>
          <w:rFonts w:ascii="Times New Roman" w:hAnsi="Times New Roman" w:cs="Times New Roman"/>
          <w:sz w:val="20"/>
          <w:szCs w:val="20"/>
        </w:rPr>
        <w:t>Does</w:t>
      </w:r>
      <w:proofErr w:type="gramEnd"/>
      <w:r w:rsidR="00D6559F" w:rsidRPr="00E56C89">
        <w:rPr>
          <w:rFonts w:ascii="Times New Roman" w:hAnsi="Times New Roman" w:cs="Times New Roman"/>
          <w:sz w:val="20"/>
          <w:szCs w:val="20"/>
        </w:rPr>
        <w:t xml:space="preserve"> Education and Training about the Developmental Care of Infants Based on Watson’s Theory of Human Caring Help Orphanage Workers Satisfy the Emotional and Physical Needs of Institutionalized African Orphans up to the Age of Five?</w:t>
      </w:r>
      <w:r w:rsidRPr="00E56C89">
        <w:rPr>
          <w:rFonts w:ascii="Times New Roman" w:hAnsi="Times New Roman" w:cs="Times New Roman"/>
          <w:sz w:val="20"/>
          <w:szCs w:val="20"/>
        </w:rPr>
        <w:t xml:space="preserve"> </w:t>
      </w:r>
      <w:proofErr w:type="spellStart"/>
      <w:r w:rsidRPr="00E56C89">
        <w:rPr>
          <w:rFonts w:ascii="Times New Roman" w:hAnsi="Times New Roman" w:cs="Times New Roman"/>
          <w:sz w:val="20"/>
          <w:szCs w:val="20"/>
        </w:rPr>
        <w:t>I</w:t>
      </w:r>
      <w:r w:rsidR="00A90EE2">
        <w:rPr>
          <w:rFonts w:ascii="Times New Roman" w:hAnsi="Times New Roman" w:cs="Times New Roman"/>
          <w:sz w:val="20"/>
          <w:szCs w:val="20"/>
        </w:rPr>
        <w:t>nt</w:t>
      </w:r>
      <w:proofErr w:type="spellEnd"/>
      <w:r w:rsidR="00A90EE2">
        <w:rPr>
          <w:rFonts w:ascii="Times New Roman" w:hAnsi="Times New Roman" w:cs="Times New Roman"/>
          <w:sz w:val="20"/>
          <w:szCs w:val="20"/>
        </w:rPr>
        <w:t xml:space="preserve"> J </w:t>
      </w:r>
      <w:proofErr w:type="spellStart"/>
      <w:r w:rsidR="00A90EE2">
        <w:rPr>
          <w:rFonts w:ascii="Times New Roman" w:hAnsi="Times New Roman" w:cs="Times New Roman"/>
          <w:sz w:val="20"/>
          <w:szCs w:val="20"/>
        </w:rPr>
        <w:t>Nurs</w:t>
      </w:r>
      <w:proofErr w:type="spellEnd"/>
      <w:r w:rsidR="00A90EE2">
        <w:rPr>
          <w:rFonts w:ascii="Times New Roman" w:hAnsi="Times New Roman" w:cs="Times New Roman"/>
          <w:sz w:val="20"/>
          <w:szCs w:val="20"/>
        </w:rPr>
        <w:t xml:space="preserve"> &amp; </w:t>
      </w:r>
      <w:proofErr w:type="spellStart"/>
      <w:r w:rsidR="00A90EE2">
        <w:rPr>
          <w:rFonts w:ascii="Times New Roman" w:hAnsi="Times New Roman" w:cs="Times New Roman"/>
          <w:sz w:val="20"/>
          <w:szCs w:val="20"/>
        </w:rPr>
        <w:t>Healt</w:t>
      </w:r>
      <w:proofErr w:type="spellEnd"/>
      <w:r w:rsidR="00A90EE2">
        <w:rPr>
          <w:rFonts w:ascii="Times New Roman" w:hAnsi="Times New Roman" w:cs="Times New Roman"/>
          <w:sz w:val="20"/>
          <w:szCs w:val="20"/>
        </w:rPr>
        <w:t xml:space="preserve"> Car </w:t>
      </w:r>
      <w:proofErr w:type="spellStart"/>
      <w:r w:rsidR="00A90EE2">
        <w:rPr>
          <w:rFonts w:ascii="Times New Roman" w:hAnsi="Times New Roman" w:cs="Times New Roman"/>
          <w:sz w:val="20"/>
          <w:szCs w:val="20"/>
        </w:rPr>
        <w:t>Scie</w:t>
      </w:r>
      <w:proofErr w:type="spellEnd"/>
      <w:r w:rsidR="00A90EE2">
        <w:rPr>
          <w:rFonts w:ascii="Times New Roman" w:hAnsi="Times New Roman" w:cs="Times New Roman"/>
          <w:sz w:val="20"/>
          <w:szCs w:val="20"/>
        </w:rPr>
        <w:t xml:space="preserve"> 02(03</w:t>
      </w:r>
      <w:r w:rsidRPr="00E56C89">
        <w:rPr>
          <w:rFonts w:ascii="Times New Roman" w:hAnsi="Times New Roman" w:cs="Times New Roman"/>
          <w:sz w:val="20"/>
          <w:szCs w:val="20"/>
        </w:rPr>
        <w:t>): 202</w:t>
      </w:r>
      <w:r w:rsidR="008B75D3">
        <w:rPr>
          <w:rFonts w:ascii="Times New Roman" w:hAnsi="Times New Roman" w:cs="Times New Roman"/>
          <w:sz w:val="20"/>
          <w:szCs w:val="20"/>
        </w:rPr>
        <w:t>2</w:t>
      </w:r>
      <w:r w:rsidRPr="00E56C89">
        <w:rPr>
          <w:rFonts w:ascii="Times New Roman" w:hAnsi="Times New Roman" w:cs="Times New Roman"/>
          <w:sz w:val="20"/>
          <w:szCs w:val="20"/>
        </w:rPr>
        <w:t>-</w:t>
      </w:r>
      <w:r w:rsidR="005E09CF" w:rsidRPr="00E56C89">
        <w:rPr>
          <w:rFonts w:ascii="Times New Roman" w:hAnsi="Times New Roman" w:cs="Times New Roman"/>
          <w:sz w:val="20"/>
          <w:szCs w:val="20"/>
        </w:rPr>
        <w:t>109</w:t>
      </w:r>
      <w:r w:rsidRPr="00E56C89">
        <w:rPr>
          <w:rFonts w:ascii="Times New Roman" w:hAnsi="Times New Roman" w:cs="Times New Roman"/>
          <w:sz w:val="20"/>
          <w:szCs w:val="20"/>
        </w:rPr>
        <w:t>.</w:t>
      </w:r>
    </w:p>
    <w:p w14:paraId="29BF913F" w14:textId="77777777" w:rsidR="004A5457" w:rsidRPr="00E56C89" w:rsidRDefault="004A5457" w:rsidP="00DD4C95">
      <w:pPr>
        <w:spacing w:line="240" w:lineRule="auto"/>
        <w:contextualSpacing/>
        <w:mirrorIndents/>
        <w:jc w:val="both"/>
        <w:rPr>
          <w:rFonts w:ascii="Times New Roman" w:hAnsi="Times New Roman" w:cs="Times New Roman"/>
          <w:sz w:val="20"/>
          <w:szCs w:val="20"/>
        </w:rPr>
      </w:pPr>
    </w:p>
    <w:p w14:paraId="3533D808" w14:textId="1B87AC3B" w:rsidR="004A5457" w:rsidRPr="00E56C89" w:rsidRDefault="004A5457" w:rsidP="00DD4C95">
      <w:pPr>
        <w:spacing w:line="240" w:lineRule="auto"/>
        <w:contextualSpacing/>
        <w:mirrorIndents/>
        <w:jc w:val="both"/>
        <w:rPr>
          <w:rFonts w:ascii="Times New Roman" w:hAnsi="Times New Roman" w:cs="Times New Roman"/>
          <w:sz w:val="20"/>
          <w:szCs w:val="20"/>
        </w:rPr>
      </w:pPr>
      <w:r w:rsidRPr="00E56C89">
        <w:rPr>
          <w:rFonts w:ascii="Times New Roman" w:hAnsi="Times New Roman" w:cs="Times New Roman"/>
          <w:b/>
          <w:sz w:val="20"/>
          <w:szCs w:val="20"/>
        </w:rPr>
        <w:t>Submission Date:</w:t>
      </w:r>
      <w:r w:rsidR="001B26CF">
        <w:rPr>
          <w:rFonts w:ascii="Times New Roman" w:hAnsi="Times New Roman" w:cs="Times New Roman"/>
          <w:sz w:val="20"/>
          <w:szCs w:val="20"/>
        </w:rPr>
        <w:t xml:space="preserve"> </w:t>
      </w:r>
      <w:r w:rsidR="008939BE" w:rsidRPr="00E56C89">
        <w:rPr>
          <w:rFonts w:ascii="Times New Roman" w:hAnsi="Times New Roman" w:cs="Times New Roman"/>
          <w:sz w:val="20"/>
          <w:szCs w:val="20"/>
        </w:rPr>
        <w:t>27 January</w:t>
      </w:r>
      <w:r w:rsidRPr="00E56C89">
        <w:rPr>
          <w:rFonts w:ascii="Times New Roman" w:hAnsi="Times New Roman" w:cs="Times New Roman"/>
          <w:sz w:val="20"/>
          <w:szCs w:val="20"/>
        </w:rPr>
        <w:t xml:space="preserve">, 2021; </w:t>
      </w:r>
      <w:r w:rsidRPr="00E56C89">
        <w:rPr>
          <w:rFonts w:ascii="Times New Roman" w:hAnsi="Times New Roman" w:cs="Times New Roman"/>
          <w:b/>
          <w:sz w:val="20"/>
          <w:szCs w:val="20"/>
        </w:rPr>
        <w:t>Accepted Date:</w:t>
      </w:r>
      <w:r w:rsidRPr="00E56C89">
        <w:rPr>
          <w:rFonts w:ascii="Times New Roman" w:hAnsi="Times New Roman" w:cs="Times New Roman"/>
          <w:sz w:val="20"/>
          <w:szCs w:val="20"/>
        </w:rPr>
        <w:t xml:space="preserve"> </w:t>
      </w:r>
      <w:r w:rsidR="00644B77" w:rsidRPr="00E56C89">
        <w:rPr>
          <w:rFonts w:ascii="Times New Roman" w:hAnsi="Times New Roman" w:cs="Times New Roman"/>
          <w:sz w:val="20"/>
          <w:szCs w:val="20"/>
        </w:rPr>
        <w:t>8 March</w:t>
      </w:r>
      <w:r w:rsidRPr="00E56C89">
        <w:rPr>
          <w:rFonts w:ascii="Times New Roman" w:hAnsi="Times New Roman" w:cs="Times New Roman"/>
          <w:sz w:val="20"/>
          <w:szCs w:val="20"/>
        </w:rPr>
        <w:t xml:space="preserve">, 2022; </w:t>
      </w:r>
      <w:r w:rsidRPr="00E56C89">
        <w:rPr>
          <w:rFonts w:ascii="Times New Roman" w:hAnsi="Times New Roman" w:cs="Times New Roman"/>
          <w:b/>
          <w:sz w:val="20"/>
          <w:szCs w:val="20"/>
        </w:rPr>
        <w:t>Published Online:</w:t>
      </w:r>
      <w:r w:rsidRPr="00E56C89">
        <w:rPr>
          <w:rFonts w:ascii="Times New Roman" w:hAnsi="Times New Roman" w:cs="Times New Roman"/>
          <w:sz w:val="20"/>
          <w:szCs w:val="20"/>
        </w:rPr>
        <w:t xml:space="preserve"> </w:t>
      </w:r>
      <w:bookmarkEnd w:id="0"/>
      <w:bookmarkEnd w:id="1"/>
      <w:bookmarkEnd w:id="2"/>
      <w:bookmarkEnd w:id="3"/>
      <w:bookmarkEnd w:id="4"/>
      <w:bookmarkEnd w:id="5"/>
      <w:bookmarkEnd w:id="6"/>
      <w:r w:rsidR="00AB11AD" w:rsidRPr="00E56C89">
        <w:rPr>
          <w:rFonts w:ascii="Times New Roman" w:hAnsi="Times New Roman" w:cs="Times New Roman"/>
          <w:sz w:val="20"/>
          <w:szCs w:val="20"/>
        </w:rPr>
        <w:t>13 March</w:t>
      </w:r>
      <w:r w:rsidRPr="00E56C89">
        <w:rPr>
          <w:rFonts w:ascii="Times New Roman" w:hAnsi="Times New Roman" w:cs="Times New Roman"/>
          <w:sz w:val="20"/>
          <w:szCs w:val="20"/>
        </w:rPr>
        <w:t>, 2022</w:t>
      </w:r>
      <w:bookmarkStart w:id="7" w:name="_m1mrl5rb9kiu" w:colFirst="0" w:colLast="0"/>
      <w:bookmarkEnd w:id="7"/>
    </w:p>
    <w:p w14:paraId="1FAF315E" w14:textId="58825A1F" w:rsidR="009F706F" w:rsidRPr="00E56C89" w:rsidRDefault="009F706F" w:rsidP="00DD4C95">
      <w:pPr>
        <w:spacing w:line="240" w:lineRule="auto"/>
        <w:contextualSpacing/>
        <w:mirrorIndents/>
        <w:jc w:val="both"/>
        <w:rPr>
          <w:rFonts w:ascii="Times New Roman" w:hAnsi="Times New Roman" w:cs="Times New Roman"/>
          <w:sz w:val="20"/>
          <w:szCs w:val="20"/>
        </w:rPr>
      </w:pPr>
    </w:p>
    <w:p w14:paraId="472891AC" w14:textId="144170AF" w:rsidR="00CC2222" w:rsidRPr="009B757F" w:rsidRDefault="00CC2222" w:rsidP="00767588">
      <w:pPr>
        <w:spacing w:line="240" w:lineRule="auto"/>
        <w:contextualSpacing/>
        <w:mirrorIndents/>
        <w:jc w:val="both"/>
        <w:rPr>
          <w:rFonts w:ascii="Times New Roman" w:hAnsi="Times New Roman" w:cs="Times New Roman"/>
          <w:b/>
        </w:rPr>
      </w:pPr>
      <w:r w:rsidRPr="009B757F">
        <w:rPr>
          <w:rFonts w:ascii="Times New Roman" w:hAnsi="Times New Roman" w:cs="Times New Roman"/>
          <w:b/>
        </w:rPr>
        <w:t>Abstract</w:t>
      </w:r>
    </w:p>
    <w:p w14:paraId="2D8CA1EC" w14:textId="77777777" w:rsidR="00F21404" w:rsidRPr="008178B9" w:rsidRDefault="00F21404" w:rsidP="00767588">
      <w:pPr>
        <w:spacing w:line="240" w:lineRule="auto"/>
        <w:contextualSpacing/>
        <w:mirrorIndents/>
        <w:jc w:val="both"/>
        <w:rPr>
          <w:rFonts w:ascii="Times New Roman" w:hAnsi="Times New Roman" w:cs="Times New Roman"/>
          <w:sz w:val="20"/>
          <w:szCs w:val="20"/>
        </w:rPr>
      </w:pPr>
    </w:p>
    <w:p w14:paraId="7A695650" w14:textId="15D1EDE9"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t xml:space="preserve">Purpose: </w:t>
      </w:r>
      <w:r w:rsidRPr="008178B9">
        <w:rPr>
          <w:rFonts w:ascii="Times New Roman" w:eastAsia="Times New Roman" w:hAnsi="Times New Roman" w:cs="Times New Roman"/>
          <w:sz w:val="20"/>
          <w:szCs w:val="20"/>
        </w:rPr>
        <w:t>The aim of this research was to determine if education and training on the developmental care of infants, based on Watson’s Theory of Human Caring, could help orphanage workers improve the emotional and physical development of institutionalized African orphans up to the age of 66 months.</w:t>
      </w:r>
      <w:r w:rsidR="00585E12">
        <w:rPr>
          <w:rFonts w:ascii="Times New Roman" w:eastAsia="Times New Roman" w:hAnsi="Times New Roman" w:cs="Times New Roman"/>
          <w:sz w:val="20"/>
          <w:szCs w:val="20"/>
        </w:rPr>
        <w:t xml:space="preserve"> </w:t>
      </w:r>
    </w:p>
    <w:p w14:paraId="36212B4E" w14:textId="05A59AB7"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t xml:space="preserve">Methods: </w:t>
      </w:r>
      <w:r w:rsidRPr="008178B9">
        <w:rPr>
          <w:rFonts w:ascii="Times New Roman" w:eastAsia="Times New Roman" w:hAnsi="Times New Roman" w:cs="Times New Roman"/>
          <w:sz w:val="20"/>
          <w:szCs w:val="20"/>
        </w:rPr>
        <w:t>Participants of this quasi-experimental, cross-sectional study included children living in six orphanages located in one African village.</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Participating orphanage workers received a 2-hour researcher developed training based on Watson’s Theory of Human Caring.</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effectiveness of the training was assessed via pre- and post-test caregiver responses to the Ages and Stages Questionnaire (ASQ-3), which measures children’s communication, gross motor, fine motor, problem solving, and personal-social skills.</w:t>
      </w:r>
    </w:p>
    <w:p w14:paraId="31872D13" w14:textId="77777777"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t xml:space="preserve">Findings: </w:t>
      </w:r>
      <w:r w:rsidRPr="008178B9">
        <w:rPr>
          <w:rFonts w:ascii="Times New Roman" w:hAnsi="Times New Roman" w:cs="Times New Roman"/>
          <w:sz w:val="20"/>
          <w:szCs w:val="20"/>
        </w:rPr>
        <w:t>Results indicated significant benefits of the caretaker training for orphans of all age groups, across all sections of the ASQ-3.</w:t>
      </w:r>
    </w:p>
    <w:p w14:paraId="29D8EE4C" w14:textId="3EEFFD9C"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hAnsi="Times New Roman" w:cs="Times New Roman"/>
          <w:b/>
          <w:sz w:val="20"/>
          <w:szCs w:val="20"/>
        </w:rPr>
        <w:t>Clinical Relevance:</w:t>
      </w:r>
      <w:r w:rsidRPr="008178B9">
        <w:rPr>
          <w:rFonts w:ascii="Times New Roman" w:eastAsia="Times New Roman" w:hAnsi="Times New Roman" w:cs="Times New Roman"/>
          <w:sz w:val="20"/>
          <w:szCs w:val="20"/>
        </w:rPr>
        <w:t xml:space="preserve"> Nurses have unique opportunities to expand evidence-based pediatric practices into global communities.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Nurse-led caregiver trainings in orphanages throughout the world may improve the conditions of orphaned children who have endured tragedies associated with abandonment and neglect.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Results have important implications for orphans’ physical and emotional well-being, quality of life, and abilities to become integrated, productive members of society.</w:t>
      </w:r>
    </w:p>
    <w:p w14:paraId="56C257F9" w14:textId="77777777" w:rsidR="00F21404" w:rsidRPr="008178B9" w:rsidRDefault="00F21404" w:rsidP="00767588">
      <w:pPr>
        <w:spacing w:line="240" w:lineRule="auto"/>
        <w:contextualSpacing/>
        <w:mirrorIndents/>
        <w:jc w:val="both"/>
        <w:rPr>
          <w:rFonts w:ascii="Times New Roman" w:eastAsia="Times New Roman" w:hAnsi="Times New Roman" w:cs="Times New Roman"/>
          <w:sz w:val="20"/>
          <w:szCs w:val="20"/>
        </w:rPr>
      </w:pPr>
    </w:p>
    <w:p w14:paraId="023A9C86" w14:textId="40B0376F" w:rsidR="00CC2222" w:rsidRPr="008178B9" w:rsidRDefault="00FF34AC" w:rsidP="00767588">
      <w:pPr>
        <w:spacing w:line="240" w:lineRule="auto"/>
        <w:contextualSpacing/>
        <w:mirrorIndents/>
        <w:jc w:val="both"/>
        <w:rPr>
          <w:rFonts w:ascii="Times New Roman" w:eastAsia="Times New Roman" w:hAnsi="Times New Roman" w:cs="Times New Roman"/>
          <w:sz w:val="20"/>
          <w:szCs w:val="20"/>
        </w:rPr>
      </w:pPr>
      <w:r w:rsidRPr="004C1CBC">
        <w:rPr>
          <w:rFonts w:ascii="Times New Roman" w:eastAsia="Times New Roman" w:hAnsi="Times New Roman" w:cs="Times New Roman"/>
          <w:b/>
        </w:rPr>
        <w:t>Keyw</w:t>
      </w:r>
      <w:r w:rsidR="00CC2222" w:rsidRPr="004C1CBC">
        <w:rPr>
          <w:rFonts w:ascii="Times New Roman" w:eastAsia="Times New Roman" w:hAnsi="Times New Roman" w:cs="Times New Roman"/>
          <w:b/>
        </w:rPr>
        <w:t>ords:</w:t>
      </w:r>
      <w:r w:rsidR="00326E4A" w:rsidRPr="008178B9">
        <w:rPr>
          <w:rFonts w:ascii="Times New Roman" w:eastAsia="Times New Roman" w:hAnsi="Times New Roman" w:cs="Times New Roman"/>
          <w:b/>
          <w:sz w:val="20"/>
          <w:szCs w:val="20"/>
        </w:rPr>
        <w:t xml:space="preserve"> </w:t>
      </w:r>
      <w:r w:rsidR="00F10FE9">
        <w:rPr>
          <w:rFonts w:ascii="Times New Roman" w:eastAsia="Times New Roman" w:hAnsi="Times New Roman" w:cs="Times New Roman"/>
          <w:sz w:val="20"/>
          <w:szCs w:val="20"/>
        </w:rPr>
        <w:t>Emotional development; N</w:t>
      </w:r>
      <w:r w:rsidR="00326E4A" w:rsidRPr="008178B9">
        <w:rPr>
          <w:rFonts w:ascii="Times New Roman" w:eastAsia="Times New Roman" w:hAnsi="Times New Roman" w:cs="Times New Roman"/>
          <w:sz w:val="20"/>
          <w:szCs w:val="20"/>
        </w:rPr>
        <w:t>ursing;</w:t>
      </w:r>
      <w:r w:rsidR="00CC2222" w:rsidRPr="008178B9">
        <w:rPr>
          <w:rFonts w:ascii="Times New Roman" w:eastAsia="Times New Roman" w:hAnsi="Times New Roman" w:cs="Times New Roman"/>
          <w:sz w:val="20"/>
          <w:szCs w:val="20"/>
        </w:rPr>
        <w:t xml:space="preserve"> </w:t>
      </w:r>
      <w:r w:rsidR="00F10FE9">
        <w:rPr>
          <w:rFonts w:ascii="Times New Roman" w:eastAsia="Times New Roman" w:hAnsi="Times New Roman" w:cs="Times New Roman"/>
          <w:sz w:val="20"/>
          <w:szCs w:val="20"/>
        </w:rPr>
        <w:t>O</w:t>
      </w:r>
      <w:r w:rsidR="00326E4A" w:rsidRPr="008178B9">
        <w:rPr>
          <w:rFonts w:ascii="Times New Roman" w:eastAsia="Times New Roman" w:hAnsi="Times New Roman" w:cs="Times New Roman"/>
          <w:sz w:val="20"/>
          <w:szCs w:val="20"/>
        </w:rPr>
        <w:t xml:space="preserve">rphans; </w:t>
      </w:r>
      <w:r w:rsidR="00CC2222" w:rsidRPr="008178B9">
        <w:rPr>
          <w:rFonts w:ascii="Times New Roman" w:eastAsia="Times New Roman" w:hAnsi="Times New Roman" w:cs="Times New Roman"/>
          <w:sz w:val="20"/>
          <w:szCs w:val="20"/>
        </w:rPr>
        <w:t xml:space="preserve">Theory of </w:t>
      </w:r>
      <w:r w:rsidR="00CE215B">
        <w:rPr>
          <w:rFonts w:ascii="Times New Roman" w:eastAsia="Times New Roman" w:hAnsi="Times New Roman" w:cs="Times New Roman"/>
          <w:sz w:val="20"/>
          <w:szCs w:val="20"/>
        </w:rPr>
        <w:t>h</w:t>
      </w:r>
      <w:r w:rsidR="00CC2222" w:rsidRPr="008178B9">
        <w:rPr>
          <w:rFonts w:ascii="Times New Roman" w:eastAsia="Times New Roman" w:hAnsi="Times New Roman" w:cs="Times New Roman"/>
          <w:sz w:val="20"/>
          <w:szCs w:val="20"/>
        </w:rPr>
        <w:t xml:space="preserve">uman </w:t>
      </w:r>
      <w:r w:rsidR="00CE215B">
        <w:rPr>
          <w:rFonts w:ascii="Times New Roman" w:eastAsia="Times New Roman" w:hAnsi="Times New Roman" w:cs="Times New Roman"/>
          <w:sz w:val="20"/>
          <w:szCs w:val="20"/>
        </w:rPr>
        <w:t>c</w:t>
      </w:r>
      <w:r w:rsidR="00CC2222" w:rsidRPr="008178B9">
        <w:rPr>
          <w:rFonts w:ascii="Times New Roman" w:eastAsia="Times New Roman" w:hAnsi="Times New Roman" w:cs="Times New Roman"/>
          <w:sz w:val="20"/>
          <w:szCs w:val="20"/>
        </w:rPr>
        <w:t>aring</w:t>
      </w:r>
    </w:p>
    <w:p w14:paraId="7247704B" w14:textId="77777777" w:rsidR="00F21404" w:rsidRPr="008178B9" w:rsidRDefault="00F21404" w:rsidP="00767588">
      <w:pPr>
        <w:spacing w:line="240" w:lineRule="auto"/>
        <w:contextualSpacing/>
        <w:mirrorIndents/>
        <w:jc w:val="both"/>
        <w:rPr>
          <w:rFonts w:ascii="Times New Roman" w:eastAsia="Times New Roman" w:hAnsi="Times New Roman" w:cs="Times New Roman"/>
          <w:sz w:val="20"/>
          <w:szCs w:val="20"/>
        </w:rPr>
      </w:pPr>
    </w:p>
    <w:p w14:paraId="1D937C06" w14:textId="39ABE2F6" w:rsidR="00CC2222" w:rsidRPr="004C1CBC" w:rsidRDefault="00CC2222" w:rsidP="00767588">
      <w:pPr>
        <w:spacing w:line="240" w:lineRule="auto"/>
        <w:contextualSpacing/>
        <w:mirrorIndents/>
        <w:jc w:val="both"/>
        <w:rPr>
          <w:rFonts w:ascii="Times New Roman" w:hAnsi="Times New Roman" w:cs="Times New Roman"/>
          <w:b/>
        </w:rPr>
      </w:pPr>
      <w:r w:rsidRPr="004C1CBC">
        <w:rPr>
          <w:rFonts w:ascii="Times New Roman" w:hAnsi="Times New Roman" w:cs="Times New Roman"/>
          <w:b/>
        </w:rPr>
        <w:t>Introduction</w:t>
      </w:r>
    </w:p>
    <w:p w14:paraId="122EB8A2" w14:textId="77777777" w:rsidR="00F21404" w:rsidRPr="008178B9" w:rsidRDefault="00F21404" w:rsidP="00767588">
      <w:pPr>
        <w:spacing w:line="240" w:lineRule="auto"/>
        <w:contextualSpacing/>
        <w:mirrorIndents/>
        <w:jc w:val="both"/>
        <w:rPr>
          <w:rFonts w:ascii="Times New Roman" w:hAnsi="Times New Roman" w:cs="Times New Roman"/>
          <w:sz w:val="20"/>
          <w:szCs w:val="20"/>
        </w:rPr>
      </w:pPr>
    </w:p>
    <w:p w14:paraId="0740CCC6" w14:textId="10A122F7" w:rsidR="00BB197D"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 xml:space="preserve">Worldwide, an estimated 153 million children have been orphaned or abandoned </w:t>
      </w:r>
      <w:r w:rsidR="0077159A" w:rsidRPr="008178B9">
        <w:rPr>
          <w:rFonts w:ascii="Times New Roman" w:hAnsi="Times New Roman" w:cs="Times New Roman"/>
          <w:color w:val="FF0000"/>
          <w:sz w:val="20"/>
          <w:szCs w:val="20"/>
        </w:rPr>
        <w:t>[1]</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Institutionalized orphans are at an increased risk for neglect-related issues that may impede emotional, cognitive, and physical development </w:t>
      </w:r>
      <w:r w:rsidR="0077159A" w:rsidRPr="008178B9">
        <w:rPr>
          <w:rFonts w:ascii="Times New Roman" w:hAnsi="Times New Roman" w:cs="Times New Roman"/>
          <w:color w:val="FF0000"/>
          <w:sz w:val="20"/>
          <w:szCs w:val="20"/>
        </w:rPr>
        <w:t>[</w:t>
      </w:r>
      <w:r w:rsidR="00671068" w:rsidRPr="008178B9">
        <w:rPr>
          <w:rFonts w:ascii="Times New Roman" w:hAnsi="Times New Roman" w:cs="Times New Roman"/>
          <w:color w:val="FF0000"/>
          <w:sz w:val="20"/>
          <w:szCs w:val="20"/>
        </w:rPr>
        <w:t>1-4</w:t>
      </w:r>
      <w:r w:rsidR="0077159A" w:rsidRPr="008178B9">
        <w:rPr>
          <w:rFonts w:ascii="Times New Roman" w:hAnsi="Times New Roman" w:cs="Times New Roman"/>
          <w:color w:val="FF0000"/>
          <w:sz w:val="20"/>
          <w:szCs w:val="20"/>
        </w:rPr>
        <w:t>]</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The signs of neglect include malnutrition, poor hygiene, below average height and weight, depression, defiance, or maladaptive coping </w:t>
      </w:r>
      <w:r w:rsidR="00787821" w:rsidRPr="008178B9">
        <w:rPr>
          <w:rFonts w:ascii="Times New Roman" w:eastAsia="Times New Roman" w:hAnsi="Times New Roman" w:cs="Times New Roman"/>
          <w:color w:val="FF0000"/>
          <w:sz w:val="20"/>
          <w:szCs w:val="20"/>
        </w:rPr>
        <w:t>[5]</w:t>
      </w:r>
      <w:r w:rsidRPr="008178B9">
        <w:rPr>
          <w:rFonts w:ascii="Times New Roman" w:eastAsia="Times New Roman" w:hAnsi="Times New Roman" w:cs="Times New Roman"/>
          <w:sz w:val="20"/>
          <w:szCs w:val="20"/>
        </w:rPr>
        <w:t>.</w:t>
      </w:r>
      <w:r w:rsidR="00585E12">
        <w:rPr>
          <w:rFonts w:ascii="Times New Roman" w:eastAsia="Times New Roman" w:hAnsi="Times New Roman" w:cs="Times New Roman"/>
          <w:sz w:val="20"/>
          <w:szCs w:val="20"/>
        </w:rPr>
        <w:t xml:space="preserve"> </w:t>
      </w:r>
      <w:r w:rsidRPr="008178B9">
        <w:rPr>
          <w:rFonts w:ascii="Times New Roman" w:hAnsi="Times New Roman" w:cs="Times New Roman"/>
          <w:sz w:val="20"/>
          <w:szCs w:val="20"/>
        </w:rPr>
        <w:t xml:space="preserve">The organizational structure of most orphanages, coupled with the lack of knowledge among caregivers, often prevents the development of nurturing, loving bonds that children need to develop </w:t>
      </w:r>
      <w:r w:rsidRPr="008178B9">
        <w:rPr>
          <w:rFonts w:ascii="Times New Roman" w:eastAsia="Times New Roman" w:hAnsi="Times New Roman" w:cs="Times New Roman"/>
          <w:sz w:val="20"/>
          <w:szCs w:val="20"/>
        </w:rPr>
        <w:t>cognitively, emotionally, and physically</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Because a key to improving orphan care is the provision of adequate caregiver support </w:t>
      </w:r>
      <w:r w:rsidR="002C54F5" w:rsidRPr="008178B9">
        <w:rPr>
          <w:rFonts w:ascii="Times New Roman" w:hAnsi="Times New Roman" w:cs="Times New Roman"/>
          <w:color w:val="FF0000"/>
          <w:sz w:val="20"/>
          <w:szCs w:val="20"/>
        </w:rPr>
        <w:t>[6]</w:t>
      </w:r>
      <w:r w:rsidRPr="008178B9">
        <w:rPr>
          <w:rFonts w:ascii="Times New Roman" w:hAnsi="Times New Roman" w:cs="Times New Roman"/>
          <w:sz w:val="20"/>
          <w:szCs w:val="20"/>
        </w:rPr>
        <w:t>, providing caregivers with the education and resources needed to foster relationships with orphans may improve children’s cognitive, emotio</w:t>
      </w:r>
      <w:r w:rsidR="00BB197D">
        <w:rPr>
          <w:rFonts w:ascii="Times New Roman" w:hAnsi="Times New Roman" w:cs="Times New Roman"/>
          <w:sz w:val="20"/>
          <w:szCs w:val="20"/>
        </w:rPr>
        <w:t>nal, and physical development.</w:t>
      </w:r>
    </w:p>
    <w:p w14:paraId="4998D5D6" w14:textId="77777777" w:rsidR="00BB197D" w:rsidRPr="00BB197D" w:rsidRDefault="00BB197D" w:rsidP="00767588">
      <w:pPr>
        <w:spacing w:line="240" w:lineRule="auto"/>
        <w:contextualSpacing/>
        <w:mirrorIndents/>
        <w:jc w:val="both"/>
        <w:rPr>
          <w:rFonts w:ascii="Times New Roman" w:hAnsi="Times New Roman" w:cs="Times New Roman"/>
          <w:sz w:val="20"/>
          <w:szCs w:val="20"/>
        </w:rPr>
      </w:pPr>
    </w:p>
    <w:p w14:paraId="1815CDCE" w14:textId="7CDAD8BA" w:rsidR="00CC2222" w:rsidRPr="00BB197D" w:rsidRDefault="00CC2222" w:rsidP="00767588">
      <w:pPr>
        <w:spacing w:line="240" w:lineRule="auto"/>
        <w:contextualSpacing/>
        <w:mirrorIndents/>
        <w:jc w:val="both"/>
        <w:rPr>
          <w:rFonts w:ascii="Times New Roman" w:hAnsi="Times New Roman" w:cs="Times New Roman"/>
          <w:b/>
        </w:rPr>
      </w:pPr>
      <w:r w:rsidRPr="00BB197D">
        <w:rPr>
          <w:rFonts w:ascii="Times New Roman" w:hAnsi="Times New Roman" w:cs="Times New Roman"/>
          <w:b/>
        </w:rPr>
        <w:t>Purpose and Framework</w:t>
      </w:r>
    </w:p>
    <w:p w14:paraId="72B95C44" w14:textId="77777777" w:rsidR="00C11843" w:rsidRPr="008178B9" w:rsidRDefault="00C11843" w:rsidP="00767588">
      <w:pPr>
        <w:spacing w:line="240" w:lineRule="auto"/>
        <w:contextualSpacing/>
        <w:mirrorIndents/>
        <w:jc w:val="both"/>
        <w:rPr>
          <w:rFonts w:ascii="Times New Roman" w:hAnsi="Times New Roman" w:cs="Times New Roman"/>
          <w:sz w:val="20"/>
          <w:szCs w:val="20"/>
        </w:rPr>
      </w:pPr>
    </w:p>
    <w:p w14:paraId="726556B8" w14:textId="0EEFFE13" w:rsidR="00C11843"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lastRenderedPageBreak/>
        <w:t>Because nurses have unique opportunities to expand evidence-based pediatric practices into global communities, the purpose of this study was to explore the effects of a nurse-led educational intervention on the emotional and physical development of institutionalized orphans.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The intervention was based on </w:t>
      </w:r>
      <w:r w:rsidR="00E15AEC" w:rsidRPr="008178B9">
        <w:rPr>
          <w:rFonts w:ascii="Times New Roman" w:eastAsia="Times New Roman" w:hAnsi="Times New Roman" w:cs="Times New Roman"/>
          <w:color w:val="FF0000"/>
          <w:sz w:val="20"/>
          <w:szCs w:val="20"/>
        </w:rPr>
        <w:t>[7]</w:t>
      </w:r>
      <w:r w:rsidRPr="008178B9">
        <w:rPr>
          <w:rFonts w:ascii="Times New Roman" w:eastAsia="Times New Roman" w:hAnsi="Times New Roman" w:cs="Times New Roman"/>
          <w:sz w:val="20"/>
          <w:szCs w:val="20"/>
        </w:rPr>
        <w:t xml:space="preserve"> Theory of Human Caring, which includes</w:t>
      </w:r>
      <w:r w:rsidRPr="008178B9">
        <w:rPr>
          <w:rFonts w:ascii="Times New Roman" w:hAnsi="Times New Roman" w:cs="Times New Roman"/>
          <w:sz w:val="20"/>
          <w:szCs w:val="20"/>
        </w:rPr>
        <w:t xml:space="preserve"> clinical caritas, transpersonal caring relationships, and caring moments.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Clinical caritas describe a variety of factors, such as loving kindness, authenticity, </w:t>
      </w:r>
      <w:r w:rsidR="00125341" w:rsidRPr="008178B9">
        <w:rPr>
          <w:rFonts w:ascii="Times New Roman" w:hAnsi="Times New Roman" w:cs="Times New Roman"/>
          <w:sz w:val="20"/>
          <w:szCs w:val="20"/>
        </w:rPr>
        <w:t>and cultivation</w:t>
      </w:r>
      <w:r w:rsidRPr="008178B9">
        <w:rPr>
          <w:rFonts w:ascii="Times New Roman" w:hAnsi="Times New Roman" w:cs="Times New Roman"/>
          <w:sz w:val="20"/>
          <w:szCs w:val="20"/>
        </w:rPr>
        <w:t xml:space="preserve"> of spirituality, presence, creativity, and the creation of healing environments.</w:t>
      </w:r>
      <w:r w:rsidR="00585E12">
        <w:rPr>
          <w:rFonts w:ascii="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Transpersonal caring relationships are those that move beyond the ego to a higher level of care that involves a moral commitment to human dignity, respect and love, inner harmony, authentic presence, intentionally helping those in need through action and presence, and </w:t>
      </w:r>
      <w:r w:rsidR="00125341">
        <w:rPr>
          <w:rFonts w:ascii="Times New Roman" w:eastAsia="Times New Roman" w:hAnsi="Times New Roman" w:cs="Times New Roman"/>
          <w:sz w:val="20"/>
          <w:szCs w:val="20"/>
        </w:rPr>
        <w:t xml:space="preserve">genuine connections with others </w:t>
      </w:r>
      <w:r w:rsidR="00370C85" w:rsidRPr="008178B9">
        <w:rPr>
          <w:rFonts w:ascii="Times New Roman" w:eastAsia="Times New Roman" w:hAnsi="Times New Roman" w:cs="Times New Roman"/>
          <w:color w:val="FF0000"/>
          <w:sz w:val="20"/>
          <w:szCs w:val="20"/>
        </w:rPr>
        <w:t>[8]</w:t>
      </w:r>
      <w:r w:rsidRPr="008178B9">
        <w:rPr>
          <w:rFonts w:ascii="Times New Roman" w:eastAsia="Times New Roman" w:hAnsi="Times New Roman" w:cs="Times New Roman"/>
          <w:sz w:val="20"/>
          <w:szCs w:val="20"/>
        </w:rPr>
        <w: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Finally, caring moments described heart-centered encounters with another person that involve meaningful, intentional, and authentic interactions. </w:t>
      </w:r>
    </w:p>
    <w:p w14:paraId="17851DF9" w14:textId="331A9339"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p>
    <w:p w14:paraId="68DB8D88" w14:textId="34BCB865" w:rsidR="00CC2222" w:rsidRPr="00DE7129" w:rsidRDefault="00CC2222" w:rsidP="00767588">
      <w:pPr>
        <w:spacing w:line="240" w:lineRule="auto"/>
        <w:contextualSpacing/>
        <w:mirrorIndents/>
        <w:jc w:val="both"/>
        <w:rPr>
          <w:rFonts w:ascii="Times New Roman" w:hAnsi="Times New Roman" w:cs="Times New Roman"/>
          <w:b/>
        </w:rPr>
      </w:pPr>
      <w:r w:rsidRPr="00DE7129">
        <w:rPr>
          <w:rFonts w:ascii="Times New Roman" w:hAnsi="Times New Roman" w:cs="Times New Roman"/>
          <w:b/>
        </w:rPr>
        <w:t>Educational Intervention</w:t>
      </w:r>
    </w:p>
    <w:p w14:paraId="25650C20" w14:textId="77777777" w:rsidR="00DE7129" w:rsidRDefault="00DE7129" w:rsidP="00767588">
      <w:pPr>
        <w:spacing w:line="240" w:lineRule="auto"/>
        <w:contextualSpacing/>
        <w:mirrorIndents/>
        <w:jc w:val="both"/>
        <w:rPr>
          <w:rFonts w:ascii="Times New Roman" w:eastAsia="Times New Roman" w:hAnsi="Times New Roman" w:cs="Times New Roman"/>
          <w:sz w:val="20"/>
          <w:szCs w:val="20"/>
        </w:rPr>
      </w:pPr>
    </w:p>
    <w:p w14:paraId="49D17D76" w14:textId="3036F77E"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The unique and culturally sensitive educational intervention was developed to educate and train orphan caregivers on children’s developmental needs.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training included instruction on feeding, holding, sensory integration, growth and development, and attachment.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Each of these topics aligned with the five developmental areas assessed</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by the ASQ-3, including gross and fine motor skills, problem-solving skills, personal-social skills, and communication skills.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The training included four types of developmental skills activities (physical care, emotional care, communication, and problem-solving) that directly related to the five areas of the ASQ-3. </w:t>
      </w:r>
      <w:r w:rsidR="00076A98" w:rsidRPr="008178B9">
        <w:rPr>
          <w:rFonts w:ascii="Times New Roman" w:eastAsia="Times New Roman" w:hAnsi="Times New Roman" w:cs="Times New Roman"/>
          <w:sz w:val="20"/>
          <w:szCs w:val="20"/>
        </w:rPr>
        <w:t xml:space="preserve">The researcher developed lesson plan modules in a booklet form based on the Centers for Disease Control milestone moments and Ages and Stages learning activities. Additionally, laminated posters with pictures of these activities were provided to each orphanage. </w:t>
      </w:r>
      <w:r w:rsidR="00707E6D" w:rsidRPr="008178B9">
        <w:rPr>
          <w:rFonts w:ascii="Times New Roman" w:eastAsia="Times New Roman" w:hAnsi="Times New Roman" w:cs="Times New Roman"/>
          <w:sz w:val="20"/>
          <w:szCs w:val="20"/>
        </w:rPr>
        <w:t xml:space="preserve">The </w:t>
      </w:r>
      <w:r w:rsidR="00EC623D" w:rsidRPr="008178B9">
        <w:rPr>
          <w:rFonts w:ascii="Times New Roman" w:eastAsia="Times New Roman" w:hAnsi="Times New Roman" w:cs="Times New Roman"/>
          <w:sz w:val="20"/>
          <w:szCs w:val="20"/>
        </w:rPr>
        <w:t xml:space="preserve">educational intervention was developed and delivered by the researcher who has over twenty years of experience </w:t>
      </w:r>
      <w:r w:rsidR="00245BCB">
        <w:rPr>
          <w:rFonts w:ascii="Times New Roman" w:eastAsia="Times New Roman" w:hAnsi="Times New Roman" w:cs="Times New Roman"/>
          <w:sz w:val="20"/>
          <w:szCs w:val="20"/>
        </w:rPr>
        <w:t>in maternal/child nursing care.</w:t>
      </w:r>
    </w:p>
    <w:p w14:paraId="3C3E38FE" w14:textId="77777777" w:rsidR="00C11843" w:rsidRPr="008178B9" w:rsidRDefault="00C11843" w:rsidP="00767588">
      <w:pPr>
        <w:spacing w:line="240" w:lineRule="auto"/>
        <w:contextualSpacing/>
        <w:mirrorIndents/>
        <w:jc w:val="both"/>
        <w:rPr>
          <w:rFonts w:ascii="Times New Roman" w:eastAsia="Times New Roman" w:hAnsi="Times New Roman" w:cs="Times New Roman"/>
          <w:sz w:val="20"/>
          <w:szCs w:val="20"/>
        </w:rPr>
      </w:pPr>
    </w:p>
    <w:p w14:paraId="04C6F6A8" w14:textId="25F10722" w:rsidR="00CC2222" w:rsidRDefault="00C11843"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b/>
          <w:sz w:val="20"/>
          <w:szCs w:val="20"/>
        </w:rPr>
        <w:t xml:space="preserve">Motor </w:t>
      </w:r>
      <w:r w:rsidR="00245BCB" w:rsidRPr="008178B9">
        <w:rPr>
          <w:rFonts w:ascii="Times New Roman" w:eastAsia="Times New Roman" w:hAnsi="Times New Roman" w:cs="Times New Roman"/>
          <w:b/>
          <w:sz w:val="20"/>
          <w:szCs w:val="20"/>
        </w:rPr>
        <w:t>Skills:</w:t>
      </w:r>
      <w:r w:rsidR="00585E12">
        <w:rPr>
          <w:rFonts w:ascii="Times New Roman" w:eastAsia="Times New Roman" w:hAnsi="Times New Roman" w:cs="Times New Roman"/>
          <w:b/>
          <w:sz w:val="20"/>
          <w:szCs w:val="20"/>
        </w:rPr>
        <w:t xml:space="preserve"> </w:t>
      </w:r>
      <w:r w:rsidR="00CC2222" w:rsidRPr="008178B9">
        <w:rPr>
          <w:rFonts w:ascii="Times New Roman" w:eastAsia="Times New Roman" w:hAnsi="Times New Roman" w:cs="Times New Roman"/>
          <w:sz w:val="20"/>
          <w:szCs w:val="20"/>
        </w:rPr>
        <w:t>The development of gross motor skills requires control of the larger muscles required for activities such as crawling, sitting, walking, and running.</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Fine motor skills describe one’s ability to control the smaller muscles of the body required to perform activities such as writing or playing an instrument.</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The physical care component of the training included instruction on children’s gross motor skills, fine motor skills, and sensory skills.</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Gross motor skill development consisted of orphan caretakers walking with orphans, providing balls for toddlers to kick and throw, and dancing.</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Fine motor skills development consisted of drawing and building towers with blocks.</w:t>
      </w:r>
      <w:r w:rsidR="00585E12">
        <w:rPr>
          <w:rFonts w:ascii="Times New Roman" w:eastAsia="Times New Roman" w:hAnsi="Times New Roman" w:cs="Times New Roman"/>
          <w:sz w:val="20"/>
          <w:szCs w:val="20"/>
        </w:rPr>
        <w:t xml:space="preserve"> </w:t>
      </w:r>
    </w:p>
    <w:p w14:paraId="11434778" w14:textId="77777777" w:rsidR="00245BCB" w:rsidRPr="008178B9" w:rsidRDefault="00245BCB" w:rsidP="00767588">
      <w:pPr>
        <w:spacing w:line="240" w:lineRule="auto"/>
        <w:contextualSpacing/>
        <w:mirrorIndents/>
        <w:jc w:val="both"/>
        <w:rPr>
          <w:rFonts w:ascii="Times New Roman" w:eastAsia="Times New Roman" w:hAnsi="Times New Roman" w:cs="Times New Roman"/>
          <w:sz w:val="20"/>
          <w:szCs w:val="20"/>
        </w:rPr>
      </w:pPr>
    </w:p>
    <w:p w14:paraId="5FF135E3" w14:textId="126EDD9C" w:rsidR="00CC2222" w:rsidRDefault="00C11843"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b/>
          <w:sz w:val="20"/>
          <w:szCs w:val="20"/>
        </w:rPr>
        <w:t>Problem</w:t>
      </w:r>
      <w:r w:rsidR="00245BCB" w:rsidRPr="008178B9">
        <w:rPr>
          <w:rFonts w:ascii="Times New Roman" w:eastAsia="Times New Roman" w:hAnsi="Times New Roman" w:cs="Times New Roman"/>
          <w:b/>
          <w:sz w:val="20"/>
          <w:szCs w:val="20"/>
        </w:rPr>
        <w:t>-Solving Skills</w:t>
      </w:r>
      <w:r w:rsidRPr="008178B9">
        <w:rPr>
          <w:rFonts w:ascii="Times New Roman" w:eastAsia="Times New Roman" w:hAnsi="Times New Roman" w:cs="Times New Roman"/>
          <w:b/>
          <w:sz w:val="20"/>
          <w:szCs w:val="20"/>
        </w:rPr>
        <w:t>:</w:t>
      </w:r>
      <w:r w:rsidR="00585E12">
        <w:rPr>
          <w:rFonts w:ascii="Times New Roman" w:eastAsia="Times New Roman" w:hAnsi="Times New Roman" w:cs="Times New Roman"/>
          <w:b/>
          <w:sz w:val="20"/>
          <w:szCs w:val="20"/>
        </w:rPr>
        <w:t xml:space="preserve"> </w:t>
      </w:r>
      <w:r w:rsidR="00CC2222" w:rsidRPr="008178B9">
        <w:rPr>
          <w:rFonts w:ascii="Times New Roman" w:eastAsia="Times New Roman" w:hAnsi="Times New Roman" w:cs="Times New Roman"/>
          <w:sz w:val="20"/>
          <w:szCs w:val="20"/>
        </w:rPr>
        <w:t xml:space="preserve">Cognitive and problem-solving skills are strongly linked to emotional development in children </w:t>
      </w:r>
      <w:r w:rsidR="00C503A5" w:rsidRPr="008178B9">
        <w:rPr>
          <w:rFonts w:ascii="Times New Roman" w:eastAsia="Times New Roman" w:hAnsi="Times New Roman" w:cs="Times New Roman"/>
          <w:color w:val="FF0000"/>
          <w:sz w:val="20"/>
          <w:szCs w:val="20"/>
        </w:rPr>
        <w:t>[</w:t>
      </w:r>
      <w:r w:rsidR="0077159A" w:rsidRPr="008178B9">
        <w:rPr>
          <w:rFonts w:ascii="Times New Roman" w:eastAsia="Times New Roman" w:hAnsi="Times New Roman" w:cs="Times New Roman"/>
          <w:color w:val="FF0000"/>
          <w:sz w:val="20"/>
          <w:szCs w:val="20"/>
        </w:rPr>
        <w:t>1</w:t>
      </w:r>
      <w:r w:rsidR="00C503A5" w:rsidRPr="008178B9">
        <w:rPr>
          <w:rFonts w:ascii="Times New Roman" w:eastAsia="Times New Roman" w:hAnsi="Times New Roman" w:cs="Times New Roman"/>
          <w:color w:val="FF0000"/>
          <w:sz w:val="20"/>
          <w:szCs w:val="20"/>
        </w:rPr>
        <w:t>]</w:t>
      </w:r>
      <w:r w:rsidR="00CC2222" w:rsidRPr="008178B9">
        <w:rPr>
          <w:rFonts w:ascii="Times New Roman" w:eastAsia="Times New Roman" w:hAnsi="Times New Roman" w:cs="Times New Roman"/>
          <w:sz w:val="20"/>
          <w:szCs w:val="20"/>
        </w:rPr>
        <w:t>.</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Orphans are often cognitively stunted due to poor emotional development; thus, this part of the training was aimed at cognitive, as well as emotional development.</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Emotional affection and love are critical to children’s abilities to accomplish cognitive tasks and enjoy healthy psychological development.</w:t>
      </w:r>
      <w:r w:rsidR="00585E12">
        <w:rPr>
          <w:rFonts w:ascii="Times New Roman" w:eastAsia="Times New Roman" w:hAnsi="Times New Roman" w:cs="Times New Roman"/>
          <w:sz w:val="20"/>
          <w:szCs w:val="20"/>
        </w:rPr>
        <w:t xml:space="preserve"> </w:t>
      </w:r>
    </w:p>
    <w:p w14:paraId="219FE035" w14:textId="77777777" w:rsidR="00245BCB" w:rsidRPr="008178B9" w:rsidRDefault="00245BCB" w:rsidP="00767588">
      <w:pPr>
        <w:spacing w:line="240" w:lineRule="auto"/>
        <w:contextualSpacing/>
        <w:mirrorIndents/>
        <w:jc w:val="both"/>
        <w:rPr>
          <w:rFonts w:ascii="Times New Roman" w:eastAsia="Times New Roman" w:hAnsi="Times New Roman" w:cs="Times New Roman"/>
          <w:sz w:val="20"/>
          <w:szCs w:val="20"/>
        </w:rPr>
      </w:pPr>
    </w:p>
    <w:p w14:paraId="43AD41C5" w14:textId="0C91F9E3" w:rsidR="00CC2222"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The problem-solving section of the caregiver training provided education on children’s cognitive skill development.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To nurture cognitive development, caretakers taught toddlers to name pictures, animals, and body parts in books.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Caretakers also hid objects under blankets and pillows and encouraged children to find them.</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In addition, caregivers worked on puzzles with children and asked them to name each shape and color.</w:t>
      </w:r>
      <w:r w:rsidR="00585E12">
        <w:rPr>
          <w:rFonts w:ascii="Times New Roman" w:eastAsia="Times New Roman" w:hAnsi="Times New Roman" w:cs="Times New Roman"/>
          <w:sz w:val="20"/>
          <w:szCs w:val="20"/>
        </w:rPr>
        <w:t xml:space="preserve"> </w:t>
      </w:r>
    </w:p>
    <w:p w14:paraId="572C2812" w14:textId="77777777" w:rsidR="00245BCB" w:rsidRPr="008178B9" w:rsidRDefault="00245BCB" w:rsidP="00767588">
      <w:pPr>
        <w:spacing w:line="240" w:lineRule="auto"/>
        <w:contextualSpacing/>
        <w:mirrorIndents/>
        <w:jc w:val="both"/>
        <w:rPr>
          <w:rFonts w:ascii="Times New Roman" w:eastAsia="Times New Roman" w:hAnsi="Times New Roman" w:cs="Times New Roman"/>
          <w:sz w:val="20"/>
          <w:szCs w:val="20"/>
        </w:rPr>
      </w:pPr>
    </w:p>
    <w:p w14:paraId="68C10984" w14:textId="59CA75FD" w:rsidR="00CC2222" w:rsidRDefault="00C11843"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b/>
          <w:sz w:val="20"/>
          <w:szCs w:val="20"/>
        </w:rPr>
        <w:t>Personal</w:t>
      </w:r>
      <w:r w:rsidR="00245BCB" w:rsidRPr="008178B9">
        <w:rPr>
          <w:rFonts w:ascii="Times New Roman" w:eastAsia="Times New Roman" w:hAnsi="Times New Roman" w:cs="Times New Roman"/>
          <w:b/>
          <w:sz w:val="20"/>
          <w:szCs w:val="20"/>
        </w:rPr>
        <w:t>-Social Skills</w:t>
      </w:r>
      <w:r w:rsidRPr="008178B9">
        <w:rPr>
          <w:rFonts w:ascii="Times New Roman" w:eastAsia="Times New Roman" w:hAnsi="Times New Roman" w:cs="Times New Roman"/>
          <w:b/>
          <w:sz w:val="20"/>
          <w:szCs w:val="20"/>
        </w:rPr>
        <w:t>:</w:t>
      </w:r>
      <w:r w:rsidR="00585E12">
        <w:rPr>
          <w:rFonts w:ascii="Times New Roman" w:eastAsia="Times New Roman" w:hAnsi="Times New Roman" w:cs="Times New Roman"/>
          <w:b/>
          <w:sz w:val="20"/>
          <w:szCs w:val="20"/>
        </w:rPr>
        <w:t xml:space="preserve"> </w:t>
      </w:r>
      <w:r w:rsidR="00CC2222" w:rsidRPr="008178B9">
        <w:rPr>
          <w:rFonts w:ascii="Times New Roman" w:eastAsia="Times New Roman" w:hAnsi="Times New Roman" w:cs="Times New Roman"/>
          <w:sz w:val="20"/>
          <w:szCs w:val="20"/>
        </w:rPr>
        <w:t>There are many possible reasons for the emotional developmental problems observed in orphans.</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For example, understaffed orphanages may have an inadequate number of caregivers to tend to the needs of crying infants, or caregivers may simply be unaware of the importance of meeting a crying baby’s needs.</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 xml:space="preserve">Unmet needs create a lack of sensory input that can result in emotional problems, such as attachment issues and social ineptness </w:t>
      </w:r>
      <w:r w:rsidR="0077159A" w:rsidRPr="008178B9">
        <w:rPr>
          <w:rFonts w:ascii="Times New Roman" w:eastAsia="Times New Roman" w:hAnsi="Times New Roman" w:cs="Times New Roman"/>
          <w:color w:val="FF0000"/>
          <w:sz w:val="20"/>
          <w:szCs w:val="20"/>
        </w:rPr>
        <w:t>[3]</w:t>
      </w:r>
      <w:r w:rsidR="00CC2222" w:rsidRPr="008178B9">
        <w:rPr>
          <w:rFonts w:ascii="Times New Roman" w:eastAsia="Times New Roman" w:hAnsi="Times New Roman" w:cs="Times New Roman"/>
          <w:sz w:val="20"/>
          <w:szCs w:val="20"/>
        </w:rPr>
        <w:t>.</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Thus, caregivers were trained to nurture orphans’ personal-social skills via the emotional care section of the caregiver training, which addressed the development of orphans’ personal and social skills, such as attachment and bonding.</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Caregivers were responsible for cuddling, talking to, and playing with the orphans during feeding and bathing.</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In addition, caregivers redirected bad behavior with brief timeouts, and rewarded good behavior with hugs, kisses, and praise.</w:t>
      </w:r>
      <w:r w:rsidR="00585E12">
        <w:rPr>
          <w:rFonts w:ascii="Times New Roman" w:eastAsia="Times New Roman" w:hAnsi="Times New Roman" w:cs="Times New Roman"/>
          <w:sz w:val="20"/>
          <w:szCs w:val="20"/>
        </w:rPr>
        <w:t xml:space="preserve"> </w:t>
      </w:r>
    </w:p>
    <w:p w14:paraId="56F1929A" w14:textId="77777777" w:rsidR="00245BCB" w:rsidRPr="008178B9" w:rsidRDefault="00245BCB" w:rsidP="00767588">
      <w:pPr>
        <w:spacing w:line="240" w:lineRule="auto"/>
        <w:contextualSpacing/>
        <w:mirrorIndents/>
        <w:jc w:val="both"/>
        <w:rPr>
          <w:rFonts w:ascii="Times New Roman" w:eastAsia="Times New Roman" w:hAnsi="Times New Roman" w:cs="Times New Roman"/>
          <w:sz w:val="20"/>
          <w:szCs w:val="20"/>
        </w:rPr>
      </w:pPr>
    </w:p>
    <w:p w14:paraId="5096FCD2" w14:textId="7CE78BCA" w:rsidR="00CC2222" w:rsidRDefault="00245BCB" w:rsidP="00767588">
      <w:pPr>
        <w:spacing w:line="240" w:lineRule="auto"/>
        <w:contextualSpacing/>
        <w:mirrorIndent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Communication </w:t>
      </w:r>
      <w:r w:rsidRPr="008178B9">
        <w:rPr>
          <w:rFonts w:ascii="Times New Roman" w:eastAsia="Times New Roman" w:hAnsi="Times New Roman" w:cs="Times New Roman"/>
          <w:b/>
          <w:sz w:val="20"/>
          <w:szCs w:val="20"/>
        </w:rPr>
        <w:t>Skills</w:t>
      </w:r>
      <w:r w:rsidR="00C11843" w:rsidRPr="008178B9">
        <w:rPr>
          <w:rFonts w:ascii="Times New Roman" w:eastAsia="Times New Roman" w:hAnsi="Times New Roman" w:cs="Times New Roman"/>
          <w:b/>
          <w:sz w:val="20"/>
          <w:szCs w:val="20"/>
        </w:rPr>
        <w:t>:</w:t>
      </w:r>
      <w:r w:rsidR="00585E12">
        <w:rPr>
          <w:rFonts w:ascii="Times New Roman" w:eastAsia="Times New Roman" w:hAnsi="Times New Roman" w:cs="Times New Roman"/>
          <w:b/>
          <w:sz w:val="20"/>
          <w:szCs w:val="20"/>
        </w:rPr>
        <w:t xml:space="preserve"> </w:t>
      </w:r>
      <w:r w:rsidR="00CC2222" w:rsidRPr="008178B9">
        <w:rPr>
          <w:rFonts w:ascii="Times New Roman" w:eastAsia="Times New Roman" w:hAnsi="Times New Roman" w:cs="Times New Roman"/>
          <w:sz w:val="20"/>
          <w:szCs w:val="20"/>
        </w:rPr>
        <w:t>The communication development section focused on spoken language and body language.</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This section also emphasized cognitive and emotional development because of its emphasis on caregiver-child interaction.</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By encouraging them to interact with children in loving and nurturing ways, caregivers may simultaneously nurture communication, cognitive, and emotional skills.</w:t>
      </w:r>
      <w:r w:rsidR="00585E12">
        <w:rPr>
          <w:rFonts w:ascii="Times New Roman" w:eastAsia="Times New Roman" w:hAnsi="Times New Roman" w:cs="Times New Roman"/>
          <w:sz w:val="20"/>
          <w:szCs w:val="20"/>
        </w:rPr>
        <w:t xml:space="preserve"> </w:t>
      </w:r>
    </w:p>
    <w:p w14:paraId="620D4C6F" w14:textId="77777777" w:rsidR="00245BCB" w:rsidRPr="008178B9" w:rsidRDefault="00245BCB" w:rsidP="00767588">
      <w:pPr>
        <w:spacing w:line="240" w:lineRule="auto"/>
        <w:contextualSpacing/>
        <w:mirrorIndents/>
        <w:jc w:val="both"/>
        <w:rPr>
          <w:rFonts w:ascii="Times New Roman" w:eastAsia="Times New Roman" w:hAnsi="Times New Roman" w:cs="Times New Roman"/>
          <w:sz w:val="20"/>
          <w:szCs w:val="20"/>
        </w:rPr>
      </w:pPr>
    </w:p>
    <w:p w14:paraId="39B2C84F" w14:textId="763F28E9" w:rsidR="00C11843"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lastRenderedPageBreak/>
        <w:t>During this section of the training, caregivers were taught strategies to enhance children’s communication skills, including reading colorful books to them, mimicking sounds made by the children, using words that described feelings and emotions, talking, reading, or singing to children daily, and showing excitement when babies made sounds.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Caregivers also asked children simple questions and encouraged them to respond with words instead of pointing. </w:t>
      </w:r>
    </w:p>
    <w:p w14:paraId="4B6DE565" w14:textId="36641CD4"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 xml:space="preserve"> </w:t>
      </w:r>
    </w:p>
    <w:p w14:paraId="52063D1D" w14:textId="1ABB49A1" w:rsidR="00CC2222" w:rsidRPr="005717D3" w:rsidRDefault="00CC2222" w:rsidP="00767588">
      <w:pPr>
        <w:spacing w:line="240" w:lineRule="auto"/>
        <w:contextualSpacing/>
        <w:mirrorIndents/>
        <w:jc w:val="both"/>
        <w:rPr>
          <w:rFonts w:ascii="Times New Roman" w:hAnsi="Times New Roman" w:cs="Times New Roman"/>
          <w:b/>
        </w:rPr>
      </w:pPr>
      <w:r w:rsidRPr="005717D3">
        <w:rPr>
          <w:rFonts w:ascii="Times New Roman" w:hAnsi="Times New Roman" w:cs="Times New Roman"/>
          <w:b/>
        </w:rPr>
        <w:t>Methods</w:t>
      </w:r>
    </w:p>
    <w:p w14:paraId="1E04718B" w14:textId="77777777" w:rsidR="00C11843" w:rsidRPr="008178B9" w:rsidRDefault="00C11843" w:rsidP="00767588">
      <w:pPr>
        <w:spacing w:line="240" w:lineRule="auto"/>
        <w:contextualSpacing/>
        <w:mirrorIndents/>
        <w:jc w:val="both"/>
        <w:rPr>
          <w:rFonts w:ascii="Times New Roman" w:hAnsi="Times New Roman" w:cs="Times New Roman"/>
          <w:sz w:val="20"/>
          <w:szCs w:val="20"/>
        </w:rPr>
      </w:pPr>
    </w:p>
    <w:p w14:paraId="5463712D" w14:textId="2B84A2FC"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t>Setting and Participants</w:t>
      </w:r>
    </w:p>
    <w:p w14:paraId="5649B7B5" w14:textId="77777777" w:rsidR="005717D3" w:rsidRDefault="005717D3" w:rsidP="00767588">
      <w:pPr>
        <w:spacing w:line="240" w:lineRule="auto"/>
        <w:contextualSpacing/>
        <w:mirrorIndents/>
        <w:jc w:val="both"/>
        <w:rPr>
          <w:rFonts w:ascii="Times New Roman" w:hAnsi="Times New Roman" w:cs="Times New Roman"/>
          <w:sz w:val="20"/>
          <w:szCs w:val="20"/>
        </w:rPr>
      </w:pPr>
    </w:p>
    <w:p w14:paraId="64F12E67" w14:textId="6E72B33A" w:rsidR="00AC310F"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The study sample included orphans up to the age of 66 months who were living in six orphanages located in one African village</w:t>
      </w:r>
      <w:r w:rsidR="00F44160" w:rsidRPr="008178B9">
        <w:rPr>
          <w:rFonts w:ascii="Times New Roman" w:hAnsi="Times New Roman" w:cs="Times New Roman"/>
          <w:sz w:val="20"/>
          <w:szCs w:val="20"/>
        </w:rPr>
        <w:t xml:space="preserve">, </w:t>
      </w:r>
      <w:proofErr w:type="spellStart"/>
      <w:r w:rsidR="00F44160" w:rsidRPr="008178B9">
        <w:rPr>
          <w:rFonts w:ascii="Times New Roman" w:hAnsi="Times New Roman" w:cs="Times New Roman"/>
          <w:sz w:val="20"/>
          <w:szCs w:val="20"/>
        </w:rPr>
        <w:t>Jinja</w:t>
      </w:r>
      <w:proofErr w:type="spellEnd"/>
      <w:r w:rsidR="00F44160" w:rsidRPr="008178B9">
        <w:rPr>
          <w:rFonts w:ascii="Times New Roman" w:hAnsi="Times New Roman" w:cs="Times New Roman"/>
          <w:sz w:val="20"/>
          <w:szCs w:val="20"/>
        </w:rPr>
        <w:t xml:space="preserve"> Uganda</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003A470E" w:rsidRPr="008178B9">
        <w:rPr>
          <w:rFonts w:ascii="Times New Roman" w:hAnsi="Times New Roman" w:cs="Times New Roman"/>
          <w:sz w:val="20"/>
          <w:szCs w:val="20"/>
        </w:rPr>
        <w:t>The specific location and orphanages were chosen because of connections with colleagues</w:t>
      </w:r>
      <w:r w:rsidR="00E2290B" w:rsidRPr="008178B9">
        <w:rPr>
          <w:rFonts w:ascii="Times New Roman" w:hAnsi="Times New Roman" w:cs="Times New Roman"/>
          <w:sz w:val="20"/>
          <w:szCs w:val="20"/>
        </w:rPr>
        <w:t xml:space="preserve"> and their availability</w:t>
      </w:r>
      <w:r w:rsidR="003A470E"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The participants were divided between pretest (n = 121, 50%) and posttest (n = 122, 50%), and categorized into five groups: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1-13 months (n = 51, 21%), 14-26 months (n = 54, 22%), 27-39 months (n = 54, 22%), 40-52 months (n = 50, 21%), and 53-66 months (n = 34, 14%).</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The frequencies and percentages of the participants’ demographic characteri</w:t>
      </w:r>
      <w:r w:rsidR="005717D3">
        <w:rPr>
          <w:rFonts w:ascii="Times New Roman" w:hAnsi="Times New Roman" w:cs="Times New Roman"/>
          <w:sz w:val="20"/>
          <w:szCs w:val="20"/>
        </w:rPr>
        <w:t xml:space="preserve">stics are presented in </w:t>
      </w:r>
      <w:r w:rsidR="005717D3" w:rsidRPr="005717D3">
        <w:rPr>
          <w:rFonts w:ascii="Times New Roman" w:hAnsi="Times New Roman" w:cs="Times New Roman"/>
          <w:color w:val="FF0000"/>
          <w:sz w:val="20"/>
          <w:szCs w:val="20"/>
        </w:rPr>
        <w:t>(Table 1)</w:t>
      </w:r>
      <w:r w:rsidR="005717D3">
        <w:rPr>
          <w:rFonts w:ascii="Times New Roman" w:hAnsi="Times New Roman" w:cs="Times New Roman"/>
          <w:sz w:val="20"/>
          <w:szCs w:val="20"/>
        </w:rPr>
        <w:t>.</w:t>
      </w:r>
    </w:p>
    <w:p w14:paraId="4152B008" w14:textId="77777777" w:rsidR="00FE70A3" w:rsidRDefault="00FE70A3" w:rsidP="00767588">
      <w:pPr>
        <w:spacing w:line="240" w:lineRule="auto"/>
        <w:contextualSpacing/>
        <w:mirrorIndents/>
        <w:jc w:val="both"/>
        <w:rPr>
          <w:rFonts w:ascii="Times New Roman" w:hAnsi="Times New Roman" w:cs="Times New Roman"/>
          <w:sz w:val="20"/>
          <w:szCs w:val="20"/>
        </w:rPr>
      </w:pPr>
    </w:p>
    <w:tbl>
      <w:tblPr>
        <w:tblW w:w="4315" w:type="dxa"/>
        <w:jc w:val="center"/>
        <w:tblLook w:val="04A0" w:firstRow="1" w:lastRow="0" w:firstColumn="1" w:lastColumn="0" w:noHBand="0" w:noVBand="1"/>
      </w:tblPr>
      <w:tblGrid>
        <w:gridCol w:w="1705"/>
        <w:gridCol w:w="1800"/>
        <w:gridCol w:w="810"/>
      </w:tblGrid>
      <w:tr w:rsidR="00E51AC6" w:rsidRPr="00E51AC6" w14:paraId="2332A48C" w14:textId="77777777" w:rsidTr="00E51AC6">
        <w:trPr>
          <w:trHeight w:val="175"/>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AC2D" w14:textId="77777777" w:rsidR="00E51AC6" w:rsidRPr="00E51AC6" w:rsidRDefault="00E51AC6" w:rsidP="00E51AC6">
            <w:pPr>
              <w:spacing w:line="240" w:lineRule="auto"/>
              <w:jc w:val="center"/>
              <w:rPr>
                <w:rFonts w:ascii="Times New Roman" w:eastAsia="Times New Roman" w:hAnsi="Times New Roman" w:cs="Times New Roman"/>
                <w:b/>
                <w:color w:val="000000"/>
                <w:sz w:val="20"/>
                <w:szCs w:val="20"/>
                <w:lang w:val="en-US"/>
              </w:rPr>
            </w:pPr>
            <w:r w:rsidRPr="00E51AC6">
              <w:rPr>
                <w:rFonts w:ascii="Times New Roman" w:eastAsia="Times New Roman" w:hAnsi="Times New Roman" w:cs="Times New Roman"/>
                <w:b/>
                <w:color w:val="000000"/>
                <w:sz w:val="20"/>
                <w:szCs w:val="20"/>
                <w:lang w:val="en-NZ"/>
              </w:rPr>
              <w:t>Demographic</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4D30EB8" w14:textId="77777777" w:rsidR="00E51AC6" w:rsidRPr="00E51AC6" w:rsidRDefault="00E51AC6" w:rsidP="00E51AC6">
            <w:pPr>
              <w:spacing w:line="240" w:lineRule="auto"/>
              <w:jc w:val="center"/>
              <w:rPr>
                <w:rFonts w:ascii="Times New Roman" w:eastAsia="Times New Roman" w:hAnsi="Times New Roman" w:cs="Times New Roman"/>
                <w:b/>
                <w:color w:val="000000"/>
                <w:sz w:val="20"/>
                <w:szCs w:val="20"/>
                <w:lang w:val="en-US"/>
              </w:rPr>
            </w:pPr>
            <w:r w:rsidRPr="00E51AC6">
              <w:rPr>
                <w:rFonts w:ascii="Times New Roman" w:eastAsia="Times New Roman" w:hAnsi="Times New Roman" w:cs="Times New Roman"/>
                <w:b/>
                <w:color w:val="000000"/>
                <w:sz w:val="20"/>
                <w:szCs w:val="20"/>
                <w:lang w:val="en-NZ"/>
              </w:rPr>
              <w:t>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FE8708D" w14:textId="77777777" w:rsidR="00E51AC6" w:rsidRPr="00E51AC6" w:rsidRDefault="00E51AC6" w:rsidP="00E51AC6">
            <w:pPr>
              <w:spacing w:line="240" w:lineRule="auto"/>
              <w:jc w:val="center"/>
              <w:rPr>
                <w:rFonts w:ascii="Times New Roman" w:eastAsia="Times New Roman" w:hAnsi="Times New Roman" w:cs="Times New Roman"/>
                <w:b/>
                <w:color w:val="000000"/>
                <w:sz w:val="20"/>
                <w:szCs w:val="20"/>
                <w:lang w:val="en-US"/>
              </w:rPr>
            </w:pPr>
            <w:r w:rsidRPr="00E51AC6">
              <w:rPr>
                <w:rFonts w:ascii="Times New Roman" w:eastAsia="Times New Roman" w:hAnsi="Times New Roman" w:cs="Times New Roman"/>
                <w:b/>
                <w:color w:val="000000"/>
                <w:sz w:val="20"/>
                <w:szCs w:val="20"/>
                <w:lang w:val="en-NZ"/>
              </w:rPr>
              <w:t>%</w:t>
            </w:r>
          </w:p>
        </w:tc>
      </w:tr>
      <w:tr w:rsidR="00E51AC6" w:rsidRPr="00E51AC6" w14:paraId="57E9AFF3" w14:textId="77777777" w:rsidTr="00E51AC6">
        <w:trPr>
          <w:trHeight w:val="175"/>
          <w:jc w:val="center"/>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DF41BC"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Administration time of ASQ-R</w:t>
            </w:r>
          </w:p>
        </w:tc>
      </w:tr>
      <w:tr w:rsidR="00E51AC6" w:rsidRPr="00E51AC6" w14:paraId="12056F60"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B0FD146"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proofErr w:type="spellStart"/>
            <w:r w:rsidRPr="00E51AC6">
              <w:rPr>
                <w:rFonts w:ascii="Times New Roman" w:eastAsia="Times New Roman" w:hAnsi="Times New Roman" w:cs="Times New Roman"/>
                <w:color w:val="000000"/>
                <w:sz w:val="20"/>
                <w:szCs w:val="20"/>
                <w:lang w:val="en-NZ"/>
              </w:rPr>
              <w:t>Pretest</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68DC35A8"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121</w:t>
            </w:r>
          </w:p>
        </w:tc>
        <w:tc>
          <w:tcPr>
            <w:tcW w:w="810" w:type="dxa"/>
            <w:tcBorders>
              <w:top w:val="nil"/>
              <w:left w:val="nil"/>
              <w:bottom w:val="single" w:sz="4" w:space="0" w:color="auto"/>
              <w:right w:val="single" w:sz="4" w:space="0" w:color="auto"/>
            </w:tcBorders>
            <w:shd w:val="clear" w:color="auto" w:fill="auto"/>
            <w:noWrap/>
            <w:vAlign w:val="center"/>
            <w:hideMark/>
          </w:tcPr>
          <w:p w14:paraId="630355F4"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50</w:t>
            </w:r>
          </w:p>
        </w:tc>
      </w:tr>
      <w:tr w:rsidR="00E51AC6" w:rsidRPr="00E51AC6" w14:paraId="13D864F1"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58E6168"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proofErr w:type="spellStart"/>
            <w:r w:rsidRPr="00E51AC6">
              <w:rPr>
                <w:rFonts w:ascii="Times New Roman" w:eastAsia="Times New Roman" w:hAnsi="Times New Roman" w:cs="Times New Roman"/>
                <w:color w:val="000000"/>
                <w:sz w:val="20"/>
                <w:szCs w:val="20"/>
                <w:lang w:val="en-NZ"/>
              </w:rPr>
              <w:t>Posttest</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723BC113"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122</w:t>
            </w:r>
          </w:p>
        </w:tc>
        <w:tc>
          <w:tcPr>
            <w:tcW w:w="810" w:type="dxa"/>
            <w:tcBorders>
              <w:top w:val="nil"/>
              <w:left w:val="nil"/>
              <w:bottom w:val="single" w:sz="4" w:space="0" w:color="auto"/>
              <w:right w:val="single" w:sz="4" w:space="0" w:color="auto"/>
            </w:tcBorders>
            <w:shd w:val="clear" w:color="auto" w:fill="auto"/>
            <w:noWrap/>
            <w:vAlign w:val="center"/>
            <w:hideMark/>
          </w:tcPr>
          <w:p w14:paraId="796ADE20"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50</w:t>
            </w:r>
          </w:p>
        </w:tc>
      </w:tr>
      <w:tr w:rsidR="00E51AC6" w:rsidRPr="00E51AC6" w14:paraId="30AF2B01" w14:textId="77777777" w:rsidTr="00E51AC6">
        <w:trPr>
          <w:trHeight w:val="175"/>
          <w:jc w:val="center"/>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53A01"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Age groups</w:t>
            </w:r>
          </w:p>
        </w:tc>
      </w:tr>
      <w:tr w:rsidR="00E51AC6" w:rsidRPr="00E51AC6" w14:paraId="28A42EC5"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4B119BE8"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1-13 months</w:t>
            </w:r>
          </w:p>
        </w:tc>
        <w:tc>
          <w:tcPr>
            <w:tcW w:w="1800" w:type="dxa"/>
            <w:tcBorders>
              <w:top w:val="nil"/>
              <w:left w:val="nil"/>
              <w:bottom w:val="single" w:sz="4" w:space="0" w:color="auto"/>
              <w:right w:val="single" w:sz="4" w:space="0" w:color="auto"/>
            </w:tcBorders>
            <w:shd w:val="clear" w:color="auto" w:fill="auto"/>
            <w:noWrap/>
            <w:vAlign w:val="center"/>
            <w:hideMark/>
          </w:tcPr>
          <w:p w14:paraId="7D96E540"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51</w:t>
            </w:r>
          </w:p>
        </w:tc>
        <w:tc>
          <w:tcPr>
            <w:tcW w:w="810" w:type="dxa"/>
            <w:tcBorders>
              <w:top w:val="nil"/>
              <w:left w:val="nil"/>
              <w:bottom w:val="single" w:sz="4" w:space="0" w:color="auto"/>
              <w:right w:val="single" w:sz="4" w:space="0" w:color="auto"/>
            </w:tcBorders>
            <w:shd w:val="clear" w:color="auto" w:fill="auto"/>
            <w:noWrap/>
            <w:vAlign w:val="center"/>
            <w:hideMark/>
          </w:tcPr>
          <w:p w14:paraId="20E5BD84"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21</w:t>
            </w:r>
          </w:p>
        </w:tc>
      </w:tr>
      <w:tr w:rsidR="00E51AC6" w:rsidRPr="00E51AC6" w14:paraId="0072676E"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DA30FC9"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14-26 months</w:t>
            </w:r>
          </w:p>
        </w:tc>
        <w:tc>
          <w:tcPr>
            <w:tcW w:w="1800" w:type="dxa"/>
            <w:tcBorders>
              <w:top w:val="nil"/>
              <w:left w:val="nil"/>
              <w:bottom w:val="single" w:sz="4" w:space="0" w:color="auto"/>
              <w:right w:val="single" w:sz="4" w:space="0" w:color="auto"/>
            </w:tcBorders>
            <w:shd w:val="clear" w:color="auto" w:fill="auto"/>
            <w:noWrap/>
            <w:vAlign w:val="center"/>
            <w:hideMark/>
          </w:tcPr>
          <w:p w14:paraId="33A17227"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54</w:t>
            </w:r>
          </w:p>
        </w:tc>
        <w:tc>
          <w:tcPr>
            <w:tcW w:w="810" w:type="dxa"/>
            <w:tcBorders>
              <w:top w:val="nil"/>
              <w:left w:val="nil"/>
              <w:bottom w:val="single" w:sz="4" w:space="0" w:color="auto"/>
              <w:right w:val="single" w:sz="4" w:space="0" w:color="auto"/>
            </w:tcBorders>
            <w:shd w:val="clear" w:color="auto" w:fill="auto"/>
            <w:noWrap/>
            <w:vAlign w:val="center"/>
            <w:hideMark/>
          </w:tcPr>
          <w:p w14:paraId="53A51DBB"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22</w:t>
            </w:r>
          </w:p>
        </w:tc>
      </w:tr>
      <w:tr w:rsidR="00E51AC6" w:rsidRPr="00E51AC6" w14:paraId="1C0C29FF"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FF687EE"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27-39 months</w:t>
            </w:r>
          </w:p>
        </w:tc>
        <w:tc>
          <w:tcPr>
            <w:tcW w:w="1800" w:type="dxa"/>
            <w:tcBorders>
              <w:top w:val="nil"/>
              <w:left w:val="nil"/>
              <w:bottom w:val="single" w:sz="4" w:space="0" w:color="auto"/>
              <w:right w:val="single" w:sz="4" w:space="0" w:color="auto"/>
            </w:tcBorders>
            <w:shd w:val="clear" w:color="auto" w:fill="auto"/>
            <w:noWrap/>
            <w:vAlign w:val="center"/>
            <w:hideMark/>
          </w:tcPr>
          <w:p w14:paraId="6FC98C4D"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54</w:t>
            </w:r>
          </w:p>
        </w:tc>
        <w:tc>
          <w:tcPr>
            <w:tcW w:w="810" w:type="dxa"/>
            <w:tcBorders>
              <w:top w:val="nil"/>
              <w:left w:val="nil"/>
              <w:bottom w:val="single" w:sz="4" w:space="0" w:color="auto"/>
              <w:right w:val="single" w:sz="4" w:space="0" w:color="auto"/>
            </w:tcBorders>
            <w:shd w:val="clear" w:color="auto" w:fill="auto"/>
            <w:noWrap/>
            <w:vAlign w:val="center"/>
            <w:hideMark/>
          </w:tcPr>
          <w:p w14:paraId="22185F49"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22</w:t>
            </w:r>
          </w:p>
        </w:tc>
      </w:tr>
      <w:tr w:rsidR="00E51AC6" w:rsidRPr="00E51AC6" w14:paraId="3A7264A4"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9B3D123"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40-52 months</w:t>
            </w:r>
          </w:p>
        </w:tc>
        <w:tc>
          <w:tcPr>
            <w:tcW w:w="1800" w:type="dxa"/>
            <w:tcBorders>
              <w:top w:val="nil"/>
              <w:left w:val="nil"/>
              <w:bottom w:val="single" w:sz="4" w:space="0" w:color="auto"/>
              <w:right w:val="single" w:sz="4" w:space="0" w:color="auto"/>
            </w:tcBorders>
            <w:shd w:val="clear" w:color="auto" w:fill="auto"/>
            <w:noWrap/>
            <w:vAlign w:val="center"/>
            <w:hideMark/>
          </w:tcPr>
          <w:p w14:paraId="226AF9B8"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50</w:t>
            </w:r>
          </w:p>
        </w:tc>
        <w:tc>
          <w:tcPr>
            <w:tcW w:w="810" w:type="dxa"/>
            <w:tcBorders>
              <w:top w:val="nil"/>
              <w:left w:val="nil"/>
              <w:bottom w:val="single" w:sz="4" w:space="0" w:color="auto"/>
              <w:right w:val="single" w:sz="4" w:space="0" w:color="auto"/>
            </w:tcBorders>
            <w:shd w:val="clear" w:color="auto" w:fill="auto"/>
            <w:noWrap/>
            <w:vAlign w:val="center"/>
            <w:hideMark/>
          </w:tcPr>
          <w:p w14:paraId="7CFABEB0"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21</w:t>
            </w:r>
          </w:p>
        </w:tc>
      </w:tr>
      <w:tr w:rsidR="00E51AC6" w:rsidRPr="00E51AC6" w14:paraId="140DAAFD" w14:textId="77777777" w:rsidTr="00E51AC6">
        <w:trPr>
          <w:trHeight w:val="175"/>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18BC769"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53-66 months</w:t>
            </w:r>
          </w:p>
        </w:tc>
        <w:tc>
          <w:tcPr>
            <w:tcW w:w="1800" w:type="dxa"/>
            <w:tcBorders>
              <w:top w:val="nil"/>
              <w:left w:val="nil"/>
              <w:bottom w:val="single" w:sz="4" w:space="0" w:color="auto"/>
              <w:right w:val="single" w:sz="4" w:space="0" w:color="auto"/>
            </w:tcBorders>
            <w:shd w:val="clear" w:color="auto" w:fill="auto"/>
            <w:noWrap/>
            <w:vAlign w:val="center"/>
            <w:hideMark/>
          </w:tcPr>
          <w:p w14:paraId="7A6DED32"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34</w:t>
            </w:r>
          </w:p>
        </w:tc>
        <w:tc>
          <w:tcPr>
            <w:tcW w:w="810" w:type="dxa"/>
            <w:tcBorders>
              <w:top w:val="nil"/>
              <w:left w:val="nil"/>
              <w:bottom w:val="single" w:sz="4" w:space="0" w:color="auto"/>
              <w:right w:val="single" w:sz="4" w:space="0" w:color="auto"/>
            </w:tcBorders>
            <w:shd w:val="clear" w:color="auto" w:fill="auto"/>
            <w:noWrap/>
            <w:vAlign w:val="center"/>
            <w:hideMark/>
          </w:tcPr>
          <w:p w14:paraId="66318023" w14:textId="77777777" w:rsidR="00E51AC6" w:rsidRPr="00E51AC6" w:rsidRDefault="00E51AC6" w:rsidP="00E51AC6">
            <w:pPr>
              <w:spacing w:line="240" w:lineRule="auto"/>
              <w:jc w:val="center"/>
              <w:rPr>
                <w:rFonts w:ascii="Times New Roman" w:eastAsia="Times New Roman" w:hAnsi="Times New Roman" w:cs="Times New Roman"/>
                <w:color w:val="000000"/>
                <w:sz w:val="20"/>
                <w:szCs w:val="20"/>
                <w:lang w:val="en-US"/>
              </w:rPr>
            </w:pPr>
            <w:r w:rsidRPr="00E51AC6">
              <w:rPr>
                <w:rFonts w:ascii="Times New Roman" w:eastAsia="Times New Roman" w:hAnsi="Times New Roman" w:cs="Times New Roman"/>
                <w:color w:val="000000"/>
                <w:sz w:val="20"/>
                <w:szCs w:val="20"/>
                <w:lang w:val="en-NZ"/>
              </w:rPr>
              <w:t>14</w:t>
            </w:r>
          </w:p>
        </w:tc>
      </w:tr>
    </w:tbl>
    <w:p w14:paraId="4E7CDF7C" w14:textId="77777777" w:rsidR="00AC310F" w:rsidRPr="00AC310F" w:rsidRDefault="00AC310F" w:rsidP="00767588">
      <w:pPr>
        <w:spacing w:line="240" w:lineRule="auto"/>
        <w:contextualSpacing/>
        <w:mirrorIndents/>
        <w:jc w:val="both"/>
        <w:rPr>
          <w:rFonts w:ascii="Times New Roman" w:hAnsi="Times New Roman" w:cs="Times New Roman"/>
          <w:sz w:val="20"/>
          <w:szCs w:val="20"/>
        </w:rPr>
      </w:pPr>
    </w:p>
    <w:p w14:paraId="2B602F7B" w14:textId="2B2C1EDA" w:rsidR="00CC2222" w:rsidRDefault="00CC2222" w:rsidP="00AC310F">
      <w:pPr>
        <w:spacing w:line="240" w:lineRule="auto"/>
        <w:contextualSpacing/>
        <w:mirrorIndents/>
        <w:jc w:val="center"/>
        <w:rPr>
          <w:rFonts w:ascii="Times New Roman" w:eastAsia="Calibri" w:hAnsi="Times New Roman" w:cs="Times New Roman"/>
          <w:sz w:val="20"/>
          <w:szCs w:val="20"/>
        </w:rPr>
      </w:pPr>
      <w:r w:rsidRPr="008178B9">
        <w:rPr>
          <w:rFonts w:ascii="Times New Roman" w:eastAsia="Calibri" w:hAnsi="Times New Roman" w:cs="Times New Roman"/>
          <w:b/>
          <w:sz w:val="20"/>
          <w:szCs w:val="20"/>
        </w:rPr>
        <w:t>Table 1</w:t>
      </w:r>
      <w:r w:rsidR="00AC310F">
        <w:rPr>
          <w:rFonts w:ascii="Times New Roman" w:eastAsia="Calibri" w:hAnsi="Times New Roman" w:cs="Times New Roman"/>
          <w:b/>
          <w:sz w:val="20"/>
          <w:szCs w:val="20"/>
        </w:rPr>
        <w:t xml:space="preserve">: </w:t>
      </w:r>
      <w:r w:rsidRPr="008178B9">
        <w:rPr>
          <w:rFonts w:ascii="Times New Roman" w:eastAsia="Calibri" w:hAnsi="Times New Roman" w:cs="Times New Roman"/>
          <w:sz w:val="20"/>
          <w:szCs w:val="20"/>
        </w:rPr>
        <w:t>Frequencies and Percentages of Demographic Characteristics</w:t>
      </w:r>
      <w:r w:rsidR="00AC310F">
        <w:rPr>
          <w:rFonts w:ascii="Times New Roman" w:eastAsia="Calibri" w:hAnsi="Times New Roman" w:cs="Times New Roman"/>
          <w:sz w:val="20"/>
          <w:szCs w:val="20"/>
        </w:rPr>
        <w:t>.</w:t>
      </w:r>
    </w:p>
    <w:p w14:paraId="74B6F3E8" w14:textId="75DC18F0" w:rsidR="00CC2222" w:rsidRPr="008178B9" w:rsidRDefault="00CC2222" w:rsidP="00767588">
      <w:pPr>
        <w:spacing w:line="240" w:lineRule="auto"/>
        <w:contextualSpacing/>
        <w:mirrorIndents/>
        <w:jc w:val="both"/>
        <w:rPr>
          <w:rFonts w:ascii="Times New Roman" w:eastAsia="Calibri" w:hAnsi="Times New Roman" w:cs="Times New Roman"/>
          <w:sz w:val="20"/>
          <w:szCs w:val="20"/>
        </w:rPr>
      </w:pPr>
    </w:p>
    <w:p w14:paraId="59D9E2CB" w14:textId="26B32D0F" w:rsidR="00FE70A3"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Approximately 60 caregivers were involved in the caretaker training.</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All the caregivers were female, with an average age of 22 years old.</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Most of the caregivers had a sixth grade education.</w:t>
      </w:r>
    </w:p>
    <w:p w14:paraId="42D46507" w14:textId="77777777" w:rsidR="009B4C0F" w:rsidRPr="008178B9" w:rsidRDefault="009B4C0F" w:rsidP="00767588">
      <w:pPr>
        <w:spacing w:line="240" w:lineRule="auto"/>
        <w:contextualSpacing/>
        <w:mirrorIndents/>
        <w:jc w:val="both"/>
        <w:rPr>
          <w:rFonts w:ascii="Times New Roman" w:hAnsi="Times New Roman" w:cs="Times New Roman"/>
          <w:sz w:val="20"/>
          <w:szCs w:val="20"/>
        </w:rPr>
      </w:pPr>
    </w:p>
    <w:p w14:paraId="118F88F9" w14:textId="10D022B3" w:rsidR="00CC2222" w:rsidRPr="00997A04" w:rsidRDefault="00CC2222" w:rsidP="00767588">
      <w:pPr>
        <w:spacing w:line="240" w:lineRule="auto"/>
        <w:contextualSpacing/>
        <w:mirrorIndents/>
        <w:jc w:val="both"/>
        <w:rPr>
          <w:rFonts w:ascii="Times New Roman" w:hAnsi="Times New Roman" w:cs="Times New Roman"/>
          <w:b/>
          <w:sz w:val="20"/>
          <w:szCs w:val="20"/>
        </w:rPr>
      </w:pPr>
      <w:r w:rsidRPr="00997A04">
        <w:rPr>
          <w:rFonts w:ascii="Times New Roman" w:hAnsi="Times New Roman" w:cs="Times New Roman"/>
          <w:b/>
          <w:sz w:val="20"/>
          <w:szCs w:val="20"/>
        </w:rPr>
        <w:t>Instrumentation</w:t>
      </w:r>
    </w:p>
    <w:p w14:paraId="1BCFE826" w14:textId="77777777" w:rsidR="001D7F0F" w:rsidRPr="008178B9" w:rsidRDefault="001D7F0F" w:rsidP="00767588">
      <w:pPr>
        <w:spacing w:line="240" w:lineRule="auto"/>
        <w:contextualSpacing/>
        <w:mirrorIndents/>
        <w:jc w:val="both"/>
        <w:rPr>
          <w:rFonts w:ascii="Times New Roman" w:hAnsi="Times New Roman" w:cs="Times New Roman"/>
          <w:sz w:val="20"/>
          <w:szCs w:val="20"/>
        </w:rPr>
      </w:pPr>
    </w:p>
    <w:p w14:paraId="4A867AD8" w14:textId="55714809"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 xml:space="preserve">The tool used to measure orphans’ emotional and physical status was the ASQ-3 </w:t>
      </w:r>
      <w:r w:rsidR="001B7DE7" w:rsidRPr="008178B9">
        <w:rPr>
          <w:rFonts w:ascii="Times New Roman" w:eastAsia="Times New Roman" w:hAnsi="Times New Roman" w:cs="Times New Roman"/>
          <w:color w:val="FF0000"/>
          <w:sz w:val="20"/>
          <w:szCs w:val="20"/>
        </w:rPr>
        <w:t>[9]</w:t>
      </w:r>
      <w:r w:rsidRPr="008178B9">
        <w:rPr>
          <w:rFonts w:ascii="Times New Roman" w:eastAsia="Times New Roman" w:hAnsi="Times New Roman" w:cs="Times New Roman"/>
          <w:sz w:val="20"/>
          <w:szCs w:val="20"/>
        </w:rPr>
        <w:t>, which was designed to assess children’s development between the ages of 1 month and 66 months.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ASQ-3 was completed for each child by his or her caregiver in order to assess five variables of child development, including communication skills, gross motor skills, fine motor skills, problem solving skills, and personal-social skills. Responses were scored along a three-point Likert-like scale, including Not Yet (1), Sometimes (2), and Yes (3)</w:t>
      </w:r>
      <w:r w:rsidR="00D94D35">
        <w:rPr>
          <w:rFonts w:ascii="Times New Roman" w:eastAsia="Times New Roman" w:hAnsi="Times New Roman" w:cs="Times New Roman"/>
          <w:sz w:val="20"/>
          <w:szCs w:val="20"/>
        </w:rPr>
        <w:t xml:space="preserve"> </w:t>
      </w:r>
      <w:r w:rsidR="00D94D35" w:rsidRPr="00D94D35">
        <w:rPr>
          <w:rFonts w:ascii="Times New Roman" w:eastAsia="Times New Roman" w:hAnsi="Times New Roman" w:cs="Times New Roman"/>
          <w:color w:val="FF0000"/>
          <w:sz w:val="20"/>
          <w:szCs w:val="20"/>
        </w:rPr>
        <w:t>[10]</w:t>
      </w:r>
      <w:r w:rsidRPr="008178B9">
        <w:rPr>
          <w:rFonts w:ascii="Times New Roman" w:eastAsia="Times New Roman" w:hAnsi="Times New Roman" w:cs="Times New Roman"/>
          <w:sz w:val="20"/>
          <w:szCs w:val="20"/>
        </w:rPr>
        <w:t>.</w:t>
      </w:r>
    </w:p>
    <w:p w14:paraId="05144EA8" w14:textId="77777777" w:rsidR="001D7F0F" w:rsidRPr="008178B9" w:rsidRDefault="001D7F0F" w:rsidP="00767588">
      <w:pPr>
        <w:spacing w:line="240" w:lineRule="auto"/>
        <w:contextualSpacing/>
        <w:mirrorIndents/>
        <w:jc w:val="both"/>
        <w:rPr>
          <w:rFonts w:ascii="Times New Roman" w:eastAsia="Times New Roman" w:hAnsi="Times New Roman" w:cs="Times New Roman"/>
          <w:sz w:val="20"/>
          <w:szCs w:val="20"/>
        </w:rPr>
      </w:pPr>
    </w:p>
    <w:p w14:paraId="242387C3" w14:textId="771A30E2"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t>Data Collection</w:t>
      </w:r>
    </w:p>
    <w:p w14:paraId="42D25499" w14:textId="77777777" w:rsidR="001D7F0F" w:rsidRPr="008178B9" w:rsidRDefault="001D7F0F" w:rsidP="00767588">
      <w:pPr>
        <w:spacing w:line="240" w:lineRule="auto"/>
        <w:contextualSpacing/>
        <w:mirrorIndents/>
        <w:jc w:val="both"/>
        <w:rPr>
          <w:rFonts w:ascii="Times New Roman" w:hAnsi="Times New Roman" w:cs="Times New Roman"/>
          <w:sz w:val="20"/>
          <w:szCs w:val="20"/>
        </w:rPr>
      </w:pPr>
    </w:p>
    <w:p w14:paraId="021C0EC6" w14:textId="5ED5B90E" w:rsidR="00CC2222" w:rsidRPr="008178B9"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 xml:space="preserve">Prior to the intervention, orphanage caregivers completed the ASQ-3 </w:t>
      </w:r>
      <w:r w:rsidRPr="008178B9">
        <w:rPr>
          <w:rFonts w:ascii="Times New Roman" w:eastAsia="Times New Roman" w:hAnsi="Times New Roman" w:cs="Times New Roman"/>
          <w:sz w:val="20"/>
          <w:szCs w:val="20"/>
        </w:rPr>
        <w:t>for each of the participating orphans.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Within 1 week of the pre-test, caregivers</w:t>
      </w:r>
      <w:r w:rsidRPr="008178B9">
        <w:rPr>
          <w:rFonts w:ascii="Times New Roman" w:hAnsi="Times New Roman" w:cs="Times New Roman"/>
          <w:sz w:val="20"/>
          <w:szCs w:val="20"/>
        </w:rPr>
        <w:t xml:space="preserve"> participated in the educational intervention.</w:t>
      </w:r>
      <w:r w:rsidR="00585E12">
        <w:rPr>
          <w:rFonts w:ascii="Times New Roman" w:hAnsi="Times New Roman" w:cs="Times New Roman"/>
          <w:sz w:val="20"/>
          <w:szCs w:val="20"/>
        </w:rPr>
        <w:t xml:space="preserve"> </w:t>
      </w:r>
      <w:r w:rsidRPr="008178B9">
        <w:rPr>
          <w:rFonts w:ascii="Times New Roman" w:eastAsia="Times New Roman" w:hAnsi="Times New Roman" w:cs="Times New Roman"/>
          <w:sz w:val="20"/>
          <w:szCs w:val="20"/>
        </w:rPr>
        <w:t>Two months a</w:t>
      </w:r>
      <w:r w:rsidRPr="008178B9">
        <w:rPr>
          <w:rFonts w:ascii="Times New Roman" w:hAnsi="Times New Roman" w:cs="Times New Roman"/>
          <w:sz w:val="20"/>
          <w:szCs w:val="20"/>
        </w:rPr>
        <w:t xml:space="preserve">fter the training, caregivers completed the ASQ-3 </w:t>
      </w:r>
      <w:r w:rsidRPr="008178B9">
        <w:rPr>
          <w:rFonts w:ascii="Times New Roman" w:eastAsia="Times New Roman" w:hAnsi="Times New Roman" w:cs="Times New Roman"/>
          <w:sz w:val="20"/>
          <w:szCs w:val="20"/>
        </w:rPr>
        <w:t>for each of the participating orphans</w:t>
      </w:r>
      <w:r w:rsidRPr="008178B9">
        <w:rPr>
          <w:rFonts w:ascii="Times New Roman" w:hAnsi="Times New Roman" w:cs="Times New Roman"/>
          <w:sz w:val="20"/>
          <w:szCs w:val="20"/>
        </w:rPr>
        <w:t xml:space="preserve"> again.</w:t>
      </w:r>
      <w:r w:rsidR="00585E12">
        <w:rPr>
          <w:rFonts w:ascii="Times New Roman" w:hAnsi="Times New Roman" w:cs="Times New Roman"/>
          <w:sz w:val="20"/>
          <w:szCs w:val="20"/>
        </w:rPr>
        <w:t xml:space="preserve"> </w:t>
      </w:r>
    </w:p>
    <w:p w14:paraId="32133CCE" w14:textId="77777777" w:rsidR="001D7F0F" w:rsidRPr="008178B9" w:rsidRDefault="001D7F0F" w:rsidP="00767588">
      <w:pPr>
        <w:spacing w:line="240" w:lineRule="auto"/>
        <w:contextualSpacing/>
        <w:mirrorIndents/>
        <w:jc w:val="both"/>
        <w:rPr>
          <w:rFonts w:ascii="Times New Roman" w:hAnsi="Times New Roman" w:cs="Times New Roman"/>
          <w:sz w:val="20"/>
          <w:szCs w:val="20"/>
        </w:rPr>
      </w:pPr>
    </w:p>
    <w:p w14:paraId="11E70041" w14:textId="72CC7ACC" w:rsidR="00CC2222"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hAnsi="Times New Roman" w:cs="Times New Roman"/>
          <w:sz w:val="20"/>
          <w:szCs w:val="20"/>
        </w:rPr>
        <w:t>A total of 244 responses were received, including 122 orphans at pretest and 122 orphans at posttest.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One participant was removed for incomplete data; thus, the final analyses were conducted on 243 observations.</w:t>
      </w:r>
      <w:r w:rsidR="00585E12">
        <w:rPr>
          <w:rFonts w:ascii="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Orphans in the pre-test (n = 121, 50%) and post-test (n = 122, 50%) samples were approximately equally divided between five age groups: </w:t>
      </w:r>
      <w:r w:rsidRPr="008178B9">
        <w:rPr>
          <w:rFonts w:ascii="Times New Roman" w:hAnsi="Times New Roman" w:cs="Times New Roman"/>
          <w:sz w:val="20"/>
          <w:szCs w:val="20"/>
        </w:rPr>
        <w:t>1-13 months (n = 51, 21%), 14-26 months (n = 54, 22%), 27-39 months (n = 54, 22%), 40-52 months (n = 50, 21%), and 53-66 months (n = 34, 14).</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Five multivariate analyses of variance (MANOVAs) were conducted </w:t>
      </w:r>
      <w:r w:rsidRPr="008178B9">
        <w:rPr>
          <w:rFonts w:ascii="Times New Roman" w:eastAsia="Times New Roman" w:hAnsi="Times New Roman" w:cs="Times New Roman"/>
          <w:sz w:val="20"/>
          <w:szCs w:val="20"/>
        </w:rPr>
        <w:t>to examine the differences in orphans’ communication skills, gross motor skills, fine motor skills, problem solving skills, and personal-social skills, before and after the caretaker training.</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One MANOVA was ran for each respective age cohort (1-13 months, 14-26 months, 27-39 months, 40-52 months, and 53-66 months).</w:t>
      </w:r>
    </w:p>
    <w:p w14:paraId="298FD913" w14:textId="77777777" w:rsidR="009B4C0F" w:rsidRPr="008178B9" w:rsidRDefault="009B4C0F" w:rsidP="00767588">
      <w:pPr>
        <w:spacing w:line="240" w:lineRule="auto"/>
        <w:contextualSpacing/>
        <w:mirrorIndents/>
        <w:jc w:val="both"/>
        <w:rPr>
          <w:rFonts w:ascii="Times New Roman" w:hAnsi="Times New Roman" w:cs="Times New Roman"/>
          <w:sz w:val="20"/>
          <w:szCs w:val="20"/>
        </w:rPr>
      </w:pPr>
    </w:p>
    <w:p w14:paraId="66017EA4" w14:textId="27106E0C" w:rsidR="00CC2222" w:rsidRPr="008178B9" w:rsidRDefault="00CC2222" w:rsidP="00767588">
      <w:pPr>
        <w:spacing w:line="240" w:lineRule="auto"/>
        <w:contextualSpacing/>
        <w:mirrorIndents/>
        <w:jc w:val="both"/>
        <w:rPr>
          <w:rFonts w:ascii="Times New Roman" w:hAnsi="Times New Roman" w:cs="Times New Roman"/>
          <w:b/>
          <w:sz w:val="20"/>
          <w:szCs w:val="20"/>
        </w:rPr>
      </w:pPr>
      <w:r w:rsidRPr="008178B9">
        <w:rPr>
          <w:rFonts w:ascii="Times New Roman" w:hAnsi="Times New Roman" w:cs="Times New Roman"/>
          <w:b/>
          <w:sz w:val="20"/>
          <w:szCs w:val="20"/>
        </w:rPr>
        <w:lastRenderedPageBreak/>
        <w:t>Findings</w:t>
      </w:r>
    </w:p>
    <w:p w14:paraId="3C5A9994" w14:textId="77777777" w:rsidR="001D7F0F" w:rsidRPr="008178B9" w:rsidRDefault="001D7F0F" w:rsidP="00767588">
      <w:pPr>
        <w:spacing w:line="240" w:lineRule="auto"/>
        <w:contextualSpacing/>
        <w:mirrorIndents/>
        <w:jc w:val="both"/>
        <w:rPr>
          <w:rFonts w:ascii="Times New Roman" w:hAnsi="Times New Roman" w:cs="Times New Roman"/>
          <w:sz w:val="20"/>
          <w:szCs w:val="20"/>
        </w:rPr>
      </w:pPr>
    </w:p>
    <w:p w14:paraId="3A9DBFDA" w14:textId="291A0E6B" w:rsidR="00CC2222"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Calibri" w:hAnsi="Times New Roman" w:cs="Times New Roman"/>
          <w:sz w:val="20"/>
          <w:szCs w:val="20"/>
        </w:rPr>
        <w:t>Composite scores were generated for the five skills of the ASQ-3 by taking a sum of the corresponding six items in each scale.</w:t>
      </w:r>
      <w:r w:rsidR="00585E12">
        <w:rPr>
          <w:rFonts w:ascii="Times New Roman" w:eastAsia="Calibri" w:hAnsi="Times New Roman" w:cs="Times New Roman"/>
          <w:sz w:val="20"/>
          <w:szCs w:val="20"/>
        </w:rPr>
        <w:t xml:space="preserve"> </w:t>
      </w:r>
      <w:r w:rsidRPr="008178B9">
        <w:rPr>
          <w:rFonts w:ascii="Times New Roman" w:eastAsia="Calibri" w:hAnsi="Times New Roman" w:cs="Times New Roman"/>
          <w:sz w:val="20"/>
          <w:szCs w:val="20"/>
        </w:rPr>
        <w:t>Possible scores for each of the five skills ranged from 0.00 to 60.00.</w:t>
      </w:r>
      <w:r w:rsidR="00585E12">
        <w:rPr>
          <w:rFonts w:ascii="Times New Roman" w:eastAsia="Calibri" w:hAnsi="Times New Roman" w:cs="Times New Roman"/>
          <w:sz w:val="20"/>
          <w:szCs w:val="20"/>
        </w:rPr>
        <w:t xml:space="preserve"> </w:t>
      </w:r>
      <w:r w:rsidRPr="008178B9">
        <w:rPr>
          <w:rFonts w:ascii="Times New Roman" w:eastAsia="Calibri" w:hAnsi="Times New Roman" w:cs="Times New Roman"/>
          <w:sz w:val="20"/>
          <w:szCs w:val="20"/>
        </w:rPr>
        <w:t xml:space="preserve">Pre-test scores, post-test scores, and overall composite scores are reported in </w:t>
      </w:r>
      <w:r w:rsidR="009B4C0F" w:rsidRPr="009B4C0F">
        <w:rPr>
          <w:rFonts w:ascii="Times New Roman" w:eastAsia="Calibri" w:hAnsi="Times New Roman" w:cs="Times New Roman"/>
          <w:color w:val="FF0000"/>
          <w:sz w:val="20"/>
          <w:szCs w:val="20"/>
        </w:rPr>
        <w:t>(</w:t>
      </w:r>
      <w:r w:rsidRPr="009B4C0F">
        <w:rPr>
          <w:rFonts w:ascii="Times New Roman" w:eastAsia="Calibri" w:hAnsi="Times New Roman" w:cs="Times New Roman"/>
          <w:color w:val="FF0000"/>
          <w:sz w:val="20"/>
          <w:szCs w:val="20"/>
        </w:rPr>
        <w:t>Table 2</w:t>
      </w:r>
      <w:r w:rsidR="009B4C0F" w:rsidRPr="009B4C0F">
        <w:rPr>
          <w:rFonts w:ascii="Times New Roman" w:eastAsia="Calibri" w:hAnsi="Times New Roman" w:cs="Times New Roman"/>
          <w:color w:val="FF0000"/>
          <w:sz w:val="20"/>
          <w:szCs w:val="20"/>
        </w:rPr>
        <w:t>)</w:t>
      </w:r>
      <w:r w:rsidRPr="008178B9">
        <w:rPr>
          <w:rFonts w:ascii="Times New Roman" w:eastAsia="Calibri" w:hAnsi="Times New Roman" w:cs="Times New Roman"/>
          <w:sz w:val="20"/>
          <w:szCs w:val="20"/>
        </w:rPr>
        <w:t>.</w:t>
      </w:r>
      <w:r w:rsidR="00585E12">
        <w:rPr>
          <w:rFonts w:ascii="Times New Roman" w:eastAsia="Calibri" w:hAnsi="Times New Roman" w:cs="Times New Roman"/>
          <w:sz w:val="20"/>
          <w:szCs w:val="20"/>
        </w:rPr>
        <w:t xml:space="preserve"> </w:t>
      </w:r>
      <w:r w:rsidRPr="008178B9">
        <w:rPr>
          <w:rFonts w:ascii="Times New Roman" w:eastAsia="Calibri" w:hAnsi="Times New Roman" w:cs="Times New Roman"/>
          <w:sz w:val="20"/>
          <w:szCs w:val="20"/>
        </w:rPr>
        <w:t>R</w:t>
      </w:r>
      <w:r w:rsidRPr="008178B9">
        <w:rPr>
          <w:rFonts w:ascii="Times New Roman" w:hAnsi="Times New Roman" w:cs="Times New Roman"/>
          <w:sz w:val="20"/>
          <w:szCs w:val="20"/>
        </w:rPr>
        <w:t>esults indicated significant benefits of the caretaker training for all age groups, and across all sections of the ASQ-3</w:t>
      </w:r>
      <w:r w:rsidRPr="008178B9">
        <w:rPr>
          <w:rFonts w:ascii="Times New Roman" w:eastAsia="Times New Roman" w:hAnsi="Times New Roman" w:cs="Times New Roman"/>
          <w:sz w:val="20"/>
          <w:szCs w:val="20"/>
        </w:rPr>
        <w:t>.</w:t>
      </w:r>
    </w:p>
    <w:p w14:paraId="67A7E35A" w14:textId="2EC9F4A6" w:rsidR="00556BE4" w:rsidRDefault="00556BE4" w:rsidP="00767588">
      <w:pPr>
        <w:spacing w:line="240" w:lineRule="auto"/>
        <w:contextualSpacing/>
        <w:mirrorIndents/>
        <w:jc w:val="both"/>
        <w:rPr>
          <w:rFonts w:ascii="Times New Roman" w:eastAsia="Times New Roman" w:hAnsi="Times New Roman" w:cs="Times New Roman"/>
          <w:sz w:val="20"/>
          <w:szCs w:val="20"/>
        </w:rPr>
      </w:pPr>
    </w:p>
    <w:tbl>
      <w:tblPr>
        <w:tblW w:w="5863" w:type="dxa"/>
        <w:jc w:val="center"/>
        <w:tblLook w:val="04A0" w:firstRow="1" w:lastRow="0" w:firstColumn="1" w:lastColumn="0" w:noHBand="0" w:noVBand="1"/>
      </w:tblPr>
      <w:tblGrid>
        <w:gridCol w:w="2129"/>
        <w:gridCol w:w="427"/>
        <w:gridCol w:w="689"/>
        <w:gridCol w:w="903"/>
        <w:gridCol w:w="903"/>
        <w:gridCol w:w="812"/>
      </w:tblGrid>
      <w:tr w:rsidR="00556BE4" w:rsidRPr="00556BE4" w14:paraId="4CF6D704" w14:textId="77777777" w:rsidTr="002F31F4">
        <w:trPr>
          <w:trHeight w:val="249"/>
          <w:jc w:val="center"/>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EB6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Continuous Variables</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47B2AF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n</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342C95E2"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Min.</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2D7EC9A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Max.</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740B019A"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M</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65496D66"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SD</w:t>
            </w:r>
          </w:p>
        </w:tc>
      </w:tr>
      <w:tr w:rsidR="00556BE4" w:rsidRPr="00556BE4" w14:paraId="11D3DF5A"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34A3A30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Pretest Scores</w:t>
            </w:r>
          </w:p>
        </w:tc>
        <w:tc>
          <w:tcPr>
            <w:tcW w:w="427" w:type="dxa"/>
            <w:tcBorders>
              <w:top w:val="nil"/>
              <w:left w:val="nil"/>
              <w:bottom w:val="single" w:sz="4" w:space="0" w:color="auto"/>
              <w:right w:val="single" w:sz="4" w:space="0" w:color="auto"/>
            </w:tcBorders>
            <w:shd w:val="clear" w:color="auto" w:fill="auto"/>
            <w:noWrap/>
            <w:vAlign w:val="center"/>
            <w:hideMark/>
          </w:tcPr>
          <w:p w14:paraId="04B2E11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689" w:type="dxa"/>
            <w:tcBorders>
              <w:top w:val="nil"/>
              <w:left w:val="nil"/>
              <w:bottom w:val="single" w:sz="4" w:space="0" w:color="auto"/>
              <w:right w:val="single" w:sz="4" w:space="0" w:color="auto"/>
            </w:tcBorders>
            <w:shd w:val="clear" w:color="auto" w:fill="auto"/>
            <w:noWrap/>
            <w:vAlign w:val="center"/>
            <w:hideMark/>
          </w:tcPr>
          <w:p w14:paraId="5D72387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14:paraId="01ED633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14:paraId="0B04B02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812" w:type="dxa"/>
            <w:tcBorders>
              <w:top w:val="nil"/>
              <w:left w:val="nil"/>
              <w:bottom w:val="single" w:sz="4" w:space="0" w:color="auto"/>
              <w:right w:val="single" w:sz="4" w:space="0" w:color="auto"/>
            </w:tcBorders>
            <w:shd w:val="clear" w:color="auto" w:fill="auto"/>
            <w:noWrap/>
            <w:vAlign w:val="center"/>
            <w:hideMark/>
          </w:tcPr>
          <w:p w14:paraId="4DE62986"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r>
      <w:tr w:rsidR="00556BE4" w:rsidRPr="00556BE4" w14:paraId="2A398E7F"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082C368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Communication skills</w:t>
            </w:r>
          </w:p>
        </w:tc>
        <w:tc>
          <w:tcPr>
            <w:tcW w:w="427" w:type="dxa"/>
            <w:tcBorders>
              <w:top w:val="nil"/>
              <w:left w:val="nil"/>
              <w:bottom w:val="single" w:sz="4" w:space="0" w:color="auto"/>
              <w:right w:val="single" w:sz="4" w:space="0" w:color="auto"/>
            </w:tcBorders>
            <w:shd w:val="clear" w:color="auto" w:fill="auto"/>
            <w:noWrap/>
            <w:vAlign w:val="center"/>
            <w:hideMark/>
          </w:tcPr>
          <w:p w14:paraId="23354AD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4E84D38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0</w:t>
            </w:r>
          </w:p>
        </w:tc>
        <w:tc>
          <w:tcPr>
            <w:tcW w:w="903" w:type="dxa"/>
            <w:tcBorders>
              <w:top w:val="nil"/>
              <w:left w:val="nil"/>
              <w:bottom w:val="single" w:sz="4" w:space="0" w:color="auto"/>
              <w:right w:val="single" w:sz="4" w:space="0" w:color="auto"/>
            </w:tcBorders>
            <w:shd w:val="clear" w:color="auto" w:fill="auto"/>
            <w:noWrap/>
            <w:vAlign w:val="center"/>
            <w:hideMark/>
          </w:tcPr>
          <w:p w14:paraId="58B2B49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5AC6A53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32.28</w:t>
            </w:r>
          </w:p>
        </w:tc>
        <w:tc>
          <w:tcPr>
            <w:tcW w:w="812" w:type="dxa"/>
            <w:tcBorders>
              <w:top w:val="nil"/>
              <w:left w:val="nil"/>
              <w:bottom w:val="single" w:sz="4" w:space="0" w:color="auto"/>
              <w:right w:val="single" w:sz="4" w:space="0" w:color="auto"/>
            </w:tcBorders>
            <w:shd w:val="clear" w:color="auto" w:fill="auto"/>
            <w:noWrap/>
            <w:vAlign w:val="center"/>
            <w:hideMark/>
          </w:tcPr>
          <w:p w14:paraId="11BD678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15.91</w:t>
            </w:r>
          </w:p>
        </w:tc>
      </w:tr>
      <w:tr w:rsidR="00556BE4" w:rsidRPr="00556BE4" w14:paraId="5F0F20F3"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7D1C598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Gross motor skills</w:t>
            </w:r>
          </w:p>
        </w:tc>
        <w:tc>
          <w:tcPr>
            <w:tcW w:w="427" w:type="dxa"/>
            <w:tcBorders>
              <w:top w:val="nil"/>
              <w:left w:val="nil"/>
              <w:bottom w:val="single" w:sz="4" w:space="0" w:color="auto"/>
              <w:right w:val="single" w:sz="4" w:space="0" w:color="auto"/>
            </w:tcBorders>
            <w:shd w:val="clear" w:color="auto" w:fill="auto"/>
            <w:noWrap/>
            <w:vAlign w:val="center"/>
            <w:hideMark/>
          </w:tcPr>
          <w:p w14:paraId="43A4780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179C628E"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0</w:t>
            </w:r>
          </w:p>
        </w:tc>
        <w:tc>
          <w:tcPr>
            <w:tcW w:w="903" w:type="dxa"/>
            <w:tcBorders>
              <w:top w:val="nil"/>
              <w:left w:val="nil"/>
              <w:bottom w:val="single" w:sz="4" w:space="0" w:color="auto"/>
              <w:right w:val="single" w:sz="4" w:space="0" w:color="auto"/>
            </w:tcBorders>
            <w:shd w:val="clear" w:color="auto" w:fill="auto"/>
            <w:noWrap/>
            <w:vAlign w:val="center"/>
            <w:hideMark/>
          </w:tcPr>
          <w:p w14:paraId="657DB12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220247F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40.37</w:t>
            </w:r>
          </w:p>
        </w:tc>
        <w:tc>
          <w:tcPr>
            <w:tcW w:w="812" w:type="dxa"/>
            <w:tcBorders>
              <w:top w:val="nil"/>
              <w:left w:val="nil"/>
              <w:bottom w:val="single" w:sz="4" w:space="0" w:color="auto"/>
              <w:right w:val="single" w:sz="4" w:space="0" w:color="auto"/>
            </w:tcBorders>
            <w:shd w:val="clear" w:color="auto" w:fill="auto"/>
            <w:noWrap/>
            <w:vAlign w:val="center"/>
            <w:hideMark/>
          </w:tcPr>
          <w:p w14:paraId="4C90836F"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16.96</w:t>
            </w:r>
          </w:p>
        </w:tc>
      </w:tr>
      <w:tr w:rsidR="00556BE4" w:rsidRPr="00556BE4" w14:paraId="0F60BF72"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626FEC22"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Fine motor skills</w:t>
            </w:r>
          </w:p>
        </w:tc>
        <w:tc>
          <w:tcPr>
            <w:tcW w:w="427" w:type="dxa"/>
            <w:tcBorders>
              <w:top w:val="nil"/>
              <w:left w:val="nil"/>
              <w:bottom w:val="single" w:sz="4" w:space="0" w:color="auto"/>
              <w:right w:val="single" w:sz="4" w:space="0" w:color="auto"/>
            </w:tcBorders>
            <w:shd w:val="clear" w:color="auto" w:fill="auto"/>
            <w:noWrap/>
            <w:vAlign w:val="center"/>
            <w:hideMark/>
          </w:tcPr>
          <w:p w14:paraId="7AC2B6BB"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1AE910BB"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0</w:t>
            </w:r>
          </w:p>
        </w:tc>
        <w:tc>
          <w:tcPr>
            <w:tcW w:w="903" w:type="dxa"/>
            <w:tcBorders>
              <w:top w:val="nil"/>
              <w:left w:val="nil"/>
              <w:bottom w:val="single" w:sz="4" w:space="0" w:color="auto"/>
              <w:right w:val="single" w:sz="4" w:space="0" w:color="auto"/>
            </w:tcBorders>
            <w:shd w:val="clear" w:color="auto" w:fill="auto"/>
            <w:noWrap/>
            <w:vAlign w:val="center"/>
            <w:hideMark/>
          </w:tcPr>
          <w:p w14:paraId="7A33A5E1"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2A6FA1A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22.48</w:t>
            </w:r>
          </w:p>
        </w:tc>
        <w:tc>
          <w:tcPr>
            <w:tcW w:w="812" w:type="dxa"/>
            <w:tcBorders>
              <w:top w:val="nil"/>
              <w:left w:val="nil"/>
              <w:bottom w:val="single" w:sz="4" w:space="0" w:color="auto"/>
              <w:right w:val="single" w:sz="4" w:space="0" w:color="auto"/>
            </w:tcBorders>
            <w:shd w:val="clear" w:color="auto" w:fill="auto"/>
            <w:noWrap/>
            <w:vAlign w:val="center"/>
            <w:hideMark/>
          </w:tcPr>
          <w:p w14:paraId="179A23EB"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15.48</w:t>
            </w:r>
          </w:p>
        </w:tc>
      </w:tr>
      <w:tr w:rsidR="00556BE4" w:rsidRPr="00556BE4" w14:paraId="6D7F3BD4"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0D9D406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Problem solving skills</w:t>
            </w:r>
          </w:p>
        </w:tc>
        <w:tc>
          <w:tcPr>
            <w:tcW w:w="427" w:type="dxa"/>
            <w:tcBorders>
              <w:top w:val="nil"/>
              <w:left w:val="nil"/>
              <w:bottom w:val="single" w:sz="4" w:space="0" w:color="auto"/>
              <w:right w:val="single" w:sz="4" w:space="0" w:color="auto"/>
            </w:tcBorders>
            <w:shd w:val="clear" w:color="auto" w:fill="auto"/>
            <w:noWrap/>
            <w:vAlign w:val="center"/>
            <w:hideMark/>
          </w:tcPr>
          <w:p w14:paraId="64BD381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4A1CACEE"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0</w:t>
            </w:r>
          </w:p>
        </w:tc>
        <w:tc>
          <w:tcPr>
            <w:tcW w:w="903" w:type="dxa"/>
            <w:tcBorders>
              <w:top w:val="nil"/>
              <w:left w:val="nil"/>
              <w:bottom w:val="single" w:sz="4" w:space="0" w:color="auto"/>
              <w:right w:val="single" w:sz="4" w:space="0" w:color="auto"/>
            </w:tcBorders>
            <w:shd w:val="clear" w:color="auto" w:fill="auto"/>
            <w:noWrap/>
            <w:vAlign w:val="center"/>
            <w:hideMark/>
          </w:tcPr>
          <w:p w14:paraId="49230E9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60F462F1"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28.68</w:t>
            </w:r>
          </w:p>
        </w:tc>
        <w:tc>
          <w:tcPr>
            <w:tcW w:w="812" w:type="dxa"/>
            <w:tcBorders>
              <w:top w:val="nil"/>
              <w:left w:val="nil"/>
              <w:bottom w:val="single" w:sz="4" w:space="0" w:color="auto"/>
              <w:right w:val="single" w:sz="4" w:space="0" w:color="auto"/>
            </w:tcBorders>
            <w:shd w:val="clear" w:color="auto" w:fill="auto"/>
            <w:noWrap/>
            <w:vAlign w:val="center"/>
            <w:hideMark/>
          </w:tcPr>
          <w:p w14:paraId="1A84A37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15.94</w:t>
            </w:r>
          </w:p>
        </w:tc>
      </w:tr>
      <w:tr w:rsidR="00556BE4" w:rsidRPr="00556BE4" w14:paraId="1E1B6F68"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4527380A"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Personal social skills</w:t>
            </w:r>
          </w:p>
        </w:tc>
        <w:tc>
          <w:tcPr>
            <w:tcW w:w="427" w:type="dxa"/>
            <w:tcBorders>
              <w:top w:val="nil"/>
              <w:left w:val="nil"/>
              <w:bottom w:val="single" w:sz="4" w:space="0" w:color="auto"/>
              <w:right w:val="single" w:sz="4" w:space="0" w:color="auto"/>
            </w:tcBorders>
            <w:shd w:val="clear" w:color="auto" w:fill="auto"/>
            <w:noWrap/>
            <w:vAlign w:val="center"/>
            <w:hideMark/>
          </w:tcPr>
          <w:p w14:paraId="0C9DB39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18FEBD0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0</w:t>
            </w:r>
          </w:p>
        </w:tc>
        <w:tc>
          <w:tcPr>
            <w:tcW w:w="903" w:type="dxa"/>
            <w:tcBorders>
              <w:top w:val="nil"/>
              <w:left w:val="nil"/>
              <w:bottom w:val="single" w:sz="4" w:space="0" w:color="auto"/>
              <w:right w:val="single" w:sz="4" w:space="0" w:color="auto"/>
            </w:tcBorders>
            <w:shd w:val="clear" w:color="auto" w:fill="auto"/>
            <w:noWrap/>
            <w:vAlign w:val="center"/>
            <w:hideMark/>
          </w:tcPr>
          <w:p w14:paraId="7FA5CED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16FC00A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39.59</w:t>
            </w:r>
          </w:p>
        </w:tc>
        <w:tc>
          <w:tcPr>
            <w:tcW w:w="812" w:type="dxa"/>
            <w:tcBorders>
              <w:top w:val="nil"/>
              <w:left w:val="nil"/>
              <w:bottom w:val="single" w:sz="4" w:space="0" w:color="auto"/>
              <w:right w:val="single" w:sz="4" w:space="0" w:color="auto"/>
            </w:tcBorders>
            <w:shd w:val="clear" w:color="auto" w:fill="auto"/>
            <w:noWrap/>
            <w:vAlign w:val="center"/>
            <w:hideMark/>
          </w:tcPr>
          <w:p w14:paraId="5CB16FD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15.09</w:t>
            </w:r>
          </w:p>
        </w:tc>
      </w:tr>
      <w:tr w:rsidR="00556BE4" w:rsidRPr="00556BE4" w14:paraId="554F6A07"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1D8DB16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Overall composite</w:t>
            </w:r>
          </w:p>
        </w:tc>
        <w:tc>
          <w:tcPr>
            <w:tcW w:w="427" w:type="dxa"/>
            <w:tcBorders>
              <w:top w:val="nil"/>
              <w:left w:val="nil"/>
              <w:bottom w:val="single" w:sz="4" w:space="0" w:color="auto"/>
              <w:right w:val="single" w:sz="4" w:space="0" w:color="auto"/>
            </w:tcBorders>
            <w:shd w:val="clear" w:color="auto" w:fill="auto"/>
            <w:noWrap/>
            <w:vAlign w:val="center"/>
            <w:hideMark/>
          </w:tcPr>
          <w:p w14:paraId="5FDAFD2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w:t>
            </w:r>
          </w:p>
        </w:tc>
        <w:tc>
          <w:tcPr>
            <w:tcW w:w="689" w:type="dxa"/>
            <w:tcBorders>
              <w:top w:val="nil"/>
              <w:left w:val="nil"/>
              <w:bottom w:val="single" w:sz="4" w:space="0" w:color="auto"/>
              <w:right w:val="single" w:sz="4" w:space="0" w:color="auto"/>
            </w:tcBorders>
            <w:shd w:val="clear" w:color="auto" w:fill="auto"/>
            <w:noWrap/>
            <w:vAlign w:val="center"/>
            <w:hideMark/>
          </w:tcPr>
          <w:p w14:paraId="6F2F9BD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w:t>
            </w:r>
          </w:p>
        </w:tc>
        <w:tc>
          <w:tcPr>
            <w:tcW w:w="903" w:type="dxa"/>
            <w:tcBorders>
              <w:top w:val="nil"/>
              <w:left w:val="nil"/>
              <w:bottom w:val="single" w:sz="4" w:space="0" w:color="auto"/>
              <w:right w:val="single" w:sz="4" w:space="0" w:color="auto"/>
            </w:tcBorders>
            <w:shd w:val="clear" w:color="auto" w:fill="auto"/>
            <w:noWrap/>
            <w:vAlign w:val="center"/>
            <w:hideMark/>
          </w:tcPr>
          <w:p w14:paraId="107B321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90</w:t>
            </w:r>
          </w:p>
        </w:tc>
        <w:tc>
          <w:tcPr>
            <w:tcW w:w="903" w:type="dxa"/>
            <w:tcBorders>
              <w:top w:val="nil"/>
              <w:left w:val="nil"/>
              <w:bottom w:val="single" w:sz="4" w:space="0" w:color="auto"/>
              <w:right w:val="single" w:sz="4" w:space="0" w:color="auto"/>
            </w:tcBorders>
            <w:shd w:val="clear" w:color="auto" w:fill="auto"/>
            <w:noWrap/>
            <w:vAlign w:val="center"/>
            <w:hideMark/>
          </w:tcPr>
          <w:p w14:paraId="613CACC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43.06</w:t>
            </w:r>
          </w:p>
        </w:tc>
        <w:tc>
          <w:tcPr>
            <w:tcW w:w="812" w:type="dxa"/>
            <w:tcBorders>
              <w:top w:val="nil"/>
              <w:left w:val="nil"/>
              <w:bottom w:val="single" w:sz="4" w:space="0" w:color="auto"/>
              <w:right w:val="single" w:sz="4" w:space="0" w:color="auto"/>
            </w:tcBorders>
            <w:shd w:val="clear" w:color="auto" w:fill="auto"/>
            <w:noWrap/>
            <w:vAlign w:val="center"/>
            <w:hideMark/>
          </w:tcPr>
          <w:p w14:paraId="6FBD8976"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16.68</w:t>
            </w:r>
          </w:p>
        </w:tc>
      </w:tr>
      <w:tr w:rsidR="00556BE4" w:rsidRPr="00556BE4" w14:paraId="7A267D56"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62A3799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Posttest Scores</w:t>
            </w:r>
          </w:p>
        </w:tc>
        <w:tc>
          <w:tcPr>
            <w:tcW w:w="427" w:type="dxa"/>
            <w:tcBorders>
              <w:top w:val="nil"/>
              <w:left w:val="nil"/>
              <w:bottom w:val="single" w:sz="4" w:space="0" w:color="auto"/>
              <w:right w:val="single" w:sz="4" w:space="0" w:color="auto"/>
            </w:tcBorders>
            <w:shd w:val="clear" w:color="auto" w:fill="auto"/>
            <w:noWrap/>
            <w:vAlign w:val="center"/>
            <w:hideMark/>
          </w:tcPr>
          <w:p w14:paraId="347D6B8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689" w:type="dxa"/>
            <w:tcBorders>
              <w:top w:val="nil"/>
              <w:left w:val="nil"/>
              <w:bottom w:val="single" w:sz="4" w:space="0" w:color="auto"/>
              <w:right w:val="single" w:sz="4" w:space="0" w:color="auto"/>
            </w:tcBorders>
            <w:shd w:val="clear" w:color="auto" w:fill="auto"/>
            <w:noWrap/>
            <w:vAlign w:val="center"/>
            <w:hideMark/>
          </w:tcPr>
          <w:p w14:paraId="4A92FEA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14:paraId="0440E42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14:paraId="487D739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c>
          <w:tcPr>
            <w:tcW w:w="812" w:type="dxa"/>
            <w:tcBorders>
              <w:top w:val="nil"/>
              <w:left w:val="nil"/>
              <w:bottom w:val="single" w:sz="4" w:space="0" w:color="auto"/>
              <w:right w:val="single" w:sz="4" w:space="0" w:color="auto"/>
            </w:tcBorders>
            <w:shd w:val="clear" w:color="auto" w:fill="auto"/>
            <w:noWrap/>
            <w:vAlign w:val="center"/>
            <w:hideMark/>
          </w:tcPr>
          <w:p w14:paraId="0FC7AC3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 </w:t>
            </w:r>
          </w:p>
        </w:tc>
      </w:tr>
      <w:tr w:rsidR="00556BE4" w:rsidRPr="00556BE4" w14:paraId="6C25FC83"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31A357C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Communication skills</w:t>
            </w:r>
          </w:p>
        </w:tc>
        <w:tc>
          <w:tcPr>
            <w:tcW w:w="427" w:type="dxa"/>
            <w:tcBorders>
              <w:top w:val="nil"/>
              <w:left w:val="nil"/>
              <w:bottom w:val="single" w:sz="4" w:space="0" w:color="auto"/>
              <w:right w:val="single" w:sz="4" w:space="0" w:color="auto"/>
            </w:tcBorders>
            <w:shd w:val="clear" w:color="auto" w:fill="auto"/>
            <w:noWrap/>
            <w:vAlign w:val="center"/>
            <w:hideMark/>
          </w:tcPr>
          <w:p w14:paraId="626A8FB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2D17F19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w:t>
            </w:r>
          </w:p>
        </w:tc>
        <w:tc>
          <w:tcPr>
            <w:tcW w:w="903" w:type="dxa"/>
            <w:tcBorders>
              <w:top w:val="nil"/>
              <w:left w:val="nil"/>
              <w:bottom w:val="single" w:sz="4" w:space="0" w:color="auto"/>
              <w:right w:val="single" w:sz="4" w:space="0" w:color="auto"/>
            </w:tcBorders>
            <w:shd w:val="clear" w:color="auto" w:fill="auto"/>
            <w:noWrap/>
            <w:vAlign w:val="center"/>
            <w:hideMark/>
          </w:tcPr>
          <w:p w14:paraId="0A9CEC3B"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411F3EE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53.28</w:t>
            </w:r>
          </w:p>
        </w:tc>
        <w:tc>
          <w:tcPr>
            <w:tcW w:w="812" w:type="dxa"/>
            <w:tcBorders>
              <w:top w:val="nil"/>
              <w:left w:val="nil"/>
              <w:bottom w:val="single" w:sz="4" w:space="0" w:color="auto"/>
              <w:right w:val="single" w:sz="4" w:space="0" w:color="auto"/>
            </w:tcBorders>
            <w:shd w:val="clear" w:color="auto" w:fill="auto"/>
            <w:noWrap/>
            <w:vAlign w:val="center"/>
            <w:hideMark/>
          </w:tcPr>
          <w:p w14:paraId="66BC982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10.5</w:t>
            </w:r>
          </w:p>
        </w:tc>
      </w:tr>
      <w:tr w:rsidR="00556BE4" w:rsidRPr="00556BE4" w14:paraId="73CED839"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0855207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Gross motor skills</w:t>
            </w:r>
          </w:p>
        </w:tc>
        <w:tc>
          <w:tcPr>
            <w:tcW w:w="427" w:type="dxa"/>
            <w:tcBorders>
              <w:top w:val="nil"/>
              <w:left w:val="nil"/>
              <w:bottom w:val="single" w:sz="4" w:space="0" w:color="auto"/>
              <w:right w:val="single" w:sz="4" w:space="0" w:color="auto"/>
            </w:tcBorders>
            <w:shd w:val="clear" w:color="auto" w:fill="auto"/>
            <w:noWrap/>
            <w:vAlign w:val="center"/>
            <w:hideMark/>
          </w:tcPr>
          <w:p w14:paraId="44CAED8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38069F9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14:paraId="71255E5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41A1EEF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53.32</w:t>
            </w:r>
          </w:p>
        </w:tc>
        <w:tc>
          <w:tcPr>
            <w:tcW w:w="812" w:type="dxa"/>
            <w:tcBorders>
              <w:top w:val="nil"/>
              <w:left w:val="nil"/>
              <w:bottom w:val="single" w:sz="4" w:space="0" w:color="auto"/>
              <w:right w:val="single" w:sz="4" w:space="0" w:color="auto"/>
            </w:tcBorders>
            <w:shd w:val="clear" w:color="auto" w:fill="auto"/>
            <w:noWrap/>
            <w:vAlign w:val="center"/>
            <w:hideMark/>
          </w:tcPr>
          <w:p w14:paraId="7C58C01B"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10.26</w:t>
            </w:r>
          </w:p>
        </w:tc>
      </w:tr>
      <w:tr w:rsidR="00556BE4" w:rsidRPr="00556BE4" w14:paraId="377F54BD"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6149EBD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Fine motor skills</w:t>
            </w:r>
          </w:p>
        </w:tc>
        <w:tc>
          <w:tcPr>
            <w:tcW w:w="427" w:type="dxa"/>
            <w:tcBorders>
              <w:top w:val="nil"/>
              <w:left w:val="nil"/>
              <w:bottom w:val="single" w:sz="4" w:space="0" w:color="auto"/>
              <w:right w:val="single" w:sz="4" w:space="0" w:color="auto"/>
            </w:tcBorders>
            <w:shd w:val="clear" w:color="auto" w:fill="auto"/>
            <w:noWrap/>
            <w:vAlign w:val="center"/>
            <w:hideMark/>
          </w:tcPr>
          <w:p w14:paraId="6BE91E3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6939545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14:paraId="57663DBD"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085B603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50.78</w:t>
            </w:r>
          </w:p>
        </w:tc>
        <w:tc>
          <w:tcPr>
            <w:tcW w:w="812" w:type="dxa"/>
            <w:tcBorders>
              <w:top w:val="nil"/>
              <w:left w:val="nil"/>
              <w:bottom w:val="single" w:sz="4" w:space="0" w:color="auto"/>
              <w:right w:val="single" w:sz="4" w:space="0" w:color="auto"/>
            </w:tcBorders>
            <w:shd w:val="clear" w:color="auto" w:fill="auto"/>
            <w:noWrap/>
            <w:vAlign w:val="center"/>
            <w:hideMark/>
          </w:tcPr>
          <w:p w14:paraId="3486EEAE"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10.95</w:t>
            </w:r>
          </w:p>
        </w:tc>
      </w:tr>
      <w:tr w:rsidR="00556BE4" w:rsidRPr="00556BE4" w14:paraId="51C24C29"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2AE2B41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Problem solving skills</w:t>
            </w:r>
          </w:p>
        </w:tc>
        <w:tc>
          <w:tcPr>
            <w:tcW w:w="427" w:type="dxa"/>
            <w:tcBorders>
              <w:top w:val="nil"/>
              <w:left w:val="nil"/>
              <w:bottom w:val="single" w:sz="4" w:space="0" w:color="auto"/>
              <w:right w:val="single" w:sz="4" w:space="0" w:color="auto"/>
            </w:tcBorders>
            <w:shd w:val="clear" w:color="auto" w:fill="auto"/>
            <w:noWrap/>
            <w:vAlign w:val="center"/>
            <w:hideMark/>
          </w:tcPr>
          <w:p w14:paraId="5623E9F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3AD37C2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14:paraId="5E4DB7D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669248E8"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53.98</w:t>
            </w:r>
          </w:p>
        </w:tc>
        <w:tc>
          <w:tcPr>
            <w:tcW w:w="812" w:type="dxa"/>
            <w:tcBorders>
              <w:top w:val="nil"/>
              <w:left w:val="nil"/>
              <w:bottom w:val="single" w:sz="4" w:space="0" w:color="auto"/>
              <w:right w:val="single" w:sz="4" w:space="0" w:color="auto"/>
            </w:tcBorders>
            <w:shd w:val="clear" w:color="auto" w:fill="auto"/>
            <w:noWrap/>
            <w:vAlign w:val="center"/>
            <w:hideMark/>
          </w:tcPr>
          <w:p w14:paraId="1503E70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8.05</w:t>
            </w:r>
          </w:p>
        </w:tc>
      </w:tr>
      <w:tr w:rsidR="00556BE4" w:rsidRPr="00556BE4" w14:paraId="3DA9973E"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25F0943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Personal social skills</w:t>
            </w:r>
          </w:p>
        </w:tc>
        <w:tc>
          <w:tcPr>
            <w:tcW w:w="427" w:type="dxa"/>
            <w:tcBorders>
              <w:top w:val="nil"/>
              <w:left w:val="nil"/>
              <w:bottom w:val="single" w:sz="4" w:space="0" w:color="auto"/>
              <w:right w:val="single" w:sz="4" w:space="0" w:color="auto"/>
            </w:tcBorders>
            <w:shd w:val="clear" w:color="auto" w:fill="auto"/>
            <w:noWrap/>
            <w:vAlign w:val="center"/>
            <w:hideMark/>
          </w:tcPr>
          <w:p w14:paraId="1972DB39"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w:t>
            </w:r>
          </w:p>
        </w:tc>
        <w:tc>
          <w:tcPr>
            <w:tcW w:w="689" w:type="dxa"/>
            <w:tcBorders>
              <w:top w:val="nil"/>
              <w:left w:val="nil"/>
              <w:bottom w:val="single" w:sz="4" w:space="0" w:color="auto"/>
              <w:right w:val="single" w:sz="4" w:space="0" w:color="auto"/>
            </w:tcBorders>
            <w:shd w:val="clear" w:color="auto" w:fill="auto"/>
            <w:noWrap/>
            <w:vAlign w:val="center"/>
            <w:hideMark/>
          </w:tcPr>
          <w:p w14:paraId="6650D9FE"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w:t>
            </w:r>
          </w:p>
        </w:tc>
        <w:tc>
          <w:tcPr>
            <w:tcW w:w="903" w:type="dxa"/>
            <w:tcBorders>
              <w:top w:val="nil"/>
              <w:left w:val="nil"/>
              <w:bottom w:val="single" w:sz="4" w:space="0" w:color="auto"/>
              <w:right w:val="single" w:sz="4" w:space="0" w:color="auto"/>
            </w:tcBorders>
            <w:shd w:val="clear" w:color="auto" w:fill="auto"/>
            <w:noWrap/>
            <w:vAlign w:val="center"/>
            <w:hideMark/>
          </w:tcPr>
          <w:p w14:paraId="46C7DFA2"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60</w:t>
            </w:r>
          </w:p>
        </w:tc>
        <w:tc>
          <w:tcPr>
            <w:tcW w:w="903" w:type="dxa"/>
            <w:tcBorders>
              <w:top w:val="nil"/>
              <w:left w:val="nil"/>
              <w:bottom w:val="single" w:sz="4" w:space="0" w:color="auto"/>
              <w:right w:val="single" w:sz="4" w:space="0" w:color="auto"/>
            </w:tcBorders>
            <w:shd w:val="clear" w:color="auto" w:fill="auto"/>
            <w:noWrap/>
            <w:vAlign w:val="center"/>
            <w:hideMark/>
          </w:tcPr>
          <w:p w14:paraId="7CDB151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54.75</w:t>
            </w:r>
          </w:p>
        </w:tc>
        <w:tc>
          <w:tcPr>
            <w:tcW w:w="812" w:type="dxa"/>
            <w:tcBorders>
              <w:top w:val="nil"/>
              <w:left w:val="nil"/>
              <w:bottom w:val="single" w:sz="4" w:space="0" w:color="auto"/>
              <w:right w:val="single" w:sz="4" w:space="0" w:color="auto"/>
            </w:tcBorders>
            <w:shd w:val="clear" w:color="auto" w:fill="auto"/>
            <w:noWrap/>
            <w:vAlign w:val="center"/>
            <w:hideMark/>
          </w:tcPr>
          <w:p w14:paraId="7BC48830"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9.6</w:t>
            </w:r>
          </w:p>
        </w:tc>
      </w:tr>
      <w:tr w:rsidR="00556BE4" w:rsidRPr="00556BE4" w14:paraId="2CD382E9" w14:textId="77777777" w:rsidTr="002F31F4">
        <w:trPr>
          <w:trHeight w:val="249"/>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2E1BFE77"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Overall composite</w:t>
            </w:r>
          </w:p>
        </w:tc>
        <w:tc>
          <w:tcPr>
            <w:tcW w:w="427" w:type="dxa"/>
            <w:tcBorders>
              <w:top w:val="nil"/>
              <w:left w:val="nil"/>
              <w:bottom w:val="single" w:sz="4" w:space="0" w:color="auto"/>
              <w:right w:val="single" w:sz="4" w:space="0" w:color="auto"/>
            </w:tcBorders>
            <w:shd w:val="clear" w:color="auto" w:fill="auto"/>
            <w:noWrap/>
            <w:vAlign w:val="center"/>
            <w:hideMark/>
          </w:tcPr>
          <w:p w14:paraId="02FDE603"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w:t>
            </w:r>
          </w:p>
        </w:tc>
        <w:tc>
          <w:tcPr>
            <w:tcW w:w="689" w:type="dxa"/>
            <w:tcBorders>
              <w:top w:val="nil"/>
              <w:left w:val="nil"/>
              <w:bottom w:val="single" w:sz="4" w:space="0" w:color="auto"/>
              <w:right w:val="single" w:sz="4" w:space="0" w:color="auto"/>
            </w:tcBorders>
            <w:shd w:val="clear" w:color="auto" w:fill="auto"/>
            <w:noWrap/>
            <w:vAlign w:val="center"/>
            <w:hideMark/>
          </w:tcPr>
          <w:p w14:paraId="616DBF3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w:t>
            </w:r>
          </w:p>
        </w:tc>
        <w:tc>
          <w:tcPr>
            <w:tcW w:w="903" w:type="dxa"/>
            <w:tcBorders>
              <w:top w:val="nil"/>
              <w:left w:val="nil"/>
              <w:bottom w:val="single" w:sz="4" w:space="0" w:color="auto"/>
              <w:right w:val="single" w:sz="4" w:space="0" w:color="auto"/>
            </w:tcBorders>
            <w:shd w:val="clear" w:color="auto" w:fill="auto"/>
            <w:noWrap/>
            <w:vAlign w:val="center"/>
            <w:hideMark/>
          </w:tcPr>
          <w:p w14:paraId="4A4D1DFC"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100</w:t>
            </w:r>
          </w:p>
        </w:tc>
        <w:tc>
          <w:tcPr>
            <w:tcW w:w="903" w:type="dxa"/>
            <w:tcBorders>
              <w:top w:val="nil"/>
              <w:left w:val="nil"/>
              <w:bottom w:val="single" w:sz="4" w:space="0" w:color="auto"/>
              <w:right w:val="single" w:sz="4" w:space="0" w:color="auto"/>
            </w:tcBorders>
            <w:shd w:val="clear" w:color="auto" w:fill="auto"/>
            <w:noWrap/>
            <w:vAlign w:val="center"/>
            <w:hideMark/>
          </w:tcPr>
          <w:p w14:paraId="0B843334"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46.72</w:t>
            </w:r>
          </w:p>
        </w:tc>
        <w:tc>
          <w:tcPr>
            <w:tcW w:w="812" w:type="dxa"/>
            <w:tcBorders>
              <w:top w:val="nil"/>
              <w:left w:val="nil"/>
              <w:bottom w:val="single" w:sz="4" w:space="0" w:color="auto"/>
              <w:right w:val="single" w:sz="4" w:space="0" w:color="auto"/>
            </w:tcBorders>
            <w:shd w:val="clear" w:color="auto" w:fill="auto"/>
            <w:noWrap/>
            <w:vAlign w:val="center"/>
            <w:hideMark/>
          </w:tcPr>
          <w:p w14:paraId="69ACFF85" w14:textId="77777777" w:rsidR="00556BE4" w:rsidRPr="00556BE4" w:rsidRDefault="00556BE4" w:rsidP="00556BE4">
            <w:pPr>
              <w:spacing w:line="240" w:lineRule="auto"/>
              <w:jc w:val="center"/>
              <w:rPr>
                <w:rFonts w:ascii="Times New Roman" w:eastAsia="Times New Roman" w:hAnsi="Times New Roman" w:cs="Times New Roman"/>
                <w:color w:val="000000"/>
                <w:sz w:val="20"/>
                <w:szCs w:val="20"/>
                <w:lang w:val="en-US"/>
              </w:rPr>
            </w:pPr>
            <w:r w:rsidRPr="00556BE4">
              <w:rPr>
                <w:rFonts w:ascii="Times New Roman" w:eastAsia="Times New Roman" w:hAnsi="Times New Roman" w:cs="Times New Roman"/>
                <w:color w:val="000000"/>
                <w:sz w:val="20"/>
                <w:szCs w:val="20"/>
                <w:lang w:val="en-US"/>
              </w:rPr>
              <w:t>15.34</w:t>
            </w:r>
          </w:p>
        </w:tc>
      </w:tr>
    </w:tbl>
    <w:p w14:paraId="14BB4EF0" w14:textId="77777777" w:rsidR="00556BE4" w:rsidRPr="00556BE4" w:rsidRDefault="00556BE4" w:rsidP="00767588">
      <w:pPr>
        <w:spacing w:line="240" w:lineRule="auto"/>
        <w:contextualSpacing/>
        <w:mirrorIndents/>
        <w:jc w:val="both"/>
        <w:rPr>
          <w:rFonts w:ascii="Times New Roman" w:eastAsia="Times New Roman" w:hAnsi="Times New Roman" w:cs="Times New Roman"/>
          <w:sz w:val="20"/>
          <w:szCs w:val="20"/>
        </w:rPr>
      </w:pPr>
    </w:p>
    <w:p w14:paraId="3A8C636C" w14:textId="27F9A948" w:rsidR="00CC2222" w:rsidRDefault="00CC2222" w:rsidP="00556BE4">
      <w:pPr>
        <w:spacing w:line="240" w:lineRule="auto"/>
        <w:contextualSpacing/>
        <w:mirrorIndents/>
        <w:jc w:val="center"/>
        <w:rPr>
          <w:rFonts w:ascii="Times New Roman" w:eastAsia="Calibri" w:hAnsi="Times New Roman" w:cs="Times New Roman"/>
          <w:sz w:val="20"/>
          <w:szCs w:val="20"/>
        </w:rPr>
      </w:pPr>
      <w:r w:rsidRPr="00556BE4">
        <w:rPr>
          <w:rFonts w:ascii="Times New Roman" w:eastAsia="Calibri" w:hAnsi="Times New Roman" w:cs="Times New Roman"/>
          <w:b/>
          <w:sz w:val="20"/>
          <w:szCs w:val="20"/>
        </w:rPr>
        <w:t>Table 2</w:t>
      </w:r>
      <w:r w:rsidR="009B4C0F" w:rsidRPr="00556BE4">
        <w:rPr>
          <w:rFonts w:ascii="Times New Roman" w:eastAsia="Calibri" w:hAnsi="Times New Roman" w:cs="Times New Roman"/>
          <w:b/>
          <w:sz w:val="20"/>
          <w:szCs w:val="20"/>
        </w:rPr>
        <w:t>:</w:t>
      </w:r>
      <w:r w:rsidR="009B4C0F">
        <w:rPr>
          <w:rFonts w:ascii="Times New Roman" w:eastAsia="Calibri" w:hAnsi="Times New Roman" w:cs="Times New Roman"/>
          <w:sz w:val="20"/>
          <w:szCs w:val="20"/>
        </w:rPr>
        <w:t xml:space="preserve"> </w:t>
      </w:r>
      <w:r w:rsidRPr="008178B9">
        <w:rPr>
          <w:rFonts w:ascii="Times New Roman" w:eastAsia="Calibri" w:hAnsi="Times New Roman" w:cs="Times New Roman"/>
          <w:sz w:val="20"/>
          <w:szCs w:val="20"/>
        </w:rPr>
        <w:t>Descriptive Statistics of Continuous Variables</w:t>
      </w:r>
      <w:r w:rsidR="009B4C0F">
        <w:rPr>
          <w:rFonts w:ascii="Times New Roman" w:eastAsia="Calibri" w:hAnsi="Times New Roman" w:cs="Times New Roman"/>
          <w:sz w:val="20"/>
          <w:szCs w:val="20"/>
        </w:rPr>
        <w:t>.</w:t>
      </w:r>
    </w:p>
    <w:p w14:paraId="6B76C45C" w14:textId="77777777" w:rsidR="00CC2222" w:rsidRPr="008178B9" w:rsidRDefault="00CC2222" w:rsidP="00767588">
      <w:pPr>
        <w:spacing w:line="240" w:lineRule="auto"/>
        <w:contextualSpacing/>
        <w:mirrorIndents/>
        <w:jc w:val="both"/>
        <w:rPr>
          <w:rFonts w:ascii="Times New Roman" w:hAnsi="Times New Roman" w:cs="Times New Roman"/>
          <w:sz w:val="20"/>
          <w:szCs w:val="20"/>
        </w:rPr>
      </w:pPr>
    </w:p>
    <w:p w14:paraId="33F26B31" w14:textId="596E21B3" w:rsidR="00CC2222" w:rsidRDefault="005768F7" w:rsidP="00767588">
      <w:pPr>
        <w:spacing w:line="240" w:lineRule="auto"/>
        <w:contextualSpacing/>
        <w:mirrorIndents/>
        <w:jc w:val="both"/>
        <w:rPr>
          <w:rFonts w:ascii="Times New Roman" w:hAnsi="Times New Roman" w:cs="Times New Roman"/>
          <w:sz w:val="20"/>
          <w:szCs w:val="20"/>
        </w:rPr>
      </w:pPr>
      <w:bookmarkStart w:id="8" w:name="_Toc442470663"/>
      <w:r>
        <w:rPr>
          <w:rFonts w:ascii="Times New Roman" w:hAnsi="Times New Roman" w:cs="Times New Roman"/>
          <w:b/>
          <w:sz w:val="20"/>
          <w:szCs w:val="20"/>
        </w:rPr>
        <w:t>Ages 1-13 M</w:t>
      </w:r>
      <w:r w:rsidR="00CC2222" w:rsidRPr="008178B9">
        <w:rPr>
          <w:rFonts w:ascii="Times New Roman" w:hAnsi="Times New Roman" w:cs="Times New Roman"/>
          <w:b/>
          <w:sz w:val="20"/>
          <w:szCs w:val="20"/>
        </w:rPr>
        <w:t>onths</w:t>
      </w:r>
      <w:bookmarkEnd w:id="8"/>
      <w:r w:rsidR="00C113B7" w:rsidRPr="008178B9">
        <w:rPr>
          <w:rFonts w:ascii="Times New Roman" w:hAnsi="Times New Roman" w:cs="Times New Roman"/>
          <w:b/>
          <w:sz w:val="20"/>
          <w:szCs w:val="20"/>
        </w:rPr>
        <w:t>:</w:t>
      </w:r>
      <w:r w:rsidR="00CC2222" w:rsidRPr="008178B9">
        <w:rPr>
          <w:rFonts w:ascii="Times New Roman" w:hAnsi="Times New Roman" w:cs="Times New Roman"/>
          <w:sz w:val="20"/>
          <w:szCs w:val="20"/>
        </w:rPr>
        <w:t xml:space="preserve"> The results of the MANOVA indicated overall significance for orphans between the ages of 1 and 13 months (</w:t>
      </w:r>
      <w:proofErr w:type="gramStart"/>
      <w:r w:rsidR="00CC2222" w:rsidRPr="008178B9">
        <w:rPr>
          <w:rFonts w:ascii="Times New Roman" w:hAnsi="Times New Roman" w:cs="Times New Roman"/>
          <w:sz w:val="20"/>
          <w:szCs w:val="20"/>
        </w:rPr>
        <w:t>F(</w:t>
      </w:r>
      <w:proofErr w:type="gramEnd"/>
      <w:r w:rsidR="00CC2222" w:rsidRPr="008178B9">
        <w:rPr>
          <w:rFonts w:ascii="Times New Roman" w:hAnsi="Times New Roman" w:cs="Times New Roman"/>
          <w:sz w:val="20"/>
          <w:szCs w:val="20"/>
        </w:rPr>
        <w:t xml:space="preserve">5, 45) = 5.59, p &lt; .001, </w:t>
      </w:r>
      <w:r w:rsidR="00CC2222" w:rsidRPr="00A7652B">
        <w:rPr>
          <w:rFonts w:ascii="Times New Roman" w:hAnsi="Times New Roman" w:cs="Times New Roman"/>
          <w:color w:val="FF0000"/>
          <w:sz w:val="20"/>
          <w:szCs w:val="20"/>
        </w:rPr>
        <w:t>η</w:t>
      </w:r>
      <w:r w:rsidR="00CC2222" w:rsidRPr="00A7652B">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.383).</w:t>
      </w:r>
      <w:r w:rsidR="00585E12">
        <w:rPr>
          <w:rFonts w:ascii="Times New Roman" w:hAnsi="Times New Roman" w:cs="Times New Roman"/>
          <w:sz w:val="20"/>
          <w:szCs w:val="20"/>
        </w:rPr>
        <w:t xml:space="preserve"> </w:t>
      </w:r>
      <w:r w:rsidR="00CC2222" w:rsidRPr="008178B9">
        <w:rPr>
          <w:rFonts w:ascii="Times New Roman" w:hAnsi="Times New Roman" w:cs="Times New Roman"/>
          <w:sz w:val="20"/>
          <w:szCs w:val="20"/>
        </w:rPr>
        <w:t>Individual ANOVAs were used to examine the effect of the caretaker training on each of the five skills.</w:t>
      </w:r>
      <w:r w:rsidR="00585E12">
        <w:rPr>
          <w:rFonts w:ascii="Times New Roman" w:hAnsi="Times New Roman" w:cs="Times New Roman"/>
          <w:sz w:val="20"/>
          <w:szCs w:val="20"/>
        </w:rPr>
        <w:t xml:space="preserve"> </w:t>
      </w:r>
      <w:r w:rsidR="00CC2222" w:rsidRPr="008178B9">
        <w:rPr>
          <w:rFonts w:ascii="Times New Roman" w:hAnsi="Times New Roman" w:cs="Times New Roman"/>
          <w:sz w:val="20"/>
          <w:szCs w:val="20"/>
        </w:rPr>
        <w:t xml:space="preserve">Results indicated significant differences in communication skills (F(1, 49) = 13.91, p &lt; .001, </w:t>
      </w:r>
      <w:r w:rsidR="00CC2222" w:rsidRPr="00083774">
        <w:rPr>
          <w:rFonts w:ascii="Times New Roman" w:hAnsi="Times New Roman" w:cs="Times New Roman"/>
          <w:color w:val="FF0000"/>
          <w:sz w:val="20"/>
          <w:szCs w:val="20"/>
        </w:rPr>
        <w:t>η</w:t>
      </w:r>
      <w:r w:rsidR="00CC2222" w:rsidRPr="00083774">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.221), gross motor skills (F(1, 49) = 4.58, p = .037, </w:t>
      </w:r>
      <w:r w:rsidR="00CC2222" w:rsidRPr="00335E10">
        <w:rPr>
          <w:rFonts w:ascii="Times New Roman" w:hAnsi="Times New Roman" w:cs="Times New Roman"/>
          <w:color w:val="FF0000"/>
          <w:sz w:val="20"/>
          <w:szCs w:val="20"/>
        </w:rPr>
        <w:t>η</w:t>
      </w:r>
      <w:r w:rsidR="00CC2222" w:rsidRPr="00335E10">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.085), fine motor skills (F(1, 49) = 12.82, p = .001, </w:t>
      </w:r>
      <w:r w:rsidR="00CC2222" w:rsidRPr="00083774">
        <w:rPr>
          <w:rFonts w:ascii="Times New Roman" w:hAnsi="Times New Roman" w:cs="Times New Roman"/>
          <w:color w:val="FF0000"/>
          <w:sz w:val="20"/>
          <w:szCs w:val="20"/>
        </w:rPr>
        <w:t>η</w:t>
      </w:r>
      <w:r w:rsidR="00CC2222" w:rsidRPr="00083774">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.207), problem solving skills (F(1, 49) = 25.77, p &lt; .001, </w:t>
      </w:r>
      <w:r w:rsidR="00CC2222" w:rsidRPr="005167FB">
        <w:rPr>
          <w:rFonts w:ascii="Times New Roman" w:hAnsi="Times New Roman" w:cs="Times New Roman"/>
          <w:color w:val="FF0000"/>
          <w:sz w:val="20"/>
          <w:szCs w:val="20"/>
        </w:rPr>
        <w:t>η</w:t>
      </w:r>
      <w:r w:rsidR="00CC2222" w:rsidRPr="005167FB">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.345), and personal social skills (F(1, 49) = 11.20, p = .002, </w:t>
      </w:r>
      <w:r w:rsidR="00CC2222" w:rsidRPr="00083774">
        <w:rPr>
          <w:rFonts w:ascii="Times New Roman" w:hAnsi="Times New Roman" w:cs="Times New Roman"/>
          <w:color w:val="FF0000"/>
          <w:sz w:val="20"/>
          <w:szCs w:val="20"/>
        </w:rPr>
        <w:t>η</w:t>
      </w:r>
      <w:r w:rsidR="00CC2222" w:rsidRPr="00083774">
        <w:rPr>
          <w:rFonts w:ascii="Times New Roman" w:hAnsi="Times New Roman" w:cs="Times New Roman"/>
          <w:color w:val="FF0000"/>
          <w:sz w:val="20"/>
          <w:szCs w:val="20"/>
          <w:vertAlign w:val="superscript"/>
        </w:rPr>
        <w:t>2</w:t>
      </w:r>
      <w:r w:rsidR="00CC2222" w:rsidRPr="008178B9">
        <w:rPr>
          <w:rFonts w:ascii="Times New Roman" w:hAnsi="Times New Roman" w:cs="Times New Roman"/>
          <w:sz w:val="20"/>
          <w:szCs w:val="20"/>
        </w:rPr>
        <w:t xml:space="preserve"> = .186).</w:t>
      </w:r>
      <w:r w:rsidR="00585E12">
        <w:rPr>
          <w:rFonts w:ascii="Times New Roman" w:hAnsi="Times New Roman" w:cs="Times New Roman"/>
          <w:sz w:val="20"/>
          <w:szCs w:val="20"/>
        </w:rPr>
        <w:t xml:space="preserve"> </w:t>
      </w:r>
      <w:r w:rsidR="00CC2222" w:rsidRPr="008178B9">
        <w:rPr>
          <w:rFonts w:ascii="Times New Roman" w:hAnsi="Times New Roman" w:cs="Times New Roman"/>
          <w:sz w:val="20"/>
          <w:szCs w:val="20"/>
        </w:rPr>
        <w:t xml:space="preserve">Results of the MANOVA are presented in </w:t>
      </w:r>
      <w:r w:rsidR="0019565A" w:rsidRPr="0019565A">
        <w:rPr>
          <w:rFonts w:ascii="Times New Roman" w:hAnsi="Times New Roman" w:cs="Times New Roman"/>
          <w:color w:val="FF0000"/>
          <w:sz w:val="20"/>
          <w:szCs w:val="20"/>
        </w:rPr>
        <w:t>(</w:t>
      </w:r>
      <w:r w:rsidR="00CC2222" w:rsidRPr="0019565A">
        <w:rPr>
          <w:rFonts w:ascii="Times New Roman" w:hAnsi="Times New Roman" w:cs="Times New Roman"/>
          <w:color w:val="FF0000"/>
          <w:sz w:val="20"/>
          <w:szCs w:val="20"/>
        </w:rPr>
        <w:t>Table 3</w:t>
      </w:r>
      <w:r w:rsidR="0019565A" w:rsidRPr="0019565A">
        <w:rPr>
          <w:rFonts w:ascii="Times New Roman" w:hAnsi="Times New Roman" w:cs="Times New Roman"/>
          <w:color w:val="FF0000"/>
          <w:sz w:val="20"/>
          <w:szCs w:val="20"/>
        </w:rPr>
        <w:t>)</w:t>
      </w:r>
      <w:r w:rsidR="00CC2222"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00CC2222" w:rsidRPr="008178B9">
        <w:rPr>
          <w:rFonts w:ascii="Times New Roman" w:hAnsi="Times New Roman" w:cs="Times New Roman"/>
          <w:sz w:val="20"/>
          <w:szCs w:val="20"/>
        </w:rPr>
        <w:t xml:space="preserve">Means and standard deviations for the skills scores are presented in </w:t>
      </w:r>
      <w:r w:rsidR="00083774" w:rsidRPr="00083774">
        <w:rPr>
          <w:rFonts w:ascii="Times New Roman" w:hAnsi="Times New Roman" w:cs="Times New Roman"/>
          <w:color w:val="FF0000"/>
          <w:sz w:val="20"/>
          <w:szCs w:val="20"/>
        </w:rPr>
        <w:t>(</w:t>
      </w:r>
      <w:r w:rsidR="00CC2222" w:rsidRPr="00083774">
        <w:rPr>
          <w:rFonts w:ascii="Times New Roman" w:hAnsi="Times New Roman" w:cs="Times New Roman"/>
          <w:color w:val="FF0000"/>
          <w:sz w:val="20"/>
          <w:szCs w:val="20"/>
        </w:rPr>
        <w:t>Table 4</w:t>
      </w:r>
      <w:r w:rsidR="00083774" w:rsidRPr="00083774">
        <w:rPr>
          <w:rFonts w:ascii="Times New Roman" w:hAnsi="Times New Roman" w:cs="Times New Roman"/>
          <w:color w:val="FF0000"/>
          <w:sz w:val="20"/>
          <w:szCs w:val="20"/>
        </w:rPr>
        <w:t>)</w:t>
      </w:r>
      <w:r w:rsidR="00F25A99">
        <w:rPr>
          <w:rFonts w:ascii="Times New Roman" w:hAnsi="Times New Roman" w:cs="Times New Roman"/>
          <w:sz w:val="20"/>
          <w:szCs w:val="20"/>
        </w:rPr>
        <w:t>.</w:t>
      </w:r>
    </w:p>
    <w:p w14:paraId="710FA644" w14:textId="006A8188" w:rsidR="00F25A99" w:rsidRDefault="00F25A99" w:rsidP="00767588">
      <w:pPr>
        <w:spacing w:line="240" w:lineRule="auto"/>
        <w:contextualSpacing/>
        <w:mirrorIndents/>
        <w:jc w:val="both"/>
        <w:rPr>
          <w:rFonts w:ascii="Times New Roman" w:hAnsi="Times New Roman" w:cs="Times New Roman"/>
          <w:sz w:val="20"/>
          <w:szCs w:val="20"/>
        </w:rPr>
      </w:pPr>
    </w:p>
    <w:tbl>
      <w:tblPr>
        <w:tblW w:w="9051" w:type="dxa"/>
        <w:jc w:val="center"/>
        <w:tblLook w:val="04A0" w:firstRow="1" w:lastRow="0" w:firstColumn="1" w:lastColumn="0" w:noHBand="0" w:noVBand="1"/>
      </w:tblPr>
      <w:tblGrid>
        <w:gridCol w:w="995"/>
        <w:gridCol w:w="1238"/>
        <w:gridCol w:w="1708"/>
        <w:gridCol w:w="1026"/>
        <w:gridCol w:w="1183"/>
        <w:gridCol w:w="1521"/>
        <w:gridCol w:w="1380"/>
      </w:tblGrid>
      <w:tr w:rsidR="00F25A99" w:rsidRPr="00F25A99" w14:paraId="5ABB68D2" w14:textId="77777777" w:rsidTr="001108D0">
        <w:trPr>
          <w:trHeight w:val="114"/>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B240"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BB4018A"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MANOVA F(5, 45)</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53ABDF20"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 xml:space="preserve">ANOVA F(1, 49)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39BC038"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929E5E9"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2765CCA6"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0768CE35"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w:t>
            </w:r>
          </w:p>
        </w:tc>
      </w:tr>
      <w:tr w:rsidR="00F25A99" w:rsidRPr="00F25A99" w14:paraId="3EC93259" w14:textId="77777777" w:rsidTr="001108D0">
        <w:trPr>
          <w:trHeight w:val="114"/>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2B12883"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Source</w:t>
            </w:r>
          </w:p>
        </w:tc>
        <w:tc>
          <w:tcPr>
            <w:tcW w:w="1238" w:type="dxa"/>
            <w:tcBorders>
              <w:top w:val="nil"/>
              <w:left w:val="nil"/>
              <w:bottom w:val="single" w:sz="4" w:space="0" w:color="auto"/>
              <w:right w:val="single" w:sz="4" w:space="0" w:color="auto"/>
            </w:tcBorders>
            <w:shd w:val="clear" w:color="auto" w:fill="auto"/>
            <w:noWrap/>
            <w:vAlign w:val="center"/>
            <w:hideMark/>
          </w:tcPr>
          <w:p w14:paraId="416C1CD4"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 </w:t>
            </w:r>
          </w:p>
        </w:tc>
        <w:tc>
          <w:tcPr>
            <w:tcW w:w="1708" w:type="dxa"/>
            <w:tcBorders>
              <w:top w:val="nil"/>
              <w:left w:val="nil"/>
              <w:bottom w:val="single" w:sz="4" w:space="0" w:color="auto"/>
              <w:right w:val="single" w:sz="4" w:space="0" w:color="auto"/>
            </w:tcBorders>
            <w:shd w:val="clear" w:color="auto" w:fill="auto"/>
            <w:noWrap/>
            <w:vAlign w:val="center"/>
            <w:hideMark/>
          </w:tcPr>
          <w:p w14:paraId="6B9AD8CA"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Communication</w:t>
            </w:r>
          </w:p>
        </w:tc>
        <w:tc>
          <w:tcPr>
            <w:tcW w:w="1026" w:type="dxa"/>
            <w:tcBorders>
              <w:top w:val="nil"/>
              <w:left w:val="nil"/>
              <w:bottom w:val="single" w:sz="4" w:space="0" w:color="auto"/>
              <w:right w:val="single" w:sz="4" w:space="0" w:color="auto"/>
            </w:tcBorders>
            <w:shd w:val="clear" w:color="auto" w:fill="auto"/>
            <w:noWrap/>
            <w:vAlign w:val="center"/>
            <w:hideMark/>
          </w:tcPr>
          <w:p w14:paraId="2E7BAD2D"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Gross motor</w:t>
            </w:r>
          </w:p>
        </w:tc>
        <w:tc>
          <w:tcPr>
            <w:tcW w:w="1183" w:type="dxa"/>
            <w:tcBorders>
              <w:top w:val="nil"/>
              <w:left w:val="nil"/>
              <w:bottom w:val="single" w:sz="4" w:space="0" w:color="auto"/>
              <w:right w:val="single" w:sz="4" w:space="0" w:color="auto"/>
            </w:tcBorders>
            <w:shd w:val="clear" w:color="auto" w:fill="auto"/>
            <w:noWrap/>
            <w:vAlign w:val="center"/>
            <w:hideMark/>
          </w:tcPr>
          <w:p w14:paraId="59AF717C"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Fine motor</w:t>
            </w:r>
          </w:p>
        </w:tc>
        <w:tc>
          <w:tcPr>
            <w:tcW w:w="1521" w:type="dxa"/>
            <w:tcBorders>
              <w:top w:val="nil"/>
              <w:left w:val="nil"/>
              <w:bottom w:val="single" w:sz="4" w:space="0" w:color="auto"/>
              <w:right w:val="single" w:sz="4" w:space="0" w:color="auto"/>
            </w:tcBorders>
            <w:shd w:val="clear" w:color="auto" w:fill="auto"/>
            <w:noWrap/>
            <w:vAlign w:val="center"/>
            <w:hideMark/>
          </w:tcPr>
          <w:p w14:paraId="3AA18F98"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Problem solving</w:t>
            </w:r>
          </w:p>
        </w:tc>
        <w:tc>
          <w:tcPr>
            <w:tcW w:w="1376" w:type="dxa"/>
            <w:tcBorders>
              <w:top w:val="nil"/>
              <w:left w:val="nil"/>
              <w:bottom w:val="single" w:sz="4" w:space="0" w:color="auto"/>
              <w:right w:val="single" w:sz="4" w:space="0" w:color="auto"/>
            </w:tcBorders>
            <w:shd w:val="clear" w:color="auto" w:fill="auto"/>
            <w:noWrap/>
            <w:vAlign w:val="center"/>
            <w:hideMark/>
          </w:tcPr>
          <w:p w14:paraId="630E831F"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Personal social</w:t>
            </w:r>
          </w:p>
        </w:tc>
      </w:tr>
      <w:tr w:rsidR="00F25A99" w:rsidRPr="00F25A99" w14:paraId="54ED2C21" w14:textId="77777777" w:rsidTr="001108D0">
        <w:trPr>
          <w:trHeight w:val="114"/>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79D645C"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Caretaker training</w:t>
            </w:r>
          </w:p>
        </w:tc>
        <w:tc>
          <w:tcPr>
            <w:tcW w:w="1238" w:type="dxa"/>
            <w:tcBorders>
              <w:top w:val="nil"/>
              <w:left w:val="nil"/>
              <w:bottom w:val="single" w:sz="4" w:space="0" w:color="auto"/>
              <w:right w:val="single" w:sz="4" w:space="0" w:color="auto"/>
            </w:tcBorders>
            <w:shd w:val="clear" w:color="auto" w:fill="auto"/>
            <w:noWrap/>
            <w:vAlign w:val="center"/>
            <w:hideMark/>
          </w:tcPr>
          <w:p w14:paraId="7C200A11"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5.59**</w:t>
            </w:r>
          </w:p>
        </w:tc>
        <w:tc>
          <w:tcPr>
            <w:tcW w:w="1708" w:type="dxa"/>
            <w:tcBorders>
              <w:top w:val="nil"/>
              <w:left w:val="nil"/>
              <w:bottom w:val="single" w:sz="4" w:space="0" w:color="auto"/>
              <w:right w:val="single" w:sz="4" w:space="0" w:color="auto"/>
            </w:tcBorders>
            <w:shd w:val="clear" w:color="auto" w:fill="auto"/>
            <w:noWrap/>
            <w:vAlign w:val="center"/>
            <w:hideMark/>
          </w:tcPr>
          <w:p w14:paraId="742F168C"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13.91**</w:t>
            </w:r>
          </w:p>
        </w:tc>
        <w:tc>
          <w:tcPr>
            <w:tcW w:w="1026" w:type="dxa"/>
            <w:tcBorders>
              <w:top w:val="nil"/>
              <w:left w:val="nil"/>
              <w:bottom w:val="single" w:sz="4" w:space="0" w:color="auto"/>
              <w:right w:val="single" w:sz="4" w:space="0" w:color="auto"/>
            </w:tcBorders>
            <w:shd w:val="clear" w:color="auto" w:fill="auto"/>
            <w:noWrap/>
            <w:vAlign w:val="center"/>
            <w:hideMark/>
          </w:tcPr>
          <w:p w14:paraId="4D80FA1C"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4.58*</w:t>
            </w:r>
          </w:p>
        </w:tc>
        <w:tc>
          <w:tcPr>
            <w:tcW w:w="1183" w:type="dxa"/>
            <w:tcBorders>
              <w:top w:val="nil"/>
              <w:left w:val="nil"/>
              <w:bottom w:val="single" w:sz="4" w:space="0" w:color="auto"/>
              <w:right w:val="single" w:sz="4" w:space="0" w:color="auto"/>
            </w:tcBorders>
            <w:shd w:val="clear" w:color="auto" w:fill="auto"/>
            <w:noWrap/>
            <w:vAlign w:val="center"/>
            <w:hideMark/>
          </w:tcPr>
          <w:p w14:paraId="6807EABF"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12.82**</w:t>
            </w:r>
          </w:p>
        </w:tc>
        <w:tc>
          <w:tcPr>
            <w:tcW w:w="1521" w:type="dxa"/>
            <w:tcBorders>
              <w:top w:val="nil"/>
              <w:left w:val="nil"/>
              <w:bottom w:val="single" w:sz="4" w:space="0" w:color="auto"/>
              <w:right w:val="single" w:sz="4" w:space="0" w:color="auto"/>
            </w:tcBorders>
            <w:shd w:val="clear" w:color="auto" w:fill="auto"/>
            <w:noWrap/>
            <w:vAlign w:val="center"/>
            <w:hideMark/>
          </w:tcPr>
          <w:p w14:paraId="12C594C8"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25.77**</w:t>
            </w:r>
          </w:p>
        </w:tc>
        <w:tc>
          <w:tcPr>
            <w:tcW w:w="1376" w:type="dxa"/>
            <w:tcBorders>
              <w:top w:val="nil"/>
              <w:left w:val="nil"/>
              <w:bottom w:val="single" w:sz="4" w:space="0" w:color="auto"/>
              <w:right w:val="single" w:sz="4" w:space="0" w:color="auto"/>
            </w:tcBorders>
            <w:shd w:val="clear" w:color="auto" w:fill="auto"/>
            <w:noWrap/>
            <w:vAlign w:val="center"/>
            <w:hideMark/>
          </w:tcPr>
          <w:p w14:paraId="40E965A4"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rPr>
              <w:t>11.20**</w:t>
            </w:r>
          </w:p>
        </w:tc>
      </w:tr>
      <w:tr w:rsidR="00F25A99" w:rsidRPr="00F25A99" w14:paraId="30A11FE1" w14:textId="77777777" w:rsidTr="001108D0">
        <w:trPr>
          <w:trHeight w:val="114"/>
          <w:jc w:val="center"/>
        </w:trPr>
        <w:tc>
          <w:tcPr>
            <w:tcW w:w="905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2C8E1" w14:textId="77777777" w:rsidR="00F25A99" w:rsidRPr="00F25A99" w:rsidRDefault="00F25A99" w:rsidP="00F25A99">
            <w:pPr>
              <w:spacing w:line="240" w:lineRule="auto"/>
              <w:jc w:val="center"/>
              <w:rPr>
                <w:rFonts w:ascii="Times New Roman" w:eastAsia="Times New Roman" w:hAnsi="Times New Roman" w:cs="Times New Roman"/>
                <w:color w:val="000000"/>
                <w:sz w:val="20"/>
                <w:szCs w:val="20"/>
                <w:lang w:val="en-US"/>
              </w:rPr>
            </w:pPr>
            <w:r w:rsidRPr="00F25A99">
              <w:rPr>
                <w:rFonts w:ascii="Times New Roman" w:eastAsia="Times New Roman" w:hAnsi="Times New Roman" w:cs="Times New Roman"/>
                <w:color w:val="000000"/>
                <w:sz w:val="20"/>
                <w:szCs w:val="20"/>
                <w:lang w:val="en-US"/>
              </w:rPr>
              <w:t xml:space="preserve">Note. * </w:t>
            </w:r>
            <w:proofErr w:type="gramStart"/>
            <w:r w:rsidRPr="00F25A99">
              <w:rPr>
                <w:rFonts w:ascii="Times New Roman" w:eastAsia="Times New Roman" w:hAnsi="Times New Roman" w:cs="Times New Roman"/>
                <w:color w:val="000000"/>
                <w:sz w:val="20"/>
                <w:szCs w:val="20"/>
                <w:lang w:val="en-US"/>
              </w:rPr>
              <w:t>p</w:t>
            </w:r>
            <w:proofErr w:type="gramEnd"/>
            <w:r w:rsidRPr="00F25A99">
              <w:rPr>
                <w:rFonts w:ascii="Times New Roman" w:eastAsia="Times New Roman" w:hAnsi="Times New Roman" w:cs="Times New Roman"/>
                <w:color w:val="000000"/>
                <w:sz w:val="20"/>
                <w:szCs w:val="20"/>
                <w:lang w:val="en-US"/>
              </w:rPr>
              <w:t xml:space="preserve"> </w:t>
            </w:r>
            <w:r w:rsidRPr="00F25A99">
              <w:rPr>
                <w:rFonts w:ascii="Times New Roman" w:eastAsia="Times New Roman" w:hAnsi="Times New Roman" w:cs="Times New Roman"/>
                <w:color w:val="FF0000"/>
                <w:sz w:val="20"/>
                <w:szCs w:val="20"/>
                <w:lang w:val="en-US"/>
              </w:rPr>
              <w:t>≤</w:t>
            </w:r>
            <w:r w:rsidRPr="00F25A99">
              <w:rPr>
                <w:rFonts w:ascii="Times New Roman" w:eastAsia="Times New Roman" w:hAnsi="Times New Roman" w:cs="Times New Roman"/>
                <w:color w:val="000000"/>
                <w:sz w:val="20"/>
                <w:szCs w:val="20"/>
                <w:lang w:val="en-US"/>
              </w:rPr>
              <w:t xml:space="preserve"> .050. ** </w:t>
            </w:r>
            <w:proofErr w:type="gramStart"/>
            <w:r w:rsidRPr="00F25A99">
              <w:rPr>
                <w:rFonts w:ascii="Times New Roman" w:eastAsia="Times New Roman" w:hAnsi="Times New Roman" w:cs="Times New Roman"/>
                <w:color w:val="000000"/>
                <w:sz w:val="20"/>
                <w:szCs w:val="20"/>
                <w:lang w:val="en-US"/>
              </w:rPr>
              <w:t>p</w:t>
            </w:r>
            <w:proofErr w:type="gramEnd"/>
            <w:r w:rsidRPr="00F25A99">
              <w:rPr>
                <w:rFonts w:ascii="Times New Roman" w:eastAsia="Times New Roman" w:hAnsi="Times New Roman" w:cs="Times New Roman"/>
                <w:color w:val="000000"/>
                <w:sz w:val="20"/>
                <w:szCs w:val="20"/>
                <w:lang w:val="en-US"/>
              </w:rPr>
              <w:t xml:space="preserve"> </w:t>
            </w:r>
            <w:r w:rsidRPr="00F25A99">
              <w:rPr>
                <w:rFonts w:ascii="Times New Roman" w:eastAsia="Times New Roman" w:hAnsi="Times New Roman" w:cs="Times New Roman"/>
                <w:color w:val="FF0000"/>
                <w:sz w:val="20"/>
                <w:szCs w:val="20"/>
                <w:lang w:val="en-US"/>
              </w:rPr>
              <w:t>≤</w:t>
            </w:r>
            <w:r w:rsidRPr="00F25A99">
              <w:rPr>
                <w:rFonts w:ascii="Times New Roman" w:eastAsia="Times New Roman" w:hAnsi="Times New Roman" w:cs="Times New Roman"/>
                <w:color w:val="000000"/>
                <w:sz w:val="20"/>
                <w:szCs w:val="20"/>
                <w:lang w:val="en-US"/>
              </w:rPr>
              <w:t xml:space="preserve"> .010. Otherwise p &gt; .050.</w:t>
            </w:r>
          </w:p>
        </w:tc>
      </w:tr>
    </w:tbl>
    <w:p w14:paraId="549ACC83" w14:textId="3050C0CC" w:rsidR="00F25A99" w:rsidRPr="008178B9" w:rsidRDefault="00F25A99" w:rsidP="00767588">
      <w:pPr>
        <w:spacing w:line="240" w:lineRule="auto"/>
        <w:contextualSpacing/>
        <w:mirrorIndents/>
        <w:jc w:val="both"/>
        <w:rPr>
          <w:rFonts w:ascii="Times New Roman" w:hAnsi="Times New Roman" w:cs="Times New Roman"/>
          <w:sz w:val="20"/>
          <w:szCs w:val="20"/>
        </w:rPr>
      </w:pPr>
    </w:p>
    <w:p w14:paraId="74979E2A" w14:textId="4AE22F8E" w:rsidR="00CC2222" w:rsidRDefault="00344C22" w:rsidP="00A169D8">
      <w:pPr>
        <w:spacing w:line="240" w:lineRule="auto"/>
        <w:contextualSpacing/>
        <w:mirrorIndents/>
        <w:jc w:val="center"/>
        <w:rPr>
          <w:rFonts w:ascii="Times New Roman" w:hAnsi="Times New Roman" w:cs="Times New Roman"/>
          <w:sz w:val="20"/>
          <w:szCs w:val="20"/>
        </w:rPr>
      </w:pPr>
      <w:r>
        <w:rPr>
          <w:rFonts w:ascii="Times New Roman" w:hAnsi="Times New Roman" w:cs="Times New Roman"/>
          <w:b/>
          <w:sz w:val="20"/>
          <w:szCs w:val="20"/>
        </w:rPr>
        <w:t xml:space="preserve">Table 3: </w:t>
      </w:r>
      <w:r w:rsidR="00CC2222" w:rsidRPr="008178B9">
        <w:rPr>
          <w:rFonts w:ascii="Times New Roman" w:hAnsi="Times New Roman" w:cs="Times New Roman"/>
          <w:sz w:val="20"/>
          <w:szCs w:val="20"/>
        </w:rPr>
        <w:t>MANOVA for Skills Scores by Caretaker Tr</w:t>
      </w:r>
      <w:r>
        <w:rPr>
          <w:rFonts w:ascii="Times New Roman" w:hAnsi="Times New Roman" w:cs="Times New Roman"/>
          <w:sz w:val="20"/>
          <w:szCs w:val="20"/>
        </w:rPr>
        <w:t>aining (Age Group: 1-13 Months).</w:t>
      </w:r>
    </w:p>
    <w:p w14:paraId="62473818" w14:textId="613FE4EE" w:rsidR="001108D0" w:rsidRDefault="001108D0" w:rsidP="00767588">
      <w:pPr>
        <w:spacing w:line="240" w:lineRule="auto"/>
        <w:contextualSpacing/>
        <w:mirrorIndents/>
        <w:jc w:val="both"/>
        <w:rPr>
          <w:rFonts w:ascii="Times New Roman" w:hAnsi="Times New Roman" w:cs="Times New Roman"/>
          <w:sz w:val="20"/>
          <w:szCs w:val="20"/>
        </w:rPr>
      </w:pPr>
    </w:p>
    <w:tbl>
      <w:tblPr>
        <w:tblW w:w="6671" w:type="dxa"/>
        <w:jc w:val="center"/>
        <w:tblLook w:val="04A0" w:firstRow="1" w:lastRow="0" w:firstColumn="1" w:lastColumn="0" w:noHBand="0" w:noVBand="1"/>
      </w:tblPr>
      <w:tblGrid>
        <w:gridCol w:w="1879"/>
        <w:gridCol w:w="1198"/>
        <w:gridCol w:w="1198"/>
        <w:gridCol w:w="1198"/>
        <w:gridCol w:w="1198"/>
      </w:tblGrid>
      <w:tr w:rsidR="001108D0" w:rsidRPr="001108D0" w14:paraId="1E30A95C" w14:textId="77777777" w:rsidTr="001108D0">
        <w:trPr>
          <w:trHeight w:val="234"/>
          <w:jc w:val="center"/>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5B75E"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lang w:val="en-US"/>
              </w:rPr>
              <w:t> </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06B848E6"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Pretest</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66D1586C"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lang w:val="en-US"/>
              </w:rPr>
              <w:t> </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083A2245"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Posttest</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39416E49"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lang w:val="en-US"/>
              </w:rPr>
              <w:t> </w:t>
            </w:r>
          </w:p>
        </w:tc>
      </w:tr>
      <w:tr w:rsidR="001108D0" w:rsidRPr="001108D0" w14:paraId="60CA21CF"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BDDE2CC"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Source</w:t>
            </w:r>
          </w:p>
        </w:tc>
        <w:tc>
          <w:tcPr>
            <w:tcW w:w="1198" w:type="dxa"/>
            <w:tcBorders>
              <w:top w:val="nil"/>
              <w:left w:val="nil"/>
              <w:bottom w:val="single" w:sz="4" w:space="0" w:color="auto"/>
              <w:right w:val="single" w:sz="4" w:space="0" w:color="auto"/>
            </w:tcBorders>
            <w:shd w:val="clear" w:color="auto" w:fill="auto"/>
            <w:noWrap/>
            <w:vAlign w:val="center"/>
            <w:hideMark/>
          </w:tcPr>
          <w:p w14:paraId="1A5284AD"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M</w:t>
            </w:r>
          </w:p>
        </w:tc>
        <w:tc>
          <w:tcPr>
            <w:tcW w:w="1198" w:type="dxa"/>
            <w:tcBorders>
              <w:top w:val="nil"/>
              <w:left w:val="nil"/>
              <w:bottom w:val="single" w:sz="4" w:space="0" w:color="auto"/>
              <w:right w:val="single" w:sz="4" w:space="0" w:color="auto"/>
            </w:tcBorders>
            <w:shd w:val="clear" w:color="auto" w:fill="auto"/>
            <w:noWrap/>
            <w:vAlign w:val="center"/>
            <w:hideMark/>
          </w:tcPr>
          <w:p w14:paraId="6AB8AF25"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SD</w:t>
            </w:r>
          </w:p>
        </w:tc>
        <w:tc>
          <w:tcPr>
            <w:tcW w:w="1198" w:type="dxa"/>
            <w:tcBorders>
              <w:top w:val="nil"/>
              <w:left w:val="nil"/>
              <w:bottom w:val="single" w:sz="4" w:space="0" w:color="auto"/>
              <w:right w:val="single" w:sz="4" w:space="0" w:color="auto"/>
            </w:tcBorders>
            <w:shd w:val="clear" w:color="auto" w:fill="auto"/>
            <w:noWrap/>
            <w:vAlign w:val="center"/>
            <w:hideMark/>
          </w:tcPr>
          <w:p w14:paraId="4A241786"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M</w:t>
            </w:r>
          </w:p>
        </w:tc>
        <w:tc>
          <w:tcPr>
            <w:tcW w:w="1198" w:type="dxa"/>
            <w:tcBorders>
              <w:top w:val="nil"/>
              <w:left w:val="nil"/>
              <w:bottom w:val="single" w:sz="4" w:space="0" w:color="auto"/>
              <w:right w:val="single" w:sz="4" w:space="0" w:color="auto"/>
            </w:tcBorders>
            <w:shd w:val="clear" w:color="auto" w:fill="auto"/>
            <w:noWrap/>
            <w:vAlign w:val="center"/>
            <w:hideMark/>
          </w:tcPr>
          <w:p w14:paraId="65A75DE6"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SD</w:t>
            </w:r>
          </w:p>
        </w:tc>
      </w:tr>
      <w:tr w:rsidR="001108D0" w:rsidRPr="001108D0" w14:paraId="2080FB7A"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57FF98F"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Communication</w:t>
            </w:r>
          </w:p>
        </w:tc>
        <w:tc>
          <w:tcPr>
            <w:tcW w:w="1198" w:type="dxa"/>
            <w:tcBorders>
              <w:top w:val="nil"/>
              <w:left w:val="nil"/>
              <w:bottom w:val="single" w:sz="4" w:space="0" w:color="auto"/>
              <w:right w:val="single" w:sz="4" w:space="0" w:color="auto"/>
            </w:tcBorders>
            <w:shd w:val="clear" w:color="auto" w:fill="auto"/>
            <w:noWrap/>
            <w:vAlign w:val="center"/>
            <w:hideMark/>
          </w:tcPr>
          <w:p w14:paraId="5995CA59"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32.04</w:t>
            </w:r>
          </w:p>
        </w:tc>
        <w:tc>
          <w:tcPr>
            <w:tcW w:w="1198" w:type="dxa"/>
            <w:tcBorders>
              <w:top w:val="nil"/>
              <w:left w:val="nil"/>
              <w:bottom w:val="single" w:sz="4" w:space="0" w:color="auto"/>
              <w:right w:val="single" w:sz="4" w:space="0" w:color="auto"/>
            </w:tcBorders>
            <w:shd w:val="clear" w:color="auto" w:fill="auto"/>
            <w:noWrap/>
            <w:vAlign w:val="center"/>
            <w:hideMark/>
          </w:tcPr>
          <w:p w14:paraId="6280ABA5"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15.23</w:t>
            </w:r>
          </w:p>
        </w:tc>
        <w:tc>
          <w:tcPr>
            <w:tcW w:w="1198" w:type="dxa"/>
            <w:tcBorders>
              <w:top w:val="nil"/>
              <w:left w:val="nil"/>
              <w:bottom w:val="single" w:sz="4" w:space="0" w:color="auto"/>
              <w:right w:val="single" w:sz="4" w:space="0" w:color="auto"/>
            </w:tcBorders>
            <w:shd w:val="clear" w:color="auto" w:fill="auto"/>
            <w:noWrap/>
            <w:vAlign w:val="center"/>
            <w:hideMark/>
          </w:tcPr>
          <w:p w14:paraId="7D45C7AF"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47.5</w:t>
            </w:r>
          </w:p>
        </w:tc>
        <w:tc>
          <w:tcPr>
            <w:tcW w:w="1198" w:type="dxa"/>
            <w:tcBorders>
              <w:top w:val="nil"/>
              <w:left w:val="nil"/>
              <w:bottom w:val="single" w:sz="4" w:space="0" w:color="auto"/>
              <w:right w:val="single" w:sz="4" w:space="0" w:color="auto"/>
            </w:tcBorders>
            <w:shd w:val="clear" w:color="auto" w:fill="auto"/>
            <w:noWrap/>
            <w:vAlign w:val="center"/>
            <w:hideMark/>
          </w:tcPr>
          <w:p w14:paraId="790A703E"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14.37</w:t>
            </w:r>
          </w:p>
        </w:tc>
      </w:tr>
      <w:tr w:rsidR="001108D0" w:rsidRPr="001108D0" w14:paraId="35FA68F0"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0F3C4207"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Gross motor</w:t>
            </w:r>
          </w:p>
        </w:tc>
        <w:tc>
          <w:tcPr>
            <w:tcW w:w="1198" w:type="dxa"/>
            <w:tcBorders>
              <w:top w:val="nil"/>
              <w:left w:val="nil"/>
              <w:bottom w:val="single" w:sz="4" w:space="0" w:color="auto"/>
              <w:right w:val="single" w:sz="4" w:space="0" w:color="auto"/>
            </w:tcBorders>
            <w:shd w:val="clear" w:color="auto" w:fill="auto"/>
            <w:noWrap/>
            <w:vAlign w:val="center"/>
            <w:hideMark/>
          </w:tcPr>
          <w:p w14:paraId="15BDBDB1"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36.2</w:t>
            </w:r>
          </w:p>
        </w:tc>
        <w:tc>
          <w:tcPr>
            <w:tcW w:w="1198" w:type="dxa"/>
            <w:tcBorders>
              <w:top w:val="nil"/>
              <w:left w:val="nil"/>
              <w:bottom w:val="single" w:sz="4" w:space="0" w:color="auto"/>
              <w:right w:val="single" w:sz="4" w:space="0" w:color="auto"/>
            </w:tcBorders>
            <w:shd w:val="clear" w:color="auto" w:fill="auto"/>
            <w:noWrap/>
            <w:vAlign w:val="center"/>
            <w:hideMark/>
          </w:tcPr>
          <w:p w14:paraId="2B22FD27"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19.7</w:t>
            </w:r>
          </w:p>
        </w:tc>
        <w:tc>
          <w:tcPr>
            <w:tcW w:w="1198" w:type="dxa"/>
            <w:tcBorders>
              <w:top w:val="nil"/>
              <w:left w:val="nil"/>
              <w:bottom w:val="single" w:sz="4" w:space="0" w:color="auto"/>
              <w:right w:val="single" w:sz="4" w:space="0" w:color="auto"/>
            </w:tcBorders>
            <w:shd w:val="clear" w:color="auto" w:fill="auto"/>
            <w:noWrap/>
            <w:vAlign w:val="center"/>
            <w:hideMark/>
          </w:tcPr>
          <w:p w14:paraId="78569070"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46.35</w:t>
            </w:r>
          </w:p>
        </w:tc>
        <w:tc>
          <w:tcPr>
            <w:tcW w:w="1198" w:type="dxa"/>
            <w:tcBorders>
              <w:top w:val="nil"/>
              <w:left w:val="nil"/>
              <w:bottom w:val="single" w:sz="4" w:space="0" w:color="auto"/>
              <w:right w:val="single" w:sz="4" w:space="0" w:color="auto"/>
            </w:tcBorders>
            <w:shd w:val="clear" w:color="auto" w:fill="auto"/>
            <w:noWrap/>
            <w:vAlign w:val="center"/>
            <w:hideMark/>
          </w:tcPr>
          <w:p w14:paraId="2BF01FA3"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13.75</w:t>
            </w:r>
          </w:p>
        </w:tc>
      </w:tr>
      <w:tr w:rsidR="001108D0" w:rsidRPr="001108D0" w14:paraId="60E81F57"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629885EB"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Fine motor</w:t>
            </w:r>
          </w:p>
        </w:tc>
        <w:tc>
          <w:tcPr>
            <w:tcW w:w="1198" w:type="dxa"/>
            <w:tcBorders>
              <w:top w:val="nil"/>
              <w:left w:val="nil"/>
              <w:bottom w:val="single" w:sz="4" w:space="0" w:color="auto"/>
              <w:right w:val="single" w:sz="4" w:space="0" w:color="auto"/>
            </w:tcBorders>
            <w:shd w:val="clear" w:color="auto" w:fill="auto"/>
            <w:noWrap/>
            <w:vAlign w:val="center"/>
            <w:hideMark/>
          </w:tcPr>
          <w:p w14:paraId="10567432"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31.8</w:t>
            </w:r>
          </w:p>
        </w:tc>
        <w:tc>
          <w:tcPr>
            <w:tcW w:w="1198" w:type="dxa"/>
            <w:tcBorders>
              <w:top w:val="nil"/>
              <w:left w:val="nil"/>
              <w:bottom w:val="single" w:sz="4" w:space="0" w:color="auto"/>
              <w:right w:val="single" w:sz="4" w:space="0" w:color="auto"/>
            </w:tcBorders>
            <w:shd w:val="clear" w:color="auto" w:fill="auto"/>
            <w:noWrap/>
            <w:vAlign w:val="center"/>
            <w:hideMark/>
          </w:tcPr>
          <w:p w14:paraId="5FB46440"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16.45</w:t>
            </w:r>
          </w:p>
        </w:tc>
        <w:tc>
          <w:tcPr>
            <w:tcW w:w="1198" w:type="dxa"/>
            <w:tcBorders>
              <w:top w:val="nil"/>
              <w:left w:val="nil"/>
              <w:bottom w:val="single" w:sz="4" w:space="0" w:color="auto"/>
              <w:right w:val="single" w:sz="4" w:space="0" w:color="auto"/>
            </w:tcBorders>
            <w:shd w:val="clear" w:color="auto" w:fill="auto"/>
            <w:noWrap/>
            <w:vAlign w:val="center"/>
            <w:hideMark/>
          </w:tcPr>
          <w:p w14:paraId="2676CD09"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47.5</w:t>
            </w:r>
          </w:p>
        </w:tc>
        <w:tc>
          <w:tcPr>
            <w:tcW w:w="1198" w:type="dxa"/>
            <w:tcBorders>
              <w:top w:val="nil"/>
              <w:left w:val="nil"/>
              <w:bottom w:val="single" w:sz="4" w:space="0" w:color="auto"/>
              <w:right w:val="single" w:sz="4" w:space="0" w:color="auto"/>
            </w:tcBorders>
            <w:shd w:val="clear" w:color="auto" w:fill="auto"/>
            <w:noWrap/>
            <w:vAlign w:val="center"/>
            <w:hideMark/>
          </w:tcPr>
          <w:p w14:paraId="36A48752"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14.85</w:t>
            </w:r>
          </w:p>
        </w:tc>
      </w:tr>
      <w:tr w:rsidR="001108D0" w:rsidRPr="001108D0" w14:paraId="39812655"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407428B"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Problem solving</w:t>
            </w:r>
          </w:p>
        </w:tc>
        <w:tc>
          <w:tcPr>
            <w:tcW w:w="1198" w:type="dxa"/>
            <w:tcBorders>
              <w:top w:val="nil"/>
              <w:left w:val="nil"/>
              <w:bottom w:val="single" w:sz="4" w:space="0" w:color="auto"/>
              <w:right w:val="single" w:sz="4" w:space="0" w:color="auto"/>
            </w:tcBorders>
            <w:shd w:val="clear" w:color="auto" w:fill="auto"/>
            <w:noWrap/>
            <w:vAlign w:val="center"/>
            <w:hideMark/>
          </w:tcPr>
          <w:p w14:paraId="6590A496"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26.4</w:t>
            </w:r>
          </w:p>
        </w:tc>
        <w:tc>
          <w:tcPr>
            <w:tcW w:w="1198" w:type="dxa"/>
            <w:tcBorders>
              <w:top w:val="nil"/>
              <w:left w:val="nil"/>
              <w:bottom w:val="single" w:sz="4" w:space="0" w:color="auto"/>
              <w:right w:val="single" w:sz="4" w:space="0" w:color="auto"/>
            </w:tcBorders>
            <w:shd w:val="clear" w:color="auto" w:fill="auto"/>
            <w:noWrap/>
            <w:vAlign w:val="center"/>
            <w:hideMark/>
          </w:tcPr>
          <w:p w14:paraId="79070361"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18.17</w:t>
            </w:r>
          </w:p>
        </w:tc>
        <w:tc>
          <w:tcPr>
            <w:tcW w:w="1198" w:type="dxa"/>
            <w:tcBorders>
              <w:top w:val="nil"/>
              <w:left w:val="nil"/>
              <w:bottom w:val="single" w:sz="4" w:space="0" w:color="auto"/>
              <w:right w:val="single" w:sz="4" w:space="0" w:color="auto"/>
            </w:tcBorders>
            <w:shd w:val="clear" w:color="auto" w:fill="auto"/>
            <w:noWrap/>
            <w:vAlign w:val="center"/>
            <w:hideMark/>
          </w:tcPr>
          <w:p w14:paraId="1D1987DE"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47.88</w:t>
            </w:r>
          </w:p>
        </w:tc>
        <w:tc>
          <w:tcPr>
            <w:tcW w:w="1198" w:type="dxa"/>
            <w:tcBorders>
              <w:top w:val="nil"/>
              <w:left w:val="nil"/>
              <w:bottom w:val="single" w:sz="4" w:space="0" w:color="auto"/>
              <w:right w:val="single" w:sz="4" w:space="0" w:color="auto"/>
            </w:tcBorders>
            <w:shd w:val="clear" w:color="auto" w:fill="auto"/>
            <w:noWrap/>
            <w:vAlign w:val="center"/>
            <w:hideMark/>
          </w:tcPr>
          <w:p w14:paraId="777E0B37"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11.42</w:t>
            </w:r>
          </w:p>
        </w:tc>
      </w:tr>
      <w:tr w:rsidR="001108D0" w:rsidRPr="001108D0" w14:paraId="75A6C889" w14:textId="77777777" w:rsidTr="001108D0">
        <w:trPr>
          <w:trHeight w:val="234"/>
          <w:jc w:val="center"/>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2AA84D58"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Personal social</w:t>
            </w:r>
          </w:p>
        </w:tc>
        <w:tc>
          <w:tcPr>
            <w:tcW w:w="1198" w:type="dxa"/>
            <w:tcBorders>
              <w:top w:val="nil"/>
              <w:left w:val="nil"/>
              <w:bottom w:val="single" w:sz="4" w:space="0" w:color="auto"/>
              <w:right w:val="single" w:sz="4" w:space="0" w:color="auto"/>
            </w:tcBorders>
            <w:shd w:val="clear" w:color="auto" w:fill="auto"/>
            <w:noWrap/>
            <w:vAlign w:val="center"/>
            <w:hideMark/>
          </w:tcPr>
          <w:p w14:paraId="15ABE0DE"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29</w:t>
            </w:r>
          </w:p>
        </w:tc>
        <w:tc>
          <w:tcPr>
            <w:tcW w:w="1198" w:type="dxa"/>
            <w:tcBorders>
              <w:top w:val="nil"/>
              <w:left w:val="nil"/>
              <w:bottom w:val="single" w:sz="4" w:space="0" w:color="auto"/>
              <w:right w:val="single" w:sz="4" w:space="0" w:color="auto"/>
            </w:tcBorders>
            <w:shd w:val="clear" w:color="auto" w:fill="auto"/>
            <w:noWrap/>
            <w:vAlign w:val="center"/>
            <w:hideMark/>
          </w:tcPr>
          <w:p w14:paraId="7DDE6B74"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19.42</w:t>
            </w:r>
          </w:p>
        </w:tc>
        <w:tc>
          <w:tcPr>
            <w:tcW w:w="1198" w:type="dxa"/>
            <w:tcBorders>
              <w:top w:val="nil"/>
              <w:left w:val="nil"/>
              <w:bottom w:val="single" w:sz="4" w:space="0" w:color="auto"/>
              <w:right w:val="single" w:sz="4" w:space="0" w:color="auto"/>
            </w:tcBorders>
            <w:shd w:val="clear" w:color="auto" w:fill="auto"/>
            <w:noWrap/>
            <w:vAlign w:val="center"/>
            <w:hideMark/>
          </w:tcPr>
          <w:p w14:paraId="58CD33EE"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45.77</w:t>
            </w:r>
          </w:p>
        </w:tc>
        <w:tc>
          <w:tcPr>
            <w:tcW w:w="1198" w:type="dxa"/>
            <w:tcBorders>
              <w:top w:val="nil"/>
              <w:left w:val="nil"/>
              <w:bottom w:val="single" w:sz="4" w:space="0" w:color="auto"/>
              <w:right w:val="single" w:sz="4" w:space="0" w:color="auto"/>
            </w:tcBorders>
            <w:shd w:val="clear" w:color="auto" w:fill="auto"/>
            <w:noWrap/>
            <w:vAlign w:val="center"/>
            <w:hideMark/>
          </w:tcPr>
          <w:p w14:paraId="534E15CA" w14:textId="77777777" w:rsidR="001108D0" w:rsidRPr="001108D0" w:rsidRDefault="001108D0" w:rsidP="001108D0">
            <w:pPr>
              <w:spacing w:line="240" w:lineRule="auto"/>
              <w:jc w:val="center"/>
              <w:rPr>
                <w:rFonts w:ascii="Times New Roman" w:eastAsia="Times New Roman" w:hAnsi="Times New Roman" w:cs="Times New Roman"/>
                <w:color w:val="000000"/>
                <w:sz w:val="20"/>
                <w:szCs w:val="20"/>
                <w:lang w:val="en-US"/>
              </w:rPr>
            </w:pPr>
            <w:r w:rsidRPr="001108D0">
              <w:rPr>
                <w:rFonts w:ascii="Times New Roman" w:eastAsia="Times New Roman" w:hAnsi="Times New Roman" w:cs="Times New Roman"/>
                <w:color w:val="000000"/>
                <w:sz w:val="20"/>
                <w:szCs w:val="20"/>
              </w:rPr>
              <w:t>16.29</w:t>
            </w:r>
          </w:p>
        </w:tc>
      </w:tr>
    </w:tbl>
    <w:p w14:paraId="29BA7891" w14:textId="71B02B17" w:rsidR="001108D0" w:rsidRPr="008178B9" w:rsidRDefault="001108D0" w:rsidP="00767588">
      <w:pPr>
        <w:spacing w:line="240" w:lineRule="auto"/>
        <w:contextualSpacing/>
        <w:mirrorIndents/>
        <w:jc w:val="both"/>
        <w:rPr>
          <w:rFonts w:ascii="Times New Roman" w:hAnsi="Times New Roman" w:cs="Times New Roman"/>
          <w:sz w:val="20"/>
          <w:szCs w:val="20"/>
        </w:rPr>
      </w:pPr>
    </w:p>
    <w:p w14:paraId="2A0DD7F6" w14:textId="6F1052EB" w:rsidR="00CC2222" w:rsidRDefault="00CC2222" w:rsidP="00767588">
      <w:pPr>
        <w:spacing w:line="240" w:lineRule="auto"/>
        <w:contextualSpacing/>
        <w:mirrorIndents/>
        <w:jc w:val="both"/>
        <w:rPr>
          <w:rFonts w:ascii="Times New Roman" w:hAnsi="Times New Roman" w:cs="Times New Roman"/>
          <w:sz w:val="20"/>
          <w:szCs w:val="20"/>
        </w:rPr>
      </w:pPr>
      <w:r w:rsidRPr="0011622E">
        <w:rPr>
          <w:rFonts w:ascii="Times New Roman" w:hAnsi="Times New Roman" w:cs="Times New Roman"/>
          <w:b/>
          <w:sz w:val="20"/>
          <w:szCs w:val="20"/>
        </w:rPr>
        <w:t>Table 4</w:t>
      </w:r>
      <w:r w:rsidR="00AE2764" w:rsidRPr="0011622E">
        <w:rPr>
          <w:rFonts w:ascii="Times New Roman" w:hAnsi="Times New Roman" w:cs="Times New Roman"/>
          <w:b/>
          <w:sz w:val="20"/>
          <w:szCs w:val="20"/>
        </w:rPr>
        <w:t>:</w:t>
      </w:r>
      <w:r w:rsidR="0011622E">
        <w:rPr>
          <w:rFonts w:ascii="Times New Roman" w:hAnsi="Times New Roman" w:cs="Times New Roman"/>
          <w:sz w:val="20"/>
          <w:szCs w:val="20"/>
        </w:rPr>
        <w:t xml:space="preserve"> </w:t>
      </w:r>
      <w:r w:rsidRPr="008178B9">
        <w:rPr>
          <w:rFonts w:ascii="Times New Roman" w:hAnsi="Times New Roman" w:cs="Times New Roman"/>
          <w:sz w:val="20"/>
          <w:szCs w:val="20"/>
        </w:rPr>
        <w:t>Means and Standard Deviations for Skills Scores between Pretest and Posttest (Age Group: 1-13 Months)</w:t>
      </w:r>
      <w:r w:rsidR="00AE2764">
        <w:rPr>
          <w:rFonts w:ascii="Times New Roman" w:hAnsi="Times New Roman" w:cs="Times New Roman"/>
          <w:sz w:val="20"/>
          <w:szCs w:val="20"/>
        </w:rPr>
        <w:t>.</w:t>
      </w:r>
    </w:p>
    <w:p w14:paraId="4B2DCB4B" w14:textId="3E980591" w:rsidR="00CC2222" w:rsidRPr="008178B9" w:rsidRDefault="00CC2222" w:rsidP="00767588">
      <w:pPr>
        <w:spacing w:line="240" w:lineRule="auto"/>
        <w:contextualSpacing/>
        <w:mirrorIndents/>
        <w:jc w:val="both"/>
        <w:rPr>
          <w:rFonts w:ascii="Times New Roman" w:hAnsi="Times New Roman" w:cs="Times New Roman"/>
          <w:sz w:val="20"/>
          <w:szCs w:val="20"/>
        </w:rPr>
      </w:pPr>
    </w:p>
    <w:p w14:paraId="08DDA925" w14:textId="391ABE01" w:rsidR="00502EFD" w:rsidRDefault="00CC2222" w:rsidP="00767588">
      <w:pPr>
        <w:spacing w:line="240" w:lineRule="auto"/>
        <w:contextualSpacing/>
        <w:mirrorIndents/>
        <w:jc w:val="both"/>
        <w:rPr>
          <w:rFonts w:ascii="Times New Roman" w:hAnsi="Times New Roman" w:cs="Times New Roman"/>
          <w:sz w:val="20"/>
          <w:szCs w:val="20"/>
        </w:rPr>
      </w:pPr>
      <w:bookmarkStart w:id="9" w:name="_Toc442470664"/>
      <w:r w:rsidRPr="008178B9">
        <w:rPr>
          <w:rFonts w:ascii="Times New Roman" w:hAnsi="Times New Roman" w:cs="Times New Roman"/>
          <w:b/>
          <w:sz w:val="20"/>
          <w:szCs w:val="20"/>
        </w:rPr>
        <w:lastRenderedPageBreak/>
        <w:t>Ages 14-26 Months</w:t>
      </w:r>
      <w:bookmarkEnd w:id="9"/>
      <w:r w:rsidR="00C113B7" w:rsidRPr="008178B9">
        <w:rPr>
          <w:rFonts w:ascii="Times New Roman" w:hAnsi="Times New Roman" w:cs="Times New Roman"/>
          <w:b/>
          <w:sz w:val="20"/>
          <w:szCs w:val="20"/>
        </w:rPr>
        <w:t xml:space="preserve">: </w:t>
      </w:r>
      <w:r w:rsidRPr="008178B9">
        <w:rPr>
          <w:rFonts w:ascii="Times New Roman" w:hAnsi="Times New Roman" w:cs="Times New Roman"/>
          <w:sz w:val="20"/>
          <w:szCs w:val="20"/>
        </w:rPr>
        <w:t>The results of the MANOVA indicated overall significance for orphans between the ages of 14 and 26 months (</w:t>
      </w:r>
      <w:proofErr w:type="gramStart"/>
      <w:r w:rsidRPr="008178B9">
        <w:rPr>
          <w:rFonts w:ascii="Times New Roman" w:hAnsi="Times New Roman" w:cs="Times New Roman"/>
          <w:sz w:val="20"/>
          <w:szCs w:val="20"/>
        </w:rPr>
        <w:t>F(</w:t>
      </w:r>
      <w:proofErr w:type="gramEnd"/>
      <w:r w:rsidRPr="008178B9">
        <w:rPr>
          <w:rFonts w:ascii="Times New Roman" w:hAnsi="Times New Roman" w:cs="Times New Roman"/>
          <w:sz w:val="20"/>
          <w:szCs w:val="20"/>
        </w:rPr>
        <w:t xml:space="preserve">5, 48) = 19.47, p &lt; .001, </w:t>
      </w:r>
      <w:r w:rsidRPr="007874D0">
        <w:rPr>
          <w:rFonts w:ascii="Times New Roman" w:hAnsi="Times New Roman" w:cs="Times New Roman"/>
          <w:color w:val="FF0000"/>
          <w:sz w:val="20"/>
          <w:szCs w:val="20"/>
        </w:rPr>
        <w:t>η</w:t>
      </w:r>
      <w:r w:rsidRPr="007874D0">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.670).</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Individual ANOVAs were used to examine the effect of the caretaker training on each of the five skills.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indicated significant differences in communication skills (F(1, 52) = 44.88, p &lt; .001, </w:t>
      </w:r>
      <w:r w:rsidRPr="00AF76BE">
        <w:rPr>
          <w:rFonts w:ascii="Times New Roman" w:hAnsi="Times New Roman" w:cs="Times New Roman"/>
          <w:color w:val="FF0000"/>
          <w:sz w:val="20"/>
          <w:szCs w:val="20"/>
        </w:rPr>
        <w:t>η</w:t>
      </w:r>
      <w:r w:rsidRPr="00AF76BE">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.463), gross motor skills (F(1, 52) = 13.23, p = .001, </w:t>
      </w:r>
      <w:r w:rsidRPr="008F644E">
        <w:rPr>
          <w:rFonts w:ascii="Times New Roman" w:hAnsi="Times New Roman" w:cs="Times New Roman"/>
          <w:color w:val="FF0000"/>
          <w:sz w:val="20"/>
          <w:szCs w:val="20"/>
        </w:rPr>
        <w:t>η</w:t>
      </w:r>
      <w:r w:rsidRPr="008F644E">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.085), fine motor skills (F(1, 52) = 30.72, p &lt; .001, </w:t>
      </w:r>
      <w:r w:rsidRPr="008F644E">
        <w:rPr>
          <w:rFonts w:ascii="Times New Roman" w:hAnsi="Times New Roman" w:cs="Times New Roman"/>
          <w:color w:val="FF0000"/>
          <w:sz w:val="20"/>
          <w:szCs w:val="20"/>
        </w:rPr>
        <w:t>η</w:t>
      </w:r>
      <w:r w:rsidRPr="008F644E">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.371), problem solving skills (F(1, 52) = 68.32, p &lt; .001, </w:t>
      </w:r>
      <w:r w:rsidRPr="008F644E">
        <w:rPr>
          <w:rFonts w:ascii="Times New Roman" w:hAnsi="Times New Roman" w:cs="Times New Roman"/>
          <w:color w:val="FF0000"/>
          <w:sz w:val="20"/>
          <w:szCs w:val="20"/>
        </w:rPr>
        <w:t>η</w:t>
      </w:r>
      <w:r w:rsidRPr="008F644E">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.568), and personal social skills (F(1, 52) = 67.24, p &lt; .001, </w:t>
      </w:r>
      <w:r w:rsidRPr="008F644E">
        <w:rPr>
          <w:rFonts w:ascii="Times New Roman" w:hAnsi="Times New Roman" w:cs="Times New Roman"/>
          <w:color w:val="FF0000"/>
          <w:sz w:val="20"/>
          <w:szCs w:val="20"/>
        </w:rPr>
        <w:t>η</w:t>
      </w:r>
      <w:r w:rsidRPr="008F644E">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.564).</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of the MANOVA are presented in </w:t>
      </w:r>
      <w:r w:rsidR="008F644E" w:rsidRPr="008F644E">
        <w:rPr>
          <w:rFonts w:ascii="Times New Roman" w:hAnsi="Times New Roman" w:cs="Times New Roman"/>
          <w:color w:val="FF0000"/>
          <w:sz w:val="20"/>
          <w:szCs w:val="20"/>
        </w:rPr>
        <w:t>(</w:t>
      </w:r>
      <w:r w:rsidRPr="008F644E">
        <w:rPr>
          <w:rFonts w:ascii="Times New Roman" w:hAnsi="Times New Roman" w:cs="Times New Roman"/>
          <w:color w:val="FF0000"/>
          <w:sz w:val="20"/>
          <w:szCs w:val="20"/>
        </w:rPr>
        <w:t>Table 5</w:t>
      </w:r>
      <w:r w:rsidR="008F644E" w:rsidRPr="008F644E">
        <w:rPr>
          <w:rFonts w:ascii="Times New Roman" w:hAnsi="Times New Roman" w:cs="Times New Roman"/>
          <w:color w:val="FF0000"/>
          <w:sz w:val="20"/>
          <w:szCs w:val="20"/>
        </w:rPr>
        <w:t>)</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Means and standard deviations for the skills scores are presented in </w:t>
      </w:r>
      <w:r w:rsidR="00502EFD" w:rsidRPr="00502EFD">
        <w:rPr>
          <w:rFonts w:ascii="Times New Roman" w:hAnsi="Times New Roman" w:cs="Times New Roman"/>
          <w:color w:val="FF0000"/>
          <w:sz w:val="20"/>
          <w:szCs w:val="20"/>
        </w:rPr>
        <w:t>(</w:t>
      </w:r>
      <w:r w:rsidRPr="00502EFD">
        <w:rPr>
          <w:rFonts w:ascii="Times New Roman" w:hAnsi="Times New Roman" w:cs="Times New Roman"/>
          <w:color w:val="FF0000"/>
          <w:sz w:val="20"/>
          <w:szCs w:val="20"/>
        </w:rPr>
        <w:t>Table 6</w:t>
      </w:r>
      <w:r w:rsidR="00502EFD" w:rsidRPr="00502EFD">
        <w:rPr>
          <w:rFonts w:ascii="Times New Roman" w:hAnsi="Times New Roman" w:cs="Times New Roman"/>
          <w:color w:val="FF0000"/>
          <w:sz w:val="20"/>
          <w:szCs w:val="20"/>
        </w:rPr>
        <w:t>)</w:t>
      </w:r>
      <w:r w:rsidRPr="008178B9">
        <w:rPr>
          <w:rFonts w:ascii="Times New Roman" w:hAnsi="Times New Roman" w:cs="Times New Roman"/>
          <w:sz w:val="20"/>
          <w:szCs w:val="20"/>
        </w:rPr>
        <w:t>.</w:t>
      </w:r>
    </w:p>
    <w:p w14:paraId="51F7EF20" w14:textId="2F9D7265" w:rsidR="00AC490A" w:rsidRDefault="00AC490A" w:rsidP="00767588">
      <w:pPr>
        <w:spacing w:line="240" w:lineRule="auto"/>
        <w:contextualSpacing/>
        <w:mirrorIndents/>
        <w:jc w:val="both"/>
        <w:rPr>
          <w:rFonts w:ascii="Times New Roman" w:hAnsi="Times New Roman" w:cs="Times New Roman"/>
          <w:sz w:val="20"/>
          <w:szCs w:val="20"/>
        </w:rPr>
      </w:pPr>
    </w:p>
    <w:tbl>
      <w:tblPr>
        <w:tblW w:w="7979" w:type="dxa"/>
        <w:jc w:val="center"/>
        <w:tblLook w:val="04A0" w:firstRow="1" w:lastRow="0" w:firstColumn="1" w:lastColumn="0" w:noHBand="0" w:noVBand="1"/>
      </w:tblPr>
      <w:tblGrid>
        <w:gridCol w:w="1104"/>
        <w:gridCol w:w="1187"/>
        <w:gridCol w:w="1601"/>
        <w:gridCol w:w="1021"/>
        <w:gridCol w:w="1021"/>
        <w:gridCol w:w="1021"/>
        <w:gridCol w:w="1024"/>
      </w:tblGrid>
      <w:tr w:rsidR="00AC490A" w:rsidRPr="00AC490A" w14:paraId="51285E59" w14:textId="77777777" w:rsidTr="00AC490A">
        <w:trPr>
          <w:trHeight w:val="200"/>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6725"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lang w:val="en-US"/>
              </w:rPr>
              <w:t>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7953CFD4"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MANOVA F(5, 48)</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1F58EC9B" w14:textId="630884BC" w:rsidR="00AC490A" w:rsidRPr="00AC490A" w:rsidRDefault="001177CF" w:rsidP="001177CF">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 xml:space="preserve">ANOVA </w:t>
            </w:r>
            <w:r w:rsidR="00AC490A" w:rsidRPr="00AC490A">
              <w:rPr>
                <w:rFonts w:ascii="Times New Roman" w:eastAsia="Times New Roman" w:hAnsi="Times New Roman" w:cs="Times New Roman"/>
                <w:color w:val="000000"/>
                <w:sz w:val="20"/>
                <w:szCs w:val="20"/>
              </w:rPr>
              <w:t xml:space="preserve">F(1, 52)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179C210"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lang w:val="en-US"/>
              </w:rPr>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716ABCB"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lang w:val="en-US"/>
              </w:rPr>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BC94544"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lang w:val="en-US"/>
              </w:rPr>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63731638"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lang w:val="en-US"/>
              </w:rPr>
              <w:t> </w:t>
            </w:r>
          </w:p>
        </w:tc>
      </w:tr>
      <w:tr w:rsidR="00AC490A" w:rsidRPr="00AC490A" w14:paraId="68B0D64E" w14:textId="77777777" w:rsidTr="00AC490A">
        <w:trPr>
          <w:trHeight w:val="200"/>
          <w:jc w:val="center"/>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14B86DC7"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Source</w:t>
            </w:r>
          </w:p>
        </w:tc>
        <w:tc>
          <w:tcPr>
            <w:tcW w:w="1187" w:type="dxa"/>
            <w:tcBorders>
              <w:top w:val="nil"/>
              <w:left w:val="nil"/>
              <w:bottom w:val="single" w:sz="4" w:space="0" w:color="auto"/>
              <w:right w:val="single" w:sz="4" w:space="0" w:color="auto"/>
            </w:tcBorders>
            <w:shd w:val="clear" w:color="auto" w:fill="auto"/>
            <w:noWrap/>
            <w:vAlign w:val="center"/>
            <w:hideMark/>
          </w:tcPr>
          <w:p w14:paraId="02581EEC"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09A6FCFC"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Communication</w:t>
            </w:r>
          </w:p>
        </w:tc>
        <w:tc>
          <w:tcPr>
            <w:tcW w:w="1021" w:type="dxa"/>
            <w:tcBorders>
              <w:top w:val="nil"/>
              <w:left w:val="nil"/>
              <w:bottom w:val="single" w:sz="4" w:space="0" w:color="auto"/>
              <w:right w:val="single" w:sz="4" w:space="0" w:color="auto"/>
            </w:tcBorders>
            <w:shd w:val="clear" w:color="auto" w:fill="auto"/>
            <w:noWrap/>
            <w:vAlign w:val="center"/>
            <w:hideMark/>
          </w:tcPr>
          <w:p w14:paraId="6643FA55"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Gross motor</w:t>
            </w:r>
          </w:p>
        </w:tc>
        <w:tc>
          <w:tcPr>
            <w:tcW w:w="1021" w:type="dxa"/>
            <w:tcBorders>
              <w:top w:val="nil"/>
              <w:left w:val="nil"/>
              <w:bottom w:val="single" w:sz="4" w:space="0" w:color="auto"/>
              <w:right w:val="single" w:sz="4" w:space="0" w:color="auto"/>
            </w:tcBorders>
            <w:shd w:val="clear" w:color="auto" w:fill="auto"/>
            <w:noWrap/>
            <w:vAlign w:val="center"/>
            <w:hideMark/>
          </w:tcPr>
          <w:p w14:paraId="58E774D9"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Fine motor</w:t>
            </w:r>
          </w:p>
        </w:tc>
        <w:tc>
          <w:tcPr>
            <w:tcW w:w="1021" w:type="dxa"/>
            <w:tcBorders>
              <w:top w:val="nil"/>
              <w:left w:val="nil"/>
              <w:bottom w:val="single" w:sz="4" w:space="0" w:color="auto"/>
              <w:right w:val="single" w:sz="4" w:space="0" w:color="auto"/>
            </w:tcBorders>
            <w:shd w:val="clear" w:color="auto" w:fill="auto"/>
            <w:noWrap/>
            <w:vAlign w:val="center"/>
            <w:hideMark/>
          </w:tcPr>
          <w:p w14:paraId="427A7B8E"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Problem solving</w:t>
            </w:r>
          </w:p>
        </w:tc>
        <w:tc>
          <w:tcPr>
            <w:tcW w:w="1021" w:type="dxa"/>
            <w:tcBorders>
              <w:top w:val="nil"/>
              <w:left w:val="nil"/>
              <w:bottom w:val="single" w:sz="4" w:space="0" w:color="auto"/>
              <w:right w:val="single" w:sz="4" w:space="0" w:color="auto"/>
            </w:tcBorders>
            <w:shd w:val="clear" w:color="auto" w:fill="auto"/>
            <w:noWrap/>
            <w:vAlign w:val="center"/>
            <w:hideMark/>
          </w:tcPr>
          <w:p w14:paraId="6FE2BE71"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Personal social</w:t>
            </w:r>
          </w:p>
        </w:tc>
      </w:tr>
      <w:tr w:rsidR="00AC490A" w:rsidRPr="00AC490A" w14:paraId="00D6B5D6" w14:textId="77777777" w:rsidTr="00AC490A">
        <w:trPr>
          <w:trHeight w:val="200"/>
          <w:jc w:val="center"/>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631A65D8"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Caretaker training</w:t>
            </w:r>
          </w:p>
        </w:tc>
        <w:tc>
          <w:tcPr>
            <w:tcW w:w="1187" w:type="dxa"/>
            <w:tcBorders>
              <w:top w:val="nil"/>
              <w:left w:val="nil"/>
              <w:bottom w:val="single" w:sz="4" w:space="0" w:color="auto"/>
              <w:right w:val="single" w:sz="4" w:space="0" w:color="auto"/>
            </w:tcBorders>
            <w:shd w:val="clear" w:color="auto" w:fill="auto"/>
            <w:noWrap/>
            <w:vAlign w:val="center"/>
            <w:hideMark/>
          </w:tcPr>
          <w:p w14:paraId="06C204CF"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19.47**</w:t>
            </w:r>
          </w:p>
        </w:tc>
        <w:tc>
          <w:tcPr>
            <w:tcW w:w="1601" w:type="dxa"/>
            <w:tcBorders>
              <w:top w:val="nil"/>
              <w:left w:val="nil"/>
              <w:bottom w:val="single" w:sz="4" w:space="0" w:color="auto"/>
              <w:right w:val="single" w:sz="4" w:space="0" w:color="auto"/>
            </w:tcBorders>
            <w:shd w:val="clear" w:color="auto" w:fill="auto"/>
            <w:noWrap/>
            <w:vAlign w:val="center"/>
            <w:hideMark/>
          </w:tcPr>
          <w:p w14:paraId="5C3F3DE8"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44.88**</w:t>
            </w:r>
          </w:p>
        </w:tc>
        <w:tc>
          <w:tcPr>
            <w:tcW w:w="1021" w:type="dxa"/>
            <w:tcBorders>
              <w:top w:val="nil"/>
              <w:left w:val="nil"/>
              <w:bottom w:val="single" w:sz="4" w:space="0" w:color="auto"/>
              <w:right w:val="single" w:sz="4" w:space="0" w:color="auto"/>
            </w:tcBorders>
            <w:shd w:val="clear" w:color="auto" w:fill="auto"/>
            <w:noWrap/>
            <w:vAlign w:val="center"/>
            <w:hideMark/>
          </w:tcPr>
          <w:p w14:paraId="0136DCC7"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13.23**</w:t>
            </w:r>
          </w:p>
        </w:tc>
        <w:tc>
          <w:tcPr>
            <w:tcW w:w="1021" w:type="dxa"/>
            <w:tcBorders>
              <w:top w:val="nil"/>
              <w:left w:val="nil"/>
              <w:bottom w:val="single" w:sz="4" w:space="0" w:color="auto"/>
              <w:right w:val="single" w:sz="4" w:space="0" w:color="auto"/>
            </w:tcBorders>
            <w:shd w:val="clear" w:color="auto" w:fill="auto"/>
            <w:noWrap/>
            <w:vAlign w:val="center"/>
            <w:hideMark/>
          </w:tcPr>
          <w:p w14:paraId="30C07C8F"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30.72**</w:t>
            </w:r>
          </w:p>
        </w:tc>
        <w:tc>
          <w:tcPr>
            <w:tcW w:w="1021" w:type="dxa"/>
            <w:tcBorders>
              <w:top w:val="nil"/>
              <w:left w:val="nil"/>
              <w:bottom w:val="single" w:sz="4" w:space="0" w:color="auto"/>
              <w:right w:val="single" w:sz="4" w:space="0" w:color="auto"/>
            </w:tcBorders>
            <w:shd w:val="clear" w:color="auto" w:fill="auto"/>
            <w:noWrap/>
            <w:vAlign w:val="center"/>
            <w:hideMark/>
          </w:tcPr>
          <w:p w14:paraId="6377519D"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68.32**</w:t>
            </w:r>
          </w:p>
        </w:tc>
        <w:tc>
          <w:tcPr>
            <w:tcW w:w="1021" w:type="dxa"/>
            <w:tcBorders>
              <w:top w:val="nil"/>
              <w:left w:val="nil"/>
              <w:bottom w:val="single" w:sz="4" w:space="0" w:color="auto"/>
              <w:right w:val="single" w:sz="4" w:space="0" w:color="auto"/>
            </w:tcBorders>
            <w:shd w:val="clear" w:color="auto" w:fill="auto"/>
            <w:noWrap/>
            <w:vAlign w:val="center"/>
            <w:hideMark/>
          </w:tcPr>
          <w:p w14:paraId="7382ED4E" w14:textId="77777777"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67.24**</w:t>
            </w:r>
          </w:p>
        </w:tc>
      </w:tr>
      <w:tr w:rsidR="00AC490A" w:rsidRPr="00AC490A" w14:paraId="33D6BC04" w14:textId="77777777" w:rsidTr="00AC490A">
        <w:trPr>
          <w:trHeight w:val="200"/>
          <w:jc w:val="center"/>
        </w:trPr>
        <w:tc>
          <w:tcPr>
            <w:tcW w:w="7979" w:type="dxa"/>
            <w:gridSpan w:val="7"/>
            <w:tcBorders>
              <w:top w:val="nil"/>
              <w:left w:val="single" w:sz="4" w:space="0" w:color="auto"/>
              <w:bottom w:val="single" w:sz="4" w:space="0" w:color="auto"/>
              <w:right w:val="single" w:sz="4" w:space="0" w:color="auto"/>
            </w:tcBorders>
            <w:shd w:val="clear" w:color="auto" w:fill="auto"/>
            <w:noWrap/>
            <w:vAlign w:val="center"/>
            <w:hideMark/>
          </w:tcPr>
          <w:p w14:paraId="6BC65C7B" w14:textId="2A36DB50" w:rsidR="00AC490A" w:rsidRPr="00AC490A" w:rsidRDefault="00AC490A" w:rsidP="00AC490A">
            <w:pPr>
              <w:spacing w:line="240" w:lineRule="auto"/>
              <w:jc w:val="center"/>
              <w:rPr>
                <w:rFonts w:ascii="Times New Roman" w:eastAsia="Times New Roman" w:hAnsi="Times New Roman" w:cs="Times New Roman"/>
                <w:color w:val="000000"/>
                <w:sz w:val="20"/>
                <w:szCs w:val="20"/>
                <w:lang w:val="en-US"/>
              </w:rPr>
            </w:pPr>
            <w:r w:rsidRPr="00AC490A">
              <w:rPr>
                <w:rFonts w:ascii="Times New Roman" w:eastAsia="Times New Roman" w:hAnsi="Times New Roman" w:cs="Times New Roman"/>
                <w:color w:val="000000"/>
                <w:sz w:val="20"/>
                <w:szCs w:val="20"/>
              </w:rPr>
              <w:t xml:space="preserve">Note. * </w:t>
            </w:r>
            <w:proofErr w:type="gramStart"/>
            <w:r w:rsidRPr="00AC490A">
              <w:rPr>
                <w:rFonts w:ascii="Times New Roman" w:eastAsia="Times New Roman" w:hAnsi="Times New Roman" w:cs="Times New Roman"/>
                <w:color w:val="000000"/>
                <w:sz w:val="20"/>
                <w:szCs w:val="20"/>
              </w:rPr>
              <w:t>p</w:t>
            </w:r>
            <w:proofErr w:type="gramEnd"/>
            <w:r w:rsidRPr="00AC490A">
              <w:rPr>
                <w:rFonts w:ascii="Times New Roman" w:eastAsia="Times New Roman" w:hAnsi="Times New Roman" w:cs="Times New Roman"/>
                <w:color w:val="000000"/>
                <w:sz w:val="20"/>
                <w:szCs w:val="20"/>
              </w:rPr>
              <w:t xml:space="preserve"> </w:t>
            </w:r>
            <w:r w:rsidRPr="00AC490A">
              <w:rPr>
                <w:rFonts w:ascii="Times New Roman" w:eastAsia="Times New Roman" w:hAnsi="Times New Roman" w:cs="Times New Roman"/>
                <w:color w:val="FF0000"/>
                <w:sz w:val="20"/>
                <w:szCs w:val="20"/>
              </w:rPr>
              <w:t>≤</w:t>
            </w:r>
            <w:r w:rsidRPr="00AC490A">
              <w:rPr>
                <w:rFonts w:ascii="Times New Roman" w:eastAsia="Times New Roman" w:hAnsi="Times New Roman" w:cs="Times New Roman"/>
                <w:color w:val="000000"/>
                <w:sz w:val="20"/>
                <w:szCs w:val="20"/>
              </w:rPr>
              <w:t xml:space="preserve"> .050. ** </w:t>
            </w:r>
            <w:proofErr w:type="gramStart"/>
            <w:r w:rsidRPr="00AC490A">
              <w:rPr>
                <w:rFonts w:ascii="Times New Roman" w:eastAsia="Times New Roman" w:hAnsi="Times New Roman" w:cs="Times New Roman"/>
                <w:color w:val="000000"/>
                <w:sz w:val="20"/>
                <w:szCs w:val="20"/>
              </w:rPr>
              <w:t>p</w:t>
            </w:r>
            <w:proofErr w:type="gramEnd"/>
            <w:r w:rsidRPr="00AC490A">
              <w:rPr>
                <w:rFonts w:ascii="Times New Roman" w:eastAsia="Times New Roman" w:hAnsi="Times New Roman" w:cs="Times New Roman"/>
                <w:color w:val="000000"/>
                <w:sz w:val="20"/>
                <w:szCs w:val="20"/>
              </w:rPr>
              <w:t xml:space="preserve"> </w:t>
            </w:r>
            <w:r w:rsidRPr="00AC490A">
              <w:rPr>
                <w:rFonts w:ascii="Times New Roman" w:eastAsia="Times New Roman" w:hAnsi="Times New Roman" w:cs="Times New Roman"/>
                <w:color w:val="FF0000"/>
                <w:sz w:val="20"/>
                <w:szCs w:val="20"/>
              </w:rPr>
              <w:t>≤</w:t>
            </w:r>
            <w:r w:rsidRPr="00AC490A">
              <w:rPr>
                <w:rFonts w:ascii="Times New Roman" w:eastAsia="Times New Roman" w:hAnsi="Times New Roman" w:cs="Times New Roman"/>
                <w:color w:val="000000"/>
                <w:sz w:val="20"/>
                <w:szCs w:val="20"/>
              </w:rPr>
              <w:t xml:space="preserve"> .010. Otherwise p &gt; .050.</w:t>
            </w:r>
            <w:r w:rsidRPr="00AC490A">
              <w:rPr>
                <w:rFonts w:ascii="Times New Roman" w:eastAsia="Times New Roman" w:hAnsi="Times New Roman" w:cs="Times New Roman"/>
                <w:color w:val="000000"/>
                <w:sz w:val="20"/>
                <w:szCs w:val="20"/>
                <w:lang w:val="en-US"/>
              </w:rPr>
              <w:t> </w:t>
            </w:r>
          </w:p>
        </w:tc>
      </w:tr>
    </w:tbl>
    <w:p w14:paraId="463A6961" w14:textId="77777777" w:rsidR="00AC490A" w:rsidRPr="008178B9" w:rsidRDefault="00AC490A" w:rsidP="00767588">
      <w:pPr>
        <w:spacing w:line="240" w:lineRule="auto"/>
        <w:contextualSpacing/>
        <w:mirrorIndents/>
        <w:jc w:val="both"/>
        <w:rPr>
          <w:rFonts w:ascii="Times New Roman" w:hAnsi="Times New Roman" w:cs="Times New Roman"/>
          <w:sz w:val="20"/>
          <w:szCs w:val="20"/>
        </w:rPr>
      </w:pPr>
    </w:p>
    <w:p w14:paraId="285374D5" w14:textId="7F9A2796" w:rsidR="00CC2222" w:rsidRDefault="00CC2222" w:rsidP="00AC490A">
      <w:pPr>
        <w:spacing w:line="240" w:lineRule="auto"/>
        <w:contextualSpacing/>
        <w:mirrorIndents/>
        <w:jc w:val="center"/>
        <w:rPr>
          <w:rFonts w:ascii="Times New Roman" w:hAnsi="Times New Roman" w:cs="Times New Roman"/>
          <w:sz w:val="20"/>
          <w:szCs w:val="20"/>
        </w:rPr>
      </w:pPr>
      <w:r w:rsidRPr="008178B9">
        <w:rPr>
          <w:rFonts w:ascii="Times New Roman" w:hAnsi="Times New Roman" w:cs="Times New Roman"/>
          <w:b/>
          <w:sz w:val="20"/>
          <w:szCs w:val="20"/>
        </w:rPr>
        <w:t>Table 5</w:t>
      </w:r>
      <w:r w:rsidR="008F644E">
        <w:rPr>
          <w:rFonts w:ascii="Times New Roman" w:hAnsi="Times New Roman" w:cs="Times New Roman"/>
          <w:b/>
          <w:sz w:val="20"/>
          <w:szCs w:val="20"/>
        </w:rPr>
        <w:t xml:space="preserve">: </w:t>
      </w:r>
      <w:r w:rsidRPr="008178B9">
        <w:rPr>
          <w:rFonts w:ascii="Times New Roman" w:hAnsi="Times New Roman" w:cs="Times New Roman"/>
          <w:sz w:val="20"/>
          <w:szCs w:val="20"/>
        </w:rPr>
        <w:t>MANOVA for Skills Scores by Caretaker Tra</w:t>
      </w:r>
      <w:r w:rsidR="008F644E">
        <w:rPr>
          <w:rFonts w:ascii="Times New Roman" w:hAnsi="Times New Roman" w:cs="Times New Roman"/>
          <w:sz w:val="20"/>
          <w:szCs w:val="20"/>
        </w:rPr>
        <w:t>ining (Age Group: 14-26 Months).</w:t>
      </w:r>
    </w:p>
    <w:p w14:paraId="332AB774" w14:textId="017F11C8" w:rsidR="00CC2222" w:rsidRDefault="00CC2222" w:rsidP="00767588">
      <w:pPr>
        <w:spacing w:line="240" w:lineRule="auto"/>
        <w:contextualSpacing/>
        <w:mirrorIndents/>
        <w:jc w:val="both"/>
        <w:rPr>
          <w:rFonts w:ascii="Times New Roman" w:hAnsi="Times New Roman" w:cs="Times New Roman"/>
          <w:sz w:val="20"/>
          <w:szCs w:val="20"/>
        </w:rPr>
      </w:pPr>
    </w:p>
    <w:tbl>
      <w:tblPr>
        <w:tblW w:w="6695" w:type="dxa"/>
        <w:jc w:val="center"/>
        <w:tblLook w:val="04A0" w:firstRow="1" w:lastRow="0" w:firstColumn="1" w:lastColumn="0" w:noHBand="0" w:noVBand="1"/>
      </w:tblPr>
      <w:tblGrid>
        <w:gridCol w:w="1800"/>
        <w:gridCol w:w="1634"/>
        <w:gridCol w:w="668"/>
        <w:gridCol w:w="1037"/>
        <w:gridCol w:w="1556"/>
      </w:tblGrid>
      <w:tr w:rsidR="0019270B" w:rsidRPr="0019270B" w14:paraId="5DB1F205" w14:textId="77777777" w:rsidTr="0019270B">
        <w:trPr>
          <w:trHeight w:val="251"/>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7C5C9"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lang w:val="en-US"/>
              </w:rPr>
              <w:t> </w:t>
            </w:r>
          </w:p>
        </w:tc>
        <w:tc>
          <w:tcPr>
            <w:tcW w:w="23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EB75B5"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Pretest</w:t>
            </w:r>
          </w:p>
        </w:tc>
        <w:tc>
          <w:tcPr>
            <w:tcW w:w="25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0F5161"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Posttest</w:t>
            </w:r>
          </w:p>
        </w:tc>
      </w:tr>
      <w:tr w:rsidR="0019270B" w:rsidRPr="0019270B" w14:paraId="0FA30A10"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E9E865B"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Source</w:t>
            </w:r>
          </w:p>
        </w:tc>
        <w:tc>
          <w:tcPr>
            <w:tcW w:w="1634" w:type="dxa"/>
            <w:tcBorders>
              <w:top w:val="nil"/>
              <w:left w:val="nil"/>
              <w:bottom w:val="single" w:sz="4" w:space="0" w:color="auto"/>
              <w:right w:val="single" w:sz="4" w:space="0" w:color="auto"/>
            </w:tcBorders>
            <w:shd w:val="clear" w:color="auto" w:fill="auto"/>
            <w:noWrap/>
            <w:vAlign w:val="center"/>
            <w:hideMark/>
          </w:tcPr>
          <w:p w14:paraId="7295110B"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M</w:t>
            </w:r>
          </w:p>
        </w:tc>
        <w:tc>
          <w:tcPr>
            <w:tcW w:w="667" w:type="dxa"/>
            <w:tcBorders>
              <w:top w:val="nil"/>
              <w:left w:val="nil"/>
              <w:bottom w:val="single" w:sz="4" w:space="0" w:color="auto"/>
              <w:right w:val="single" w:sz="4" w:space="0" w:color="auto"/>
            </w:tcBorders>
            <w:shd w:val="clear" w:color="auto" w:fill="auto"/>
            <w:noWrap/>
            <w:vAlign w:val="center"/>
            <w:hideMark/>
          </w:tcPr>
          <w:p w14:paraId="5BBBD7D8"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SD</w:t>
            </w:r>
          </w:p>
        </w:tc>
        <w:tc>
          <w:tcPr>
            <w:tcW w:w="1037" w:type="dxa"/>
            <w:tcBorders>
              <w:top w:val="nil"/>
              <w:left w:val="nil"/>
              <w:bottom w:val="single" w:sz="4" w:space="0" w:color="auto"/>
              <w:right w:val="single" w:sz="4" w:space="0" w:color="auto"/>
            </w:tcBorders>
            <w:shd w:val="clear" w:color="auto" w:fill="auto"/>
            <w:noWrap/>
            <w:vAlign w:val="center"/>
            <w:hideMark/>
          </w:tcPr>
          <w:p w14:paraId="50545541"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M</w:t>
            </w:r>
          </w:p>
        </w:tc>
        <w:tc>
          <w:tcPr>
            <w:tcW w:w="1556" w:type="dxa"/>
            <w:tcBorders>
              <w:top w:val="nil"/>
              <w:left w:val="nil"/>
              <w:bottom w:val="single" w:sz="4" w:space="0" w:color="auto"/>
              <w:right w:val="single" w:sz="4" w:space="0" w:color="auto"/>
            </w:tcBorders>
            <w:shd w:val="clear" w:color="auto" w:fill="auto"/>
            <w:noWrap/>
            <w:vAlign w:val="center"/>
            <w:hideMark/>
          </w:tcPr>
          <w:p w14:paraId="4E578C02"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SD</w:t>
            </w:r>
          </w:p>
        </w:tc>
      </w:tr>
      <w:tr w:rsidR="0019270B" w:rsidRPr="0019270B" w14:paraId="1D90780E"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CC5B969"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Communication</w:t>
            </w:r>
          </w:p>
        </w:tc>
        <w:tc>
          <w:tcPr>
            <w:tcW w:w="1634" w:type="dxa"/>
            <w:tcBorders>
              <w:top w:val="nil"/>
              <w:left w:val="nil"/>
              <w:bottom w:val="single" w:sz="4" w:space="0" w:color="auto"/>
              <w:right w:val="single" w:sz="4" w:space="0" w:color="auto"/>
            </w:tcBorders>
            <w:shd w:val="clear" w:color="auto" w:fill="auto"/>
            <w:noWrap/>
            <w:vAlign w:val="center"/>
            <w:hideMark/>
          </w:tcPr>
          <w:p w14:paraId="4866FACA"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23.48</w:t>
            </w:r>
          </w:p>
        </w:tc>
        <w:tc>
          <w:tcPr>
            <w:tcW w:w="667" w:type="dxa"/>
            <w:tcBorders>
              <w:top w:val="nil"/>
              <w:left w:val="nil"/>
              <w:bottom w:val="single" w:sz="4" w:space="0" w:color="auto"/>
              <w:right w:val="single" w:sz="4" w:space="0" w:color="auto"/>
            </w:tcBorders>
            <w:shd w:val="clear" w:color="auto" w:fill="auto"/>
            <w:noWrap/>
            <w:vAlign w:val="center"/>
            <w:hideMark/>
          </w:tcPr>
          <w:p w14:paraId="31AFE4C9"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17.15</w:t>
            </w:r>
          </w:p>
        </w:tc>
        <w:tc>
          <w:tcPr>
            <w:tcW w:w="1037" w:type="dxa"/>
            <w:tcBorders>
              <w:top w:val="nil"/>
              <w:left w:val="nil"/>
              <w:bottom w:val="single" w:sz="4" w:space="0" w:color="auto"/>
              <w:right w:val="single" w:sz="4" w:space="0" w:color="auto"/>
            </w:tcBorders>
            <w:shd w:val="clear" w:color="auto" w:fill="auto"/>
            <w:noWrap/>
            <w:vAlign w:val="center"/>
            <w:hideMark/>
          </w:tcPr>
          <w:p w14:paraId="43E8BED9"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50.81</w:t>
            </w:r>
          </w:p>
        </w:tc>
        <w:tc>
          <w:tcPr>
            <w:tcW w:w="1556" w:type="dxa"/>
            <w:tcBorders>
              <w:top w:val="nil"/>
              <w:left w:val="nil"/>
              <w:bottom w:val="single" w:sz="4" w:space="0" w:color="auto"/>
              <w:right w:val="single" w:sz="4" w:space="0" w:color="auto"/>
            </w:tcBorders>
            <w:shd w:val="clear" w:color="auto" w:fill="auto"/>
            <w:noWrap/>
            <w:vAlign w:val="center"/>
            <w:hideMark/>
          </w:tcPr>
          <w:p w14:paraId="52EE5DC7"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12.85</w:t>
            </w:r>
          </w:p>
        </w:tc>
      </w:tr>
      <w:tr w:rsidR="0019270B" w:rsidRPr="0019270B" w14:paraId="20ED5E98"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A5A85FB"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Gross motor</w:t>
            </w:r>
          </w:p>
        </w:tc>
        <w:tc>
          <w:tcPr>
            <w:tcW w:w="1634" w:type="dxa"/>
            <w:tcBorders>
              <w:top w:val="nil"/>
              <w:left w:val="nil"/>
              <w:bottom w:val="single" w:sz="4" w:space="0" w:color="auto"/>
              <w:right w:val="single" w:sz="4" w:space="0" w:color="auto"/>
            </w:tcBorders>
            <w:shd w:val="clear" w:color="auto" w:fill="auto"/>
            <w:noWrap/>
            <w:vAlign w:val="center"/>
            <w:hideMark/>
          </w:tcPr>
          <w:p w14:paraId="0DD2C04F"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37.39</w:t>
            </w:r>
          </w:p>
        </w:tc>
        <w:tc>
          <w:tcPr>
            <w:tcW w:w="667" w:type="dxa"/>
            <w:tcBorders>
              <w:top w:val="nil"/>
              <w:left w:val="nil"/>
              <w:bottom w:val="single" w:sz="4" w:space="0" w:color="auto"/>
              <w:right w:val="single" w:sz="4" w:space="0" w:color="auto"/>
            </w:tcBorders>
            <w:shd w:val="clear" w:color="auto" w:fill="auto"/>
            <w:noWrap/>
            <w:vAlign w:val="center"/>
            <w:hideMark/>
          </w:tcPr>
          <w:p w14:paraId="69284D2B"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18.58</w:t>
            </w:r>
          </w:p>
        </w:tc>
        <w:tc>
          <w:tcPr>
            <w:tcW w:w="1037" w:type="dxa"/>
            <w:tcBorders>
              <w:top w:val="nil"/>
              <w:left w:val="nil"/>
              <w:bottom w:val="single" w:sz="4" w:space="0" w:color="auto"/>
              <w:right w:val="single" w:sz="4" w:space="0" w:color="auto"/>
            </w:tcBorders>
            <w:shd w:val="clear" w:color="auto" w:fill="auto"/>
            <w:noWrap/>
            <w:vAlign w:val="center"/>
            <w:hideMark/>
          </w:tcPr>
          <w:p w14:paraId="4A256CD9"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51.94</w:t>
            </w:r>
          </w:p>
        </w:tc>
        <w:tc>
          <w:tcPr>
            <w:tcW w:w="1556" w:type="dxa"/>
            <w:tcBorders>
              <w:top w:val="nil"/>
              <w:left w:val="nil"/>
              <w:bottom w:val="single" w:sz="4" w:space="0" w:color="auto"/>
              <w:right w:val="single" w:sz="4" w:space="0" w:color="auto"/>
            </w:tcBorders>
            <w:shd w:val="clear" w:color="auto" w:fill="auto"/>
            <w:noWrap/>
            <w:vAlign w:val="center"/>
            <w:hideMark/>
          </w:tcPr>
          <w:p w14:paraId="18CD8ED6"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10.62</w:t>
            </w:r>
          </w:p>
        </w:tc>
      </w:tr>
      <w:tr w:rsidR="0019270B" w:rsidRPr="0019270B" w14:paraId="5222A18E"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D529F32"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Fine motor</w:t>
            </w:r>
          </w:p>
        </w:tc>
        <w:tc>
          <w:tcPr>
            <w:tcW w:w="1634" w:type="dxa"/>
            <w:tcBorders>
              <w:top w:val="nil"/>
              <w:left w:val="nil"/>
              <w:bottom w:val="single" w:sz="4" w:space="0" w:color="auto"/>
              <w:right w:val="single" w:sz="4" w:space="0" w:color="auto"/>
            </w:tcBorders>
            <w:shd w:val="clear" w:color="auto" w:fill="auto"/>
            <w:noWrap/>
            <w:vAlign w:val="center"/>
            <w:hideMark/>
          </w:tcPr>
          <w:p w14:paraId="75B220EB"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28.26</w:t>
            </w:r>
          </w:p>
        </w:tc>
        <w:tc>
          <w:tcPr>
            <w:tcW w:w="667" w:type="dxa"/>
            <w:tcBorders>
              <w:top w:val="nil"/>
              <w:left w:val="nil"/>
              <w:bottom w:val="single" w:sz="4" w:space="0" w:color="auto"/>
              <w:right w:val="single" w:sz="4" w:space="0" w:color="auto"/>
            </w:tcBorders>
            <w:shd w:val="clear" w:color="auto" w:fill="auto"/>
            <w:noWrap/>
            <w:vAlign w:val="center"/>
            <w:hideMark/>
          </w:tcPr>
          <w:p w14:paraId="4DA5DCD1"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15.71</w:t>
            </w:r>
          </w:p>
        </w:tc>
        <w:tc>
          <w:tcPr>
            <w:tcW w:w="1037" w:type="dxa"/>
            <w:tcBorders>
              <w:top w:val="nil"/>
              <w:left w:val="nil"/>
              <w:bottom w:val="single" w:sz="4" w:space="0" w:color="auto"/>
              <w:right w:val="single" w:sz="4" w:space="0" w:color="auto"/>
            </w:tcBorders>
            <w:shd w:val="clear" w:color="auto" w:fill="auto"/>
            <w:noWrap/>
            <w:vAlign w:val="center"/>
            <w:hideMark/>
          </w:tcPr>
          <w:p w14:paraId="6F152B18"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48.23</w:t>
            </w:r>
          </w:p>
        </w:tc>
        <w:tc>
          <w:tcPr>
            <w:tcW w:w="1556" w:type="dxa"/>
            <w:tcBorders>
              <w:top w:val="nil"/>
              <w:left w:val="nil"/>
              <w:bottom w:val="single" w:sz="4" w:space="0" w:color="auto"/>
              <w:right w:val="single" w:sz="4" w:space="0" w:color="auto"/>
            </w:tcBorders>
            <w:shd w:val="clear" w:color="auto" w:fill="auto"/>
            <w:noWrap/>
            <w:vAlign w:val="center"/>
            <w:hideMark/>
          </w:tcPr>
          <w:p w14:paraId="1A232A83"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10.77</w:t>
            </w:r>
          </w:p>
        </w:tc>
      </w:tr>
      <w:tr w:rsidR="0019270B" w:rsidRPr="0019270B" w14:paraId="231FAE88"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59CA6BF"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Problem solving</w:t>
            </w:r>
          </w:p>
        </w:tc>
        <w:tc>
          <w:tcPr>
            <w:tcW w:w="1634" w:type="dxa"/>
            <w:tcBorders>
              <w:top w:val="nil"/>
              <w:left w:val="nil"/>
              <w:bottom w:val="single" w:sz="4" w:space="0" w:color="auto"/>
              <w:right w:val="single" w:sz="4" w:space="0" w:color="auto"/>
            </w:tcBorders>
            <w:shd w:val="clear" w:color="auto" w:fill="auto"/>
            <w:noWrap/>
            <w:vAlign w:val="center"/>
            <w:hideMark/>
          </w:tcPr>
          <w:p w14:paraId="35B59EEA"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31.52</w:t>
            </w:r>
          </w:p>
        </w:tc>
        <w:tc>
          <w:tcPr>
            <w:tcW w:w="667" w:type="dxa"/>
            <w:tcBorders>
              <w:top w:val="nil"/>
              <w:left w:val="nil"/>
              <w:bottom w:val="single" w:sz="4" w:space="0" w:color="auto"/>
              <w:right w:val="single" w:sz="4" w:space="0" w:color="auto"/>
            </w:tcBorders>
            <w:shd w:val="clear" w:color="auto" w:fill="auto"/>
            <w:noWrap/>
            <w:vAlign w:val="center"/>
            <w:hideMark/>
          </w:tcPr>
          <w:p w14:paraId="139E5353"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12.74</w:t>
            </w:r>
          </w:p>
        </w:tc>
        <w:tc>
          <w:tcPr>
            <w:tcW w:w="1037" w:type="dxa"/>
            <w:tcBorders>
              <w:top w:val="nil"/>
              <w:left w:val="nil"/>
              <w:bottom w:val="single" w:sz="4" w:space="0" w:color="auto"/>
              <w:right w:val="single" w:sz="4" w:space="0" w:color="auto"/>
            </w:tcBorders>
            <w:shd w:val="clear" w:color="auto" w:fill="auto"/>
            <w:noWrap/>
            <w:vAlign w:val="center"/>
            <w:hideMark/>
          </w:tcPr>
          <w:p w14:paraId="3BEF423D"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54.03</w:t>
            </w:r>
          </w:p>
        </w:tc>
        <w:tc>
          <w:tcPr>
            <w:tcW w:w="1556" w:type="dxa"/>
            <w:tcBorders>
              <w:top w:val="nil"/>
              <w:left w:val="nil"/>
              <w:bottom w:val="single" w:sz="4" w:space="0" w:color="auto"/>
              <w:right w:val="single" w:sz="4" w:space="0" w:color="auto"/>
            </w:tcBorders>
            <w:shd w:val="clear" w:color="auto" w:fill="auto"/>
            <w:noWrap/>
            <w:vAlign w:val="center"/>
            <w:hideMark/>
          </w:tcPr>
          <w:p w14:paraId="64CCE2A5"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7.12</w:t>
            </w:r>
          </w:p>
        </w:tc>
      </w:tr>
      <w:tr w:rsidR="0019270B" w:rsidRPr="0019270B" w14:paraId="4ED51953" w14:textId="77777777" w:rsidTr="0019270B">
        <w:trPr>
          <w:trHeight w:val="25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177620A"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Personal social</w:t>
            </w:r>
          </w:p>
        </w:tc>
        <w:tc>
          <w:tcPr>
            <w:tcW w:w="1634" w:type="dxa"/>
            <w:tcBorders>
              <w:top w:val="nil"/>
              <w:left w:val="nil"/>
              <w:bottom w:val="single" w:sz="4" w:space="0" w:color="auto"/>
              <w:right w:val="single" w:sz="4" w:space="0" w:color="auto"/>
            </w:tcBorders>
            <w:shd w:val="clear" w:color="auto" w:fill="auto"/>
            <w:noWrap/>
            <w:vAlign w:val="center"/>
            <w:hideMark/>
          </w:tcPr>
          <w:p w14:paraId="2BF8C9D0"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34.78</w:t>
            </w:r>
          </w:p>
        </w:tc>
        <w:tc>
          <w:tcPr>
            <w:tcW w:w="667" w:type="dxa"/>
            <w:tcBorders>
              <w:top w:val="nil"/>
              <w:left w:val="nil"/>
              <w:bottom w:val="single" w:sz="4" w:space="0" w:color="auto"/>
              <w:right w:val="single" w:sz="4" w:space="0" w:color="auto"/>
            </w:tcBorders>
            <w:shd w:val="clear" w:color="auto" w:fill="auto"/>
            <w:noWrap/>
            <w:vAlign w:val="center"/>
            <w:hideMark/>
          </w:tcPr>
          <w:p w14:paraId="0263028A"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12.2</w:t>
            </w:r>
          </w:p>
        </w:tc>
        <w:tc>
          <w:tcPr>
            <w:tcW w:w="1037" w:type="dxa"/>
            <w:tcBorders>
              <w:top w:val="nil"/>
              <w:left w:val="nil"/>
              <w:bottom w:val="single" w:sz="4" w:space="0" w:color="auto"/>
              <w:right w:val="single" w:sz="4" w:space="0" w:color="auto"/>
            </w:tcBorders>
            <w:shd w:val="clear" w:color="auto" w:fill="auto"/>
            <w:noWrap/>
            <w:vAlign w:val="center"/>
            <w:hideMark/>
          </w:tcPr>
          <w:p w14:paraId="2B6510AC"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55</w:t>
            </w:r>
          </w:p>
        </w:tc>
        <w:tc>
          <w:tcPr>
            <w:tcW w:w="1556" w:type="dxa"/>
            <w:tcBorders>
              <w:top w:val="nil"/>
              <w:left w:val="nil"/>
              <w:bottom w:val="single" w:sz="4" w:space="0" w:color="auto"/>
              <w:right w:val="single" w:sz="4" w:space="0" w:color="auto"/>
            </w:tcBorders>
            <w:shd w:val="clear" w:color="auto" w:fill="auto"/>
            <w:noWrap/>
            <w:vAlign w:val="center"/>
            <w:hideMark/>
          </w:tcPr>
          <w:p w14:paraId="5F3D543A" w14:textId="77777777" w:rsidR="0019270B" w:rsidRPr="0019270B" w:rsidRDefault="0019270B" w:rsidP="0019270B">
            <w:pPr>
              <w:spacing w:line="240" w:lineRule="auto"/>
              <w:jc w:val="center"/>
              <w:rPr>
                <w:rFonts w:ascii="Times New Roman" w:eastAsia="Times New Roman" w:hAnsi="Times New Roman" w:cs="Times New Roman"/>
                <w:color w:val="000000"/>
                <w:sz w:val="20"/>
                <w:szCs w:val="20"/>
                <w:lang w:val="en-US"/>
              </w:rPr>
            </w:pPr>
            <w:r w:rsidRPr="0019270B">
              <w:rPr>
                <w:rFonts w:ascii="Times New Roman" w:eastAsia="Times New Roman" w:hAnsi="Times New Roman" w:cs="Times New Roman"/>
                <w:color w:val="000000"/>
                <w:sz w:val="20"/>
                <w:szCs w:val="20"/>
              </w:rPr>
              <w:t>5.48</w:t>
            </w:r>
          </w:p>
        </w:tc>
      </w:tr>
    </w:tbl>
    <w:p w14:paraId="39705A66" w14:textId="77777777" w:rsidR="0019270B" w:rsidRPr="008178B9" w:rsidRDefault="0019270B" w:rsidP="00767588">
      <w:pPr>
        <w:spacing w:line="240" w:lineRule="auto"/>
        <w:contextualSpacing/>
        <w:mirrorIndents/>
        <w:jc w:val="both"/>
        <w:rPr>
          <w:rFonts w:ascii="Times New Roman" w:hAnsi="Times New Roman" w:cs="Times New Roman"/>
          <w:sz w:val="20"/>
          <w:szCs w:val="20"/>
        </w:rPr>
      </w:pPr>
    </w:p>
    <w:p w14:paraId="2C9DDA82" w14:textId="222BE192" w:rsidR="00CC2222" w:rsidRDefault="00CC2222" w:rsidP="00767588">
      <w:pPr>
        <w:spacing w:line="240" w:lineRule="auto"/>
        <w:contextualSpacing/>
        <w:mirrorIndents/>
        <w:jc w:val="both"/>
        <w:rPr>
          <w:rFonts w:ascii="Times New Roman" w:hAnsi="Times New Roman" w:cs="Times New Roman"/>
          <w:sz w:val="20"/>
          <w:szCs w:val="20"/>
        </w:rPr>
      </w:pPr>
      <w:r w:rsidRPr="0019270B">
        <w:rPr>
          <w:rFonts w:ascii="Times New Roman" w:hAnsi="Times New Roman" w:cs="Times New Roman"/>
          <w:b/>
          <w:sz w:val="20"/>
          <w:szCs w:val="20"/>
        </w:rPr>
        <w:t>Table 6</w:t>
      </w:r>
      <w:r w:rsidR="00333669" w:rsidRPr="0019270B">
        <w:rPr>
          <w:rFonts w:ascii="Times New Roman" w:hAnsi="Times New Roman" w:cs="Times New Roman"/>
          <w:b/>
          <w:sz w:val="20"/>
          <w:szCs w:val="20"/>
        </w:rPr>
        <w:t>:</w:t>
      </w:r>
      <w:r w:rsidR="00333669">
        <w:rPr>
          <w:rFonts w:ascii="Times New Roman" w:hAnsi="Times New Roman" w:cs="Times New Roman"/>
          <w:sz w:val="20"/>
          <w:szCs w:val="20"/>
        </w:rPr>
        <w:t xml:space="preserve"> </w:t>
      </w:r>
      <w:r w:rsidRPr="008178B9">
        <w:rPr>
          <w:rFonts w:ascii="Times New Roman" w:hAnsi="Times New Roman" w:cs="Times New Roman"/>
          <w:sz w:val="20"/>
          <w:szCs w:val="20"/>
        </w:rPr>
        <w:t>Means and Standard Deviations for Skills Scores between Pretest and Posttest (Age Group: 14-26 Months)</w:t>
      </w:r>
      <w:r w:rsidR="00A12144">
        <w:rPr>
          <w:rFonts w:ascii="Times New Roman" w:hAnsi="Times New Roman" w:cs="Times New Roman"/>
          <w:sz w:val="20"/>
          <w:szCs w:val="20"/>
        </w:rPr>
        <w:t>.</w:t>
      </w:r>
    </w:p>
    <w:p w14:paraId="4211048E" w14:textId="03B30928" w:rsidR="00CC2222" w:rsidRPr="008178B9" w:rsidRDefault="00CC2222" w:rsidP="00767588">
      <w:pPr>
        <w:spacing w:line="240" w:lineRule="auto"/>
        <w:contextualSpacing/>
        <w:mirrorIndents/>
        <w:jc w:val="both"/>
        <w:rPr>
          <w:rFonts w:ascii="Times New Roman" w:hAnsi="Times New Roman" w:cs="Times New Roman"/>
          <w:sz w:val="20"/>
          <w:szCs w:val="20"/>
        </w:rPr>
      </w:pPr>
      <w:bookmarkStart w:id="10" w:name="_Toc442470665"/>
    </w:p>
    <w:p w14:paraId="476567F1" w14:textId="29197ACC" w:rsidR="004B380B"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b/>
          <w:sz w:val="20"/>
          <w:szCs w:val="20"/>
        </w:rPr>
        <w:t>Ages 27-39 Months</w:t>
      </w:r>
      <w:bookmarkEnd w:id="10"/>
      <w:r w:rsidR="00EA551B">
        <w:rPr>
          <w:rFonts w:ascii="Times New Roman" w:hAnsi="Times New Roman" w:cs="Times New Roman"/>
          <w:b/>
          <w:sz w:val="20"/>
          <w:szCs w:val="20"/>
        </w:rPr>
        <w:t xml:space="preserve">: </w:t>
      </w:r>
      <w:r w:rsidRPr="008178B9">
        <w:rPr>
          <w:rFonts w:ascii="Times New Roman" w:hAnsi="Times New Roman" w:cs="Times New Roman"/>
          <w:sz w:val="20"/>
          <w:szCs w:val="20"/>
        </w:rPr>
        <w:t xml:space="preserve">The results of the MANOVA indicated overall significance for orphans between the ages of 27 and 39 months (F(5, 48) = 37.42,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333669">
        <w:rPr>
          <w:rFonts w:ascii="Times New Roman" w:hAnsi="Times New Roman" w:cs="Times New Roman"/>
          <w:color w:val="FF0000"/>
          <w:sz w:val="20"/>
          <w:szCs w:val="20"/>
        </w:rPr>
        <w:t xml:space="preserve"> </w:t>
      </w:r>
      <w:r w:rsidRPr="008178B9">
        <w:rPr>
          <w:rFonts w:ascii="Times New Roman" w:hAnsi="Times New Roman" w:cs="Times New Roman"/>
          <w:sz w:val="20"/>
          <w:szCs w:val="20"/>
        </w:rPr>
        <w:t>= .796).</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Individual ANOVAs were used to examine the effect of the caretaker training on each of the five skills.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indicated significant differences in communication skills (F(1, 52) = 86.43,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.624), gross motor skills (F(1, 52) = 30.74,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.372), fine motor skills (F(1, 52) = 139.14,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.728), problem solving skills (F(1, 52) = 117.22,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.693), and personal social skills (F(1, 52) = 19.07, p &lt; .001, </w:t>
      </w:r>
      <w:r w:rsidRPr="00333669">
        <w:rPr>
          <w:rFonts w:ascii="Times New Roman" w:hAnsi="Times New Roman" w:cs="Times New Roman"/>
          <w:color w:val="FF0000"/>
          <w:sz w:val="20"/>
          <w:szCs w:val="20"/>
        </w:rPr>
        <w:t>η</w:t>
      </w:r>
      <w:r w:rsidRPr="00333669">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.268).</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of the MANOVA are presented in </w:t>
      </w:r>
      <w:r w:rsidR="00A169D8" w:rsidRPr="00A169D8">
        <w:rPr>
          <w:rFonts w:ascii="Times New Roman" w:hAnsi="Times New Roman" w:cs="Times New Roman"/>
          <w:color w:val="FF0000"/>
          <w:sz w:val="20"/>
          <w:szCs w:val="20"/>
        </w:rPr>
        <w:t>(</w:t>
      </w:r>
      <w:r w:rsidRPr="00A169D8">
        <w:rPr>
          <w:rFonts w:ascii="Times New Roman" w:hAnsi="Times New Roman" w:cs="Times New Roman"/>
          <w:color w:val="FF0000"/>
          <w:sz w:val="20"/>
          <w:szCs w:val="20"/>
        </w:rPr>
        <w:t>Table 7</w:t>
      </w:r>
      <w:r w:rsidR="00A169D8" w:rsidRPr="00A169D8">
        <w:rPr>
          <w:rFonts w:ascii="Times New Roman" w:hAnsi="Times New Roman" w:cs="Times New Roman"/>
          <w:color w:val="FF0000"/>
          <w:sz w:val="20"/>
          <w:szCs w:val="20"/>
        </w:rPr>
        <w:t>)</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Means and standard deviations for the skills s</w:t>
      </w:r>
      <w:r w:rsidR="004B380B">
        <w:rPr>
          <w:rFonts w:ascii="Times New Roman" w:hAnsi="Times New Roman" w:cs="Times New Roman"/>
          <w:sz w:val="20"/>
          <w:szCs w:val="20"/>
        </w:rPr>
        <w:t xml:space="preserve">cores are presented in </w:t>
      </w:r>
      <w:r w:rsidR="00A169D8" w:rsidRPr="00A169D8">
        <w:rPr>
          <w:rFonts w:ascii="Times New Roman" w:hAnsi="Times New Roman" w:cs="Times New Roman"/>
          <w:color w:val="FF0000"/>
          <w:sz w:val="20"/>
          <w:szCs w:val="20"/>
        </w:rPr>
        <w:t>(</w:t>
      </w:r>
      <w:r w:rsidR="004B380B" w:rsidRPr="00A169D8">
        <w:rPr>
          <w:rFonts w:ascii="Times New Roman" w:hAnsi="Times New Roman" w:cs="Times New Roman"/>
          <w:color w:val="FF0000"/>
          <w:sz w:val="20"/>
          <w:szCs w:val="20"/>
        </w:rPr>
        <w:t>Table 8</w:t>
      </w:r>
      <w:r w:rsidR="00A169D8" w:rsidRPr="00A169D8">
        <w:rPr>
          <w:rFonts w:ascii="Times New Roman" w:hAnsi="Times New Roman" w:cs="Times New Roman"/>
          <w:color w:val="FF0000"/>
          <w:sz w:val="20"/>
          <w:szCs w:val="20"/>
        </w:rPr>
        <w:t>)</w:t>
      </w:r>
      <w:r w:rsidR="004B380B">
        <w:rPr>
          <w:rFonts w:ascii="Times New Roman" w:hAnsi="Times New Roman" w:cs="Times New Roman"/>
          <w:sz w:val="20"/>
          <w:szCs w:val="20"/>
        </w:rPr>
        <w:t>.</w:t>
      </w:r>
    </w:p>
    <w:p w14:paraId="51889B55" w14:textId="77777777" w:rsidR="00A169D8" w:rsidRDefault="00A169D8" w:rsidP="00767588">
      <w:pPr>
        <w:spacing w:line="240" w:lineRule="auto"/>
        <w:contextualSpacing/>
        <w:mirrorIndents/>
        <w:jc w:val="both"/>
        <w:rPr>
          <w:rFonts w:ascii="Times New Roman" w:hAnsi="Times New Roman" w:cs="Times New Roman"/>
          <w:sz w:val="20"/>
          <w:szCs w:val="20"/>
        </w:rPr>
      </w:pPr>
    </w:p>
    <w:tbl>
      <w:tblPr>
        <w:tblW w:w="8207" w:type="dxa"/>
        <w:jc w:val="center"/>
        <w:tblLook w:val="04A0" w:firstRow="1" w:lastRow="0" w:firstColumn="1" w:lastColumn="0" w:noHBand="0" w:noVBand="1"/>
      </w:tblPr>
      <w:tblGrid>
        <w:gridCol w:w="1092"/>
        <w:gridCol w:w="1226"/>
        <w:gridCol w:w="1654"/>
        <w:gridCol w:w="1055"/>
        <w:gridCol w:w="1061"/>
        <w:gridCol w:w="1061"/>
        <w:gridCol w:w="1058"/>
      </w:tblGrid>
      <w:tr w:rsidR="004B380B" w:rsidRPr="004B380B" w14:paraId="0EB516E4" w14:textId="77777777" w:rsidTr="00AF001C">
        <w:trPr>
          <w:trHeight w:val="216"/>
          <w:jc w:val="center"/>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5FB64"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6F2A1AAB"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MANOVA F(5, 48)</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14:paraId="5DBEC9C5" w14:textId="77777777" w:rsidR="00AF001C" w:rsidRDefault="00AF001C" w:rsidP="004B380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ANOVA </w:t>
            </w:r>
          </w:p>
          <w:p w14:paraId="3D4E0F54" w14:textId="2613B9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 xml:space="preserve">F(1, 52)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76AED112"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B978B4A"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6FC75126"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4C8112A5"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w:t>
            </w:r>
          </w:p>
        </w:tc>
      </w:tr>
      <w:tr w:rsidR="004B380B" w:rsidRPr="004B380B" w14:paraId="2CC85D75" w14:textId="77777777" w:rsidTr="00AF001C">
        <w:trPr>
          <w:trHeight w:val="216"/>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543BDF3A"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Source</w:t>
            </w:r>
          </w:p>
        </w:tc>
        <w:tc>
          <w:tcPr>
            <w:tcW w:w="1226" w:type="dxa"/>
            <w:tcBorders>
              <w:top w:val="nil"/>
              <w:left w:val="nil"/>
              <w:bottom w:val="single" w:sz="4" w:space="0" w:color="auto"/>
              <w:right w:val="single" w:sz="4" w:space="0" w:color="auto"/>
            </w:tcBorders>
            <w:shd w:val="clear" w:color="auto" w:fill="auto"/>
            <w:noWrap/>
            <w:vAlign w:val="center"/>
            <w:hideMark/>
          </w:tcPr>
          <w:p w14:paraId="17EF88F8"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 </w:t>
            </w:r>
          </w:p>
        </w:tc>
        <w:tc>
          <w:tcPr>
            <w:tcW w:w="1654" w:type="dxa"/>
            <w:tcBorders>
              <w:top w:val="nil"/>
              <w:left w:val="nil"/>
              <w:bottom w:val="single" w:sz="4" w:space="0" w:color="auto"/>
              <w:right w:val="single" w:sz="4" w:space="0" w:color="auto"/>
            </w:tcBorders>
            <w:shd w:val="clear" w:color="auto" w:fill="auto"/>
            <w:noWrap/>
            <w:vAlign w:val="center"/>
            <w:hideMark/>
          </w:tcPr>
          <w:p w14:paraId="5B663DDA"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Communication</w:t>
            </w:r>
          </w:p>
        </w:tc>
        <w:tc>
          <w:tcPr>
            <w:tcW w:w="1055" w:type="dxa"/>
            <w:tcBorders>
              <w:top w:val="nil"/>
              <w:left w:val="nil"/>
              <w:bottom w:val="single" w:sz="4" w:space="0" w:color="auto"/>
              <w:right w:val="single" w:sz="4" w:space="0" w:color="auto"/>
            </w:tcBorders>
            <w:shd w:val="clear" w:color="auto" w:fill="auto"/>
            <w:noWrap/>
            <w:vAlign w:val="center"/>
            <w:hideMark/>
          </w:tcPr>
          <w:p w14:paraId="7C5FB107"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Gross motor</w:t>
            </w:r>
          </w:p>
        </w:tc>
        <w:tc>
          <w:tcPr>
            <w:tcW w:w="1061" w:type="dxa"/>
            <w:tcBorders>
              <w:top w:val="nil"/>
              <w:left w:val="nil"/>
              <w:bottom w:val="single" w:sz="4" w:space="0" w:color="auto"/>
              <w:right w:val="single" w:sz="4" w:space="0" w:color="auto"/>
            </w:tcBorders>
            <w:shd w:val="clear" w:color="auto" w:fill="auto"/>
            <w:noWrap/>
            <w:vAlign w:val="center"/>
            <w:hideMark/>
          </w:tcPr>
          <w:p w14:paraId="7E175BC4"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Fine motor</w:t>
            </w:r>
          </w:p>
        </w:tc>
        <w:tc>
          <w:tcPr>
            <w:tcW w:w="1061" w:type="dxa"/>
            <w:tcBorders>
              <w:top w:val="nil"/>
              <w:left w:val="nil"/>
              <w:bottom w:val="single" w:sz="4" w:space="0" w:color="auto"/>
              <w:right w:val="single" w:sz="4" w:space="0" w:color="auto"/>
            </w:tcBorders>
            <w:shd w:val="clear" w:color="auto" w:fill="auto"/>
            <w:noWrap/>
            <w:vAlign w:val="center"/>
            <w:hideMark/>
          </w:tcPr>
          <w:p w14:paraId="612862B7"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Problem solving</w:t>
            </w:r>
          </w:p>
        </w:tc>
        <w:tc>
          <w:tcPr>
            <w:tcW w:w="1055" w:type="dxa"/>
            <w:tcBorders>
              <w:top w:val="nil"/>
              <w:left w:val="nil"/>
              <w:bottom w:val="single" w:sz="4" w:space="0" w:color="auto"/>
              <w:right w:val="single" w:sz="4" w:space="0" w:color="auto"/>
            </w:tcBorders>
            <w:shd w:val="clear" w:color="auto" w:fill="auto"/>
            <w:noWrap/>
            <w:vAlign w:val="center"/>
            <w:hideMark/>
          </w:tcPr>
          <w:p w14:paraId="655FF1B3"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Personal social</w:t>
            </w:r>
          </w:p>
        </w:tc>
      </w:tr>
      <w:tr w:rsidR="004B380B" w:rsidRPr="004B380B" w14:paraId="43F7B261" w14:textId="77777777" w:rsidTr="00AF001C">
        <w:trPr>
          <w:trHeight w:val="216"/>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DB62DE5"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Caretaker training</w:t>
            </w:r>
          </w:p>
        </w:tc>
        <w:tc>
          <w:tcPr>
            <w:tcW w:w="1226" w:type="dxa"/>
            <w:tcBorders>
              <w:top w:val="nil"/>
              <w:left w:val="nil"/>
              <w:bottom w:val="single" w:sz="4" w:space="0" w:color="auto"/>
              <w:right w:val="single" w:sz="4" w:space="0" w:color="auto"/>
            </w:tcBorders>
            <w:shd w:val="clear" w:color="auto" w:fill="auto"/>
            <w:noWrap/>
            <w:vAlign w:val="center"/>
            <w:hideMark/>
          </w:tcPr>
          <w:p w14:paraId="710B5C3E"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37.42**</w:t>
            </w:r>
          </w:p>
        </w:tc>
        <w:tc>
          <w:tcPr>
            <w:tcW w:w="1654" w:type="dxa"/>
            <w:tcBorders>
              <w:top w:val="nil"/>
              <w:left w:val="nil"/>
              <w:bottom w:val="single" w:sz="4" w:space="0" w:color="auto"/>
              <w:right w:val="single" w:sz="4" w:space="0" w:color="auto"/>
            </w:tcBorders>
            <w:shd w:val="clear" w:color="auto" w:fill="auto"/>
            <w:noWrap/>
            <w:vAlign w:val="center"/>
            <w:hideMark/>
          </w:tcPr>
          <w:p w14:paraId="5BDE9D40"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86.43**</w:t>
            </w:r>
          </w:p>
        </w:tc>
        <w:tc>
          <w:tcPr>
            <w:tcW w:w="1055" w:type="dxa"/>
            <w:tcBorders>
              <w:top w:val="nil"/>
              <w:left w:val="nil"/>
              <w:bottom w:val="single" w:sz="4" w:space="0" w:color="auto"/>
              <w:right w:val="single" w:sz="4" w:space="0" w:color="auto"/>
            </w:tcBorders>
            <w:shd w:val="clear" w:color="auto" w:fill="auto"/>
            <w:noWrap/>
            <w:vAlign w:val="center"/>
            <w:hideMark/>
          </w:tcPr>
          <w:p w14:paraId="06437B4B"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30.74**</w:t>
            </w:r>
          </w:p>
        </w:tc>
        <w:tc>
          <w:tcPr>
            <w:tcW w:w="1061" w:type="dxa"/>
            <w:tcBorders>
              <w:top w:val="nil"/>
              <w:left w:val="nil"/>
              <w:bottom w:val="single" w:sz="4" w:space="0" w:color="auto"/>
              <w:right w:val="single" w:sz="4" w:space="0" w:color="auto"/>
            </w:tcBorders>
            <w:shd w:val="clear" w:color="auto" w:fill="auto"/>
            <w:noWrap/>
            <w:vAlign w:val="center"/>
            <w:hideMark/>
          </w:tcPr>
          <w:p w14:paraId="65DD93F5"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139.14**</w:t>
            </w:r>
          </w:p>
        </w:tc>
        <w:tc>
          <w:tcPr>
            <w:tcW w:w="1061" w:type="dxa"/>
            <w:tcBorders>
              <w:top w:val="nil"/>
              <w:left w:val="nil"/>
              <w:bottom w:val="single" w:sz="4" w:space="0" w:color="auto"/>
              <w:right w:val="single" w:sz="4" w:space="0" w:color="auto"/>
            </w:tcBorders>
            <w:shd w:val="clear" w:color="auto" w:fill="auto"/>
            <w:noWrap/>
            <w:vAlign w:val="center"/>
            <w:hideMark/>
          </w:tcPr>
          <w:p w14:paraId="00820230"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117.22**</w:t>
            </w:r>
          </w:p>
        </w:tc>
        <w:tc>
          <w:tcPr>
            <w:tcW w:w="1055" w:type="dxa"/>
            <w:tcBorders>
              <w:top w:val="nil"/>
              <w:left w:val="nil"/>
              <w:bottom w:val="single" w:sz="4" w:space="0" w:color="auto"/>
              <w:right w:val="single" w:sz="4" w:space="0" w:color="auto"/>
            </w:tcBorders>
            <w:shd w:val="clear" w:color="auto" w:fill="auto"/>
            <w:noWrap/>
            <w:vAlign w:val="center"/>
            <w:hideMark/>
          </w:tcPr>
          <w:p w14:paraId="169A994C"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rPr>
              <w:t>19.07**</w:t>
            </w:r>
          </w:p>
        </w:tc>
      </w:tr>
      <w:tr w:rsidR="004B380B" w:rsidRPr="004B380B" w14:paraId="1094E314" w14:textId="77777777" w:rsidTr="00AF001C">
        <w:trPr>
          <w:trHeight w:val="216"/>
          <w:jc w:val="center"/>
        </w:trPr>
        <w:tc>
          <w:tcPr>
            <w:tcW w:w="82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31A4E" w14:textId="77777777" w:rsidR="004B380B" w:rsidRPr="004B380B" w:rsidRDefault="004B380B" w:rsidP="004B380B">
            <w:pPr>
              <w:spacing w:line="240" w:lineRule="auto"/>
              <w:jc w:val="center"/>
              <w:rPr>
                <w:rFonts w:ascii="Times New Roman" w:eastAsia="Times New Roman" w:hAnsi="Times New Roman" w:cs="Times New Roman"/>
                <w:color w:val="000000"/>
                <w:sz w:val="20"/>
                <w:szCs w:val="20"/>
                <w:lang w:val="en-US"/>
              </w:rPr>
            </w:pPr>
            <w:r w:rsidRPr="004B380B">
              <w:rPr>
                <w:rFonts w:ascii="Times New Roman" w:eastAsia="Times New Roman" w:hAnsi="Times New Roman" w:cs="Times New Roman"/>
                <w:color w:val="000000"/>
                <w:sz w:val="20"/>
                <w:szCs w:val="20"/>
                <w:lang w:val="en-US"/>
              </w:rPr>
              <w:t xml:space="preserve">Note. * </w:t>
            </w:r>
            <w:proofErr w:type="gramStart"/>
            <w:r w:rsidRPr="004B380B">
              <w:rPr>
                <w:rFonts w:ascii="Times New Roman" w:eastAsia="Times New Roman" w:hAnsi="Times New Roman" w:cs="Times New Roman"/>
                <w:color w:val="000000"/>
                <w:sz w:val="20"/>
                <w:szCs w:val="20"/>
                <w:lang w:val="en-US"/>
              </w:rPr>
              <w:t>p</w:t>
            </w:r>
            <w:proofErr w:type="gramEnd"/>
            <w:r w:rsidRPr="004B380B">
              <w:rPr>
                <w:rFonts w:ascii="Times New Roman" w:eastAsia="Times New Roman" w:hAnsi="Times New Roman" w:cs="Times New Roman"/>
                <w:color w:val="000000"/>
                <w:sz w:val="20"/>
                <w:szCs w:val="20"/>
                <w:lang w:val="en-US"/>
              </w:rPr>
              <w:t xml:space="preserve"> </w:t>
            </w:r>
            <w:r w:rsidRPr="004B380B">
              <w:rPr>
                <w:rFonts w:ascii="Times New Roman" w:eastAsia="Times New Roman" w:hAnsi="Times New Roman" w:cs="Times New Roman"/>
                <w:color w:val="FF0000"/>
                <w:sz w:val="20"/>
                <w:szCs w:val="20"/>
                <w:lang w:val="en-US"/>
              </w:rPr>
              <w:t>≤</w:t>
            </w:r>
            <w:r w:rsidRPr="004B380B">
              <w:rPr>
                <w:rFonts w:ascii="Times New Roman" w:eastAsia="Times New Roman" w:hAnsi="Times New Roman" w:cs="Times New Roman"/>
                <w:color w:val="000000"/>
                <w:sz w:val="20"/>
                <w:szCs w:val="20"/>
                <w:lang w:val="en-US"/>
              </w:rPr>
              <w:t xml:space="preserve"> .050. ** </w:t>
            </w:r>
            <w:proofErr w:type="gramStart"/>
            <w:r w:rsidRPr="004B380B">
              <w:rPr>
                <w:rFonts w:ascii="Times New Roman" w:eastAsia="Times New Roman" w:hAnsi="Times New Roman" w:cs="Times New Roman"/>
                <w:color w:val="000000"/>
                <w:sz w:val="20"/>
                <w:szCs w:val="20"/>
                <w:lang w:val="en-US"/>
              </w:rPr>
              <w:t>p</w:t>
            </w:r>
            <w:proofErr w:type="gramEnd"/>
            <w:r w:rsidRPr="004B380B">
              <w:rPr>
                <w:rFonts w:ascii="Times New Roman" w:eastAsia="Times New Roman" w:hAnsi="Times New Roman" w:cs="Times New Roman"/>
                <w:color w:val="000000"/>
                <w:sz w:val="20"/>
                <w:szCs w:val="20"/>
                <w:lang w:val="en-US"/>
              </w:rPr>
              <w:t xml:space="preserve"> </w:t>
            </w:r>
            <w:r w:rsidRPr="004B380B">
              <w:rPr>
                <w:rFonts w:ascii="Times New Roman" w:eastAsia="Times New Roman" w:hAnsi="Times New Roman" w:cs="Times New Roman"/>
                <w:color w:val="FF0000"/>
                <w:sz w:val="20"/>
                <w:szCs w:val="20"/>
                <w:lang w:val="en-US"/>
              </w:rPr>
              <w:t xml:space="preserve">≤ </w:t>
            </w:r>
            <w:r w:rsidRPr="004B380B">
              <w:rPr>
                <w:rFonts w:ascii="Times New Roman" w:eastAsia="Times New Roman" w:hAnsi="Times New Roman" w:cs="Times New Roman"/>
                <w:color w:val="000000"/>
                <w:sz w:val="20"/>
                <w:szCs w:val="20"/>
                <w:lang w:val="en-US"/>
              </w:rPr>
              <w:t>.010. Otherwise p &gt; .050.</w:t>
            </w:r>
          </w:p>
        </w:tc>
      </w:tr>
    </w:tbl>
    <w:p w14:paraId="06FBB3B3" w14:textId="77777777" w:rsidR="004B380B" w:rsidRPr="008178B9" w:rsidRDefault="004B380B" w:rsidP="00767588">
      <w:pPr>
        <w:spacing w:line="240" w:lineRule="auto"/>
        <w:contextualSpacing/>
        <w:mirrorIndents/>
        <w:jc w:val="both"/>
        <w:rPr>
          <w:rFonts w:ascii="Times New Roman" w:hAnsi="Times New Roman" w:cs="Times New Roman"/>
          <w:sz w:val="20"/>
          <w:szCs w:val="20"/>
        </w:rPr>
      </w:pPr>
    </w:p>
    <w:p w14:paraId="0BD5C035" w14:textId="6FD805EE" w:rsidR="00CC2222" w:rsidRDefault="00CC2222" w:rsidP="00EA551B">
      <w:pPr>
        <w:spacing w:line="240" w:lineRule="auto"/>
        <w:contextualSpacing/>
        <w:mirrorIndents/>
        <w:jc w:val="center"/>
        <w:rPr>
          <w:rFonts w:ascii="Times New Roman" w:hAnsi="Times New Roman" w:cs="Times New Roman"/>
          <w:sz w:val="20"/>
          <w:szCs w:val="20"/>
        </w:rPr>
      </w:pPr>
      <w:r w:rsidRPr="00EA551B">
        <w:rPr>
          <w:rFonts w:ascii="Times New Roman" w:hAnsi="Times New Roman" w:cs="Times New Roman"/>
          <w:b/>
          <w:sz w:val="20"/>
          <w:szCs w:val="20"/>
        </w:rPr>
        <w:t>Table 7</w:t>
      </w:r>
      <w:r w:rsidR="005B221D" w:rsidRPr="00EA551B">
        <w:rPr>
          <w:rFonts w:ascii="Times New Roman" w:hAnsi="Times New Roman" w:cs="Times New Roman"/>
          <w:b/>
          <w:sz w:val="20"/>
          <w:szCs w:val="20"/>
        </w:rPr>
        <w:t>:</w:t>
      </w:r>
      <w:r w:rsidR="005B221D">
        <w:rPr>
          <w:rFonts w:ascii="Times New Roman" w:hAnsi="Times New Roman" w:cs="Times New Roman"/>
          <w:sz w:val="20"/>
          <w:szCs w:val="20"/>
        </w:rPr>
        <w:t xml:space="preserve"> </w:t>
      </w:r>
      <w:r w:rsidRPr="008178B9">
        <w:rPr>
          <w:rFonts w:ascii="Times New Roman" w:hAnsi="Times New Roman" w:cs="Times New Roman"/>
          <w:sz w:val="20"/>
          <w:szCs w:val="20"/>
        </w:rPr>
        <w:t>MANOVA for Skills Scores by Caretaker Tra</w:t>
      </w:r>
      <w:r w:rsidR="00C87BB6">
        <w:rPr>
          <w:rFonts w:ascii="Times New Roman" w:hAnsi="Times New Roman" w:cs="Times New Roman"/>
          <w:sz w:val="20"/>
          <w:szCs w:val="20"/>
        </w:rPr>
        <w:t>ining (Age Group: 27-39 Months).</w:t>
      </w:r>
    </w:p>
    <w:p w14:paraId="0017AAEA" w14:textId="0999C391" w:rsidR="00CC2222" w:rsidRDefault="00CC2222" w:rsidP="00767588">
      <w:pPr>
        <w:spacing w:line="240" w:lineRule="auto"/>
        <w:contextualSpacing/>
        <w:mirrorIndents/>
        <w:jc w:val="both"/>
        <w:rPr>
          <w:rFonts w:ascii="Times New Roman" w:hAnsi="Times New Roman" w:cs="Times New Roman"/>
          <w:sz w:val="20"/>
          <w:szCs w:val="20"/>
        </w:rPr>
      </w:pPr>
    </w:p>
    <w:tbl>
      <w:tblPr>
        <w:tblW w:w="5850" w:type="dxa"/>
        <w:jc w:val="center"/>
        <w:tblLook w:val="04A0" w:firstRow="1" w:lastRow="0" w:firstColumn="1" w:lastColumn="0" w:noHBand="0" w:noVBand="1"/>
      </w:tblPr>
      <w:tblGrid>
        <w:gridCol w:w="1615"/>
        <w:gridCol w:w="905"/>
        <w:gridCol w:w="1170"/>
        <w:gridCol w:w="1170"/>
        <w:gridCol w:w="990"/>
      </w:tblGrid>
      <w:tr w:rsidR="007179FD" w:rsidRPr="007179FD" w14:paraId="507D5E95" w14:textId="77777777" w:rsidTr="007179FD">
        <w:trPr>
          <w:trHeight w:val="234"/>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85D21" w14:textId="77777777" w:rsidR="007179FD" w:rsidRPr="007179FD" w:rsidRDefault="007179FD" w:rsidP="007179FD">
            <w:pPr>
              <w:spacing w:line="240" w:lineRule="auto"/>
              <w:jc w:val="center"/>
              <w:rPr>
                <w:rFonts w:eastAsia="Times New Roman"/>
                <w:color w:val="000000"/>
                <w:lang w:val="en-US"/>
              </w:rPr>
            </w:pPr>
            <w:r w:rsidRPr="007179FD">
              <w:rPr>
                <w:rFonts w:eastAsia="Times New Roman"/>
                <w:color w:val="000000"/>
                <w:lang w:val="en-US"/>
              </w:rPr>
              <w:t> </w:t>
            </w:r>
          </w:p>
        </w:tc>
        <w:tc>
          <w:tcPr>
            <w:tcW w:w="20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A98384"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Pretest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1027589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Posttest</w:t>
            </w:r>
          </w:p>
        </w:tc>
      </w:tr>
      <w:tr w:rsidR="007179FD" w:rsidRPr="007179FD" w14:paraId="0224E275"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4A264E6"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Source</w:t>
            </w:r>
          </w:p>
        </w:tc>
        <w:tc>
          <w:tcPr>
            <w:tcW w:w="905" w:type="dxa"/>
            <w:tcBorders>
              <w:top w:val="nil"/>
              <w:left w:val="nil"/>
              <w:bottom w:val="single" w:sz="4" w:space="0" w:color="auto"/>
              <w:right w:val="single" w:sz="4" w:space="0" w:color="auto"/>
            </w:tcBorders>
            <w:shd w:val="clear" w:color="auto" w:fill="auto"/>
            <w:noWrap/>
            <w:vAlign w:val="center"/>
            <w:hideMark/>
          </w:tcPr>
          <w:p w14:paraId="1505C58A"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M</w:t>
            </w:r>
          </w:p>
        </w:tc>
        <w:tc>
          <w:tcPr>
            <w:tcW w:w="1170" w:type="dxa"/>
            <w:tcBorders>
              <w:top w:val="nil"/>
              <w:left w:val="nil"/>
              <w:bottom w:val="single" w:sz="4" w:space="0" w:color="auto"/>
              <w:right w:val="single" w:sz="4" w:space="0" w:color="auto"/>
            </w:tcBorders>
            <w:shd w:val="clear" w:color="auto" w:fill="auto"/>
            <w:vAlign w:val="center"/>
            <w:hideMark/>
          </w:tcPr>
          <w:p w14:paraId="19780DE3"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SD</w:t>
            </w:r>
          </w:p>
        </w:tc>
        <w:tc>
          <w:tcPr>
            <w:tcW w:w="1170" w:type="dxa"/>
            <w:tcBorders>
              <w:top w:val="nil"/>
              <w:left w:val="nil"/>
              <w:bottom w:val="single" w:sz="4" w:space="0" w:color="auto"/>
              <w:right w:val="single" w:sz="4" w:space="0" w:color="auto"/>
            </w:tcBorders>
            <w:shd w:val="clear" w:color="auto" w:fill="auto"/>
            <w:vAlign w:val="center"/>
            <w:hideMark/>
          </w:tcPr>
          <w:p w14:paraId="2DB96D4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vAlign w:val="center"/>
            <w:hideMark/>
          </w:tcPr>
          <w:p w14:paraId="3DA1C58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SD</w:t>
            </w:r>
          </w:p>
        </w:tc>
      </w:tr>
      <w:tr w:rsidR="007179FD" w:rsidRPr="007179FD" w14:paraId="647E3617"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C105E5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Communication</w:t>
            </w:r>
          </w:p>
        </w:tc>
        <w:tc>
          <w:tcPr>
            <w:tcW w:w="905" w:type="dxa"/>
            <w:tcBorders>
              <w:top w:val="nil"/>
              <w:left w:val="nil"/>
              <w:bottom w:val="single" w:sz="4" w:space="0" w:color="auto"/>
              <w:right w:val="single" w:sz="4" w:space="0" w:color="auto"/>
            </w:tcBorders>
            <w:shd w:val="clear" w:color="auto" w:fill="auto"/>
            <w:noWrap/>
            <w:vAlign w:val="center"/>
            <w:hideMark/>
          </w:tcPr>
          <w:p w14:paraId="7B01415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32.69</w:t>
            </w:r>
          </w:p>
        </w:tc>
        <w:tc>
          <w:tcPr>
            <w:tcW w:w="1170" w:type="dxa"/>
            <w:tcBorders>
              <w:top w:val="nil"/>
              <w:left w:val="nil"/>
              <w:bottom w:val="single" w:sz="4" w:space="0" w:color="auto"/>
              <w:right w:val="single" w:sz="4" w:space="0" w:color="auto"/>
            </w:tcBorders>
            <w:shd w:val="clear" w:color="auto" w:fill="auto"/>
            <w:vAlign w:val="center"/>
            <w:hideMark/>
          </w:tcPr>
          <w:p w14:paraId="7A35C8B4"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12.75</w:t>
            </w:r>
          </w:p>
        </w:tc>
        <w:tc>
          <w:tcPr>
            <w:tcW w:w="1170" w:type="dxa"/>
            <w:tcBorders>
              <w:top w:val="nil"/>
              <w:left w:val="nil"/>
              <w:bottom w:val="single" w:sz="4" w:space="0" w:color="auto"/>
              <w:right w:val="single" w:sz="4" w:space="0" w:color="auto"/>
            </w:tcBorders>
            <w:shd w:val="clear" w:color="auto" w:fill="auto"/>
            <w:vAlign w:val="center"/>
            <w:hideMark/>
          </w:tcPr>
          <w:p w14:paraId="7C619082"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56.96</w:t>
            </w:r>
          </w:p>
        </w:tc>
        <w:tc>
          <w:tcPr>
            <w:tcW w:w="990" w:type="dxa"/>
            <w:tcBorders>
              <w:top w:val="nil"/>
              <w:left w:val="nil"/>
              <w:bottom w:val="single" w:sz="4" w:space="0" w:color="auto"/>
              <w:right w:val="single" w:sz="4" w:space="0" w:color="auto"/>
            </w:tcBorders>
            <w:shd w:val="clear" w:color="auto" w:fill="auto"/>
            <w:vAlign w:val="center"/>
            <w:hideMark/>
          </w:tcPr>
          <w:p w14:paraId="45F1B374"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5.15</w:t>
            </w:r>
          </w:p>
        </w:tc>
      </w:tr>
      <w:tr w:rsidR="007179FD" w:rsidRPr="007179FD" w14:paraId="31096831"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8EDFF19"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Gross motor</w:t>
            </w:r>
          </w:p>
        </w:tc>
        <w:tc>
          <w:tcPr>
            <w:tcW w:w="905" w:type="dxa"/>
            <w:tcBorders>
              <w:top w:val="nil"/>
              <w:left w:val="nil"/>
              <w:bottom w:val="single" w:sz="4" w:space="0" w:color="auto"/>
              <w:right w:val="single" w:sz="4" w:space="0" w:color="auto"/>
            </w:tcBorders>
            <w:shd w:val="clear" w:color="auto" w:fill="auto"/>
            <w:noWrap/>
            <w:vAlign w:val="center"/>
            <w:hideMark/>
          </w:tcPr>
          <w:p w14:paraId="3D604DC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40</w:t>
            </w:r>
          </w:p>
        </w:tc>
        <w:tc>
          <w:tcPr>
            <w:tcW w:w="1170" w:type="dxa"/>
            <w:tcBorders>
              <w:top w:val="nil"/>
              <w:left w:val="nil"/>
              <w:bottom w:val="single" w:sz="4" w:space="0" w:color="auto"/>
              <w:right w:val="single" w:sz="4" w:space="0" w:color="auto"/>
            </w:tcBorders>
            <w:shd w:val="clear" w:color="auto" w:fill="auto"/>
            <w:vAlign w:val="center"/>
            <w:hideMark/>
          </w:tcPr>
          <w:p w14:paraId="3293BFA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16.25</w:t>
            </w:r>
          </w:p>
        </w:tc>
        <w:tc>
          <w:tcPr>
            <w:tcW w:w="1170" w:type="dxa"/>
            <w:tcBorders>
              <w:top w:val="nil"/>
              <w:left w:val="nil"/>
              <w:bottom w:val="single" w:sz="4" w:space="0" w:color="auto"/>
              <w:right w:val="single" w:sz="4" w:space="0" w:color="auto"/>
            </w:tcBorders>
            <w:shd w:val="clear" w:color="auto" w:fill="auto"/>
            <w:vAlign w:val="center"/>
            <w:hideMark/>
          </w:tcPr>
          <w:p w14:paraId="692B472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57.86</w:t>
            </w:r>
          </w:p>
        </w:tc>
        <w:tc>
          <w:tcPr>
            <w:tcW w:w="990" w:type="dxa"/>
            <w:tcBorders>
              <w:top w:val="nil"/>
              <w:left w:val="nil"/>
              <w:bottom w:val="single" w:sz="4" w:space="0" w:color="auto"/>
              <w:right w:val="single" w:sz="4" w:space="0" w:color="auto"/>
            </w:tcBorders>
            <w:shd w:val="clear" w:color="auto" w:fill="auto"/>
            <w:vAlign w:val="center"/>
            <w:hideMark/>
          </w:tcPr>
          <w:p w14:paraId="3C555778"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4.99</w:t>
            </w:r>
          </w:p>
        </w:tc>
      </w:tr>
      <w:tr w:rsidR="007179FD" w:rsidRPr="007179FD" w14:paraId="786675E0"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50EEF239"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Fine motor</w:t>
            </w:r>
          </w:p>
        </w:tc>
        <w:tc>
          <w:tcPr>
            <w:tcW w:w="905" w:type="dxa"/>
            <w:tcBorders>
              <w:top w:val="nil"/>
              <w:left w:val="nil"/>
              <w:bottom w:val="single" w:sz="4" w:space="0" w:color="auto"/>
              <w:right w:val="single" w:sz="4" w:space="0" w:color="auto"/>
            </w:tcBorders>
            <w:shd w:val="clear" w:color="auto" w:fill="auto"/>
            <w:noWrap/>
            <w:vAlign w:val="center"/>
            <w:hideMark/>
          </w:tcPr>
          <w:p w14:paraId="79CF470D"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15.77</w:t>
            </w:r>
          </w:p>
        </w:tc>
        <w:tc>
          <w:tcPr>
            <w:tcW w:w="1170" w:type="dxa"/>
            <w:tcBorders>
              <w:top w:val="nil"/>
              <w:left w:val="nil"/>
              <w:bottom w:val="single" w:sz="4" w:space="0" w:color="auto"/>
              <w:right w:val="single" w:sz="4" w:space="0" w:color="auto"/>
            </w:tcBorders>
            <w:shd w:val="clear" w:color="auto" w:fill="auto"/>
            <w:vAlign w:val="center"/>
            <w:hideMark/>
          </w:tcPr>
          <w:p w14:paraId="1FE5AF77"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12.22</w:t>
            </w:r>
          </w:p>
        </w:tc>
        <w:tc>
          <w:tcPr>
            <w:tcW w:w="1170" w:type="dxa"/>
            <w:tcBorders>
              <w:top w:val="nil"/>
              <w:left w:val="nil"/>
              <w:bottom w:val="single" w:sz="4" w:space="0" w:color="auto"/>
              <w:right w:val="single" w:sz="4" w:space="0" w:color="auto"/>
            </w:tcBorders>
            <w:shd w:val="clear" w:color="auto" w:fill="auto"/>
            <w:vAlign w:val="center"/>
            <w:hideMark/>
          </w:tcPr>
          <w:p w14:paraId="498937E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49.64</w:t>
            </w:r>
          </w:p>
        </w:tc>
        <w:tc>
          <w:tcPr>
            <w:tcW w:w="990" w:type="dxa"/>
            <w:tcBorders>
              <w:top w:val="nil"/>
              <w:left w:val="nil"/>
              <w:bottom w:val="single" w:sz="4" w:space="0" w:color="auto"/>
              <w:right w:val="single" w:sz="4" w:space="0" w:color="auto"/>
            </w:tcBorders>
            <w:shd w:val="clear" w:color="auto" w:fill="auto"/>
            <w:vAlign w:val="center"/>
            <w:hideMark/>
          </w:tcPr>
          <w:p w14:paraId="30318FCD"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8.71</w:t>
            </w:r>
          </w:p>
        </w:tc>
      </w:tr>
      <w:tr w:rsidR="007179FD" w:rsidRPr="007179FD" w14:paraId="32046D3E"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DC4FA6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Problem solving</w:t>
            </w:r>
          </w:p>
        </w:tc>
        <w:tc>
          <w:tcPr>
            <w:tcW w:w="905" w:type="dxa"/>
            <w:tcBorders>
              <w:top w:val="nil"/>
              <w:left w:val="nil"/>
              <w:bottom w:val="single" w:sz="4" w:space="0" w:color="auto"/>
              <w:right w:val="single" w:sz="4" w:space="0" w:color="auto"/>
            </w:tcBorders>
            <w:shd w:val="clear" w:color="auto" w:fill="auto"/>
            <w:noWrap/>
            <w:vAlign w:val="center"/>
            <w:hideMark/>
          </w:tcPr>
          <w:p w14:paraId="58C6133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25.77</w:t>
            </w:r>
          </w:p>
        </w:tc>
        <w:tc>
          <w:tcPr>
            <w:tcW w:w="1170" w:type="dxa"/>
            <w:tcBorders>
              <w:top w:val="nil"/>
              <w:left w:val="nil"/>
              <w:bottom w:val="single" w:sz="4" w:space="0" w:color="auto"/>
              <w:right w:val="single" w:sz="4" w:space="0" w:color="auto"/>
            </w:tcBorders>
            <w:shd w:val="clear" w:color="auto" w:fill="auto"/>
            <w:vAlign w:val="center"/>
            <w:hideMark/>
          </w:tcPr>
          <w:p w14:paraId="41DBCC6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13.83</w:t>
            </w:r>
          </w:p>
        </w:tc>
        <w:tc>
          <w:tcPr>
            <w:tcW w:w="1170" w:type="dxa"/>
            <w:tcBorders>
              <w:top w:val="nil"/>
              <w:left w:val="nil"/>
              <w:bottom w:val="single" w:sz="4" w:space="0" w:color="auto"/>
              <w:right w:val="single" w:sz="4" w:space="0" w:color="auto"/>
            </w:tcBorders>
            <w:shd w:val="clear" w:color="auto" w:fill="auto"/>
            <w:vAlign w:val="center"/>
            <w:hideMark/>
          </w:tcPr>
          <w:p w14:paraId="283D0700"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56.61</w:t>
            </w:r>
          </w:p>
        </w:tc>
        <w:tc>
          <w:tcPr>
            <w:tcW w:w="990" w:type="dxa"/>
            <w:tcBorders>
              <w:top w:val="nil"/>
              <w:left w:val="nil"/>
              <w:bottom w:val="single" w:sz="4" w:space="0" w:color="auto"/>
              <w:right w:val="single" w:sz="4" w:space="0" w:color="auto"/>
            </w:tcBorders>
            <w:shd w:val="clear" w:color="auto" w:fill="auto"/>
            <w:vAlign w:val="center"/>
            <w:hideMark/>
          </w:tcPr>
          <w:p w14:paraId="48424957"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5.78</w:t>
            </w:r>
          </w:p>
        </w:tc>
      </w:tr>
      <w:tr w:rsidR="007179FD" w:rsidRPr="007179FD" w14:paraId="06D44C79" w14:textId="77777777" w:rsidTr="007179FD">
        <w:trPr>
          <w:trHeight w:val="234"/>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6EDFA6CE"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Personal social</w:t>
            </w:r>
          </w:p>
        </w:tc>
        <w:tc>
          <w:tcPr>
            <w:tcW w:w="905" w:type="dxa"/>
            <w:tcBorders>
              <w:top w:val="nil"/>
              <w:left w:val="nil"/>
              <w:bottom w:val="single" w:sz="4" w:space="0" w:color="auto"/>
              <w:right w:val="single" w:sz="4" w:space="0" w:color="auto"/>
            </w:tcBorders>
            <w:shd w:val="clear" w:color="auto" w:fill="auto"/>
            <w:noWrap/>
            <w:vAlign w:val="center"/>
            <w:hideMark/>
          </w:tcPr>
          <w:p w14:paraId="150F3163"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45.77</w:t>
            </w:r>
          </w:p>
        </w:tc>
        <w:tc>
          <w:tcPr>
            <w:tcW w:w="1170" w:type="dxa"/>
            <w:tcBorders>
              <w:top w:val="nil"/>
              <w:left w:val="nil"/>
              <w:bottom w:val="single" w:sz="4" w:space="0" w:color="auto"/>
              <w:right w:val="single" w:sz="4" w:space="0" w:color="auto"/>
            </w:tcBorders>
            <w:shd w:val="clear" w:color="auto" w:fill="auto"/>
            <w:vAlign w:val="center"/>
            <w:hideMark/>
          </w:tcPr>
          <w:p w14:paraId="02E662E2"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13.09</w:t>
            </w:r>
          </w:p>
        </w:tc>
        <w:tc>
          <w:tcPr>
            <w:tcW w:w="1170" w:type="dxa"/>
            <w:tcBorders>
              <w:top w:val="nil"/>
              <w:left w:val="nil"/>
              <w:bottom w:val="single" w:sz="4" w:space="0" w:color="auto"/>
              <w:right w:val="single" w:sz="4" w:space="0" w:color="auto"/>
            </w:tcBorders>
            <w:shd w:val="clear" w:color="auto" w:fill="auto"/>
            <w:vAlign w:val="center"/>
            <w:hideMark/>
          </w:tcPr>
          <w:p w14:paraId="5B6C2941"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57.14</w:t>
            </w:r>
          </w:p>
        </w:tc>
        <w:tc>
          <w:tcPr>
            <w:tcW w:w="990" w:type="dxa"/>
            <w:tcBorders>
              <w:top w:val="nil"/>
              <w:left w:val="nil"/>
              <w:bottom w:val="single" w:sz="4" w:space="0" w:color="auto"/>
              <w:right w:val="single" w:sz="4" w:space="0" w:color="auto"/>
            </w:tcBorders>
            <w:shd w:val="clear" w:color="auto" w:fill="auto"/>
            <w:vAlign w:val="center"/>
            <w:hideMark/>
          </w:tcPr>
          <w:p w14:paraId="5F778273"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4.18</w:t>
            </w:r>
          </w:p>
        </w:tc>
      </w:tr>
    </w:tbl>
    <w:p w14:paraId="6FBDA060" w14:textId="77777777" w:rsidR="007179FD" w:rsidRPr="008178B9" w:rsidRDefault="007179FD" w:rsidP="00767588">
      <w:pPr>
        <w:spacing w:line="240" w:lineRule="auto"/>
        <w:contextualSpacing/>
        <w:mirrorIndents/>
        <w:jc w:val="both"/>
        <w:rPr>
          <w:rFonts w:ascii="Times New Roman" w:hAnsi="Times New Roman" w:cs="Times New Roman"/>
          <w:sz w:val="20"/>
          <w:szCs w:val="20"/>
        </w:rPr>
      </w:pPr>
    </w:p>
    <w:p w14:paraId="7382B666" w14:textId="71E2EEFF" w:rsidR="00CC2222" w:rsidRDefault="00CC2222" w:rsidP="00767588">
      <w:pPr>
        <w:spacing w:line="240" w:lineRule="auto"/>
        <w:contextualSpacing/>
        <w:mirrorIndents/>
        <w:jc w:val="both"/>
        <w:rPr>
          <w:rFonts w:ascii="Times New Roman" w:hAnsi="Times New Roman" w:cs="Times New Roman"/>
          <w:sz w:val="20"/>
          <w:szCs w:val="20"/>
        </w:rPr>
      </w:pPr>
      <w:r w:rsidRPr="007179FD">
        <w:rPr>
          <w:rFonts w:ascii="Times New Roman" w:hAnsi="Times New Roman" w:cs="Times New Roman"/>
          <w:b/>
          <w:sz w:val="20"/>
          <w:szCs w:val="20"/>
        </w:rPr>
        <w:lastRenderedPageBreak/>
        <w:t>Table 8</w:t>
      </w:r>
      <w:r w:rsidR="007179FD" w:rsidRPr="007179FD">
        <w:rPr>
          <w:rFonts w:ascii="Times New Roman" w:hAnsi="Times New Roman" w:cs="Times New Roman"/>
          <w:b/>
          <w:sz w:val="20"/>
          <w:szCs w:val="20"/>
        </w:rPr>
        <w:t>:</w:t>
      </w:r>
      <w:r w:rsidR="007179FD">
        <w:rPr>
          <w:rFonts w:ascii="Times New Roman" w:hAnsi="Times New Roman" w:cs="Times New Roman"/>
          <w:sz w:val="20"/>
          <w:szCs w:val="20"/>
        </w:rPr>
        <w:t xml:space="preserve"> </w:t>
      </w:r>
      <w:r w:rsidRPr="008178B9">
        <w:rPr>
          <w:rFonts w:ascii="Times New Roman" w:hAnsi="Times New Roman" w:cs="Times New Roman"/>
          <w:sz w:val="20"/>
          <w:szCs w:val="20"/>
        </w:rPr>
        <w:t>Means and Standard Deviations for Skills Scores between Pretest and Posttest (Age Group: 27-39 Months)</w:t>
      </w:r>
      <w:r w:rsidR="007179FD">
        <w:rPr>
          <w:rFonts w:ascii="Times New Roman" w:hAnsi="Times New Roman" w:cs="Times New Roman"/>
          <w:sz w:val="20"/>
          <w:szCs w:val="20"/>
        </w:rPr>
        <w:t>.</w:t>
      </w:r>
    </w:p>
    <w:p w14:paraId="039448CF" w14:textId="393FACD6" w:rsidR="00CC2222" w:rsidRPr="008178B9" w:rsidRDefault="00CC2222" w:rsidP="00767588">
      <w:pPr>
        <w:spacing w:line="240" w:lineRule="auto"/>
        <w:contextualSpacing/>
        <w:mirrorIndents/>
        <w:jc w:val="both"/>
        <w:rPr>
          <w:rFonts w:ascii="Times New Roman" w:hAnsi="Times New Roman" w:cs="Times New Roman"/>
          <w:b/>
          <w:sz w:val="20"/>
          <w:szCs w:val="20"/>
        </w:rPr>
      </w:pPr>
    </w:p>
    <w:p w14:paraId="0BFB7E01" w14:textId="1958F327" w:rsidR="00E65D92" w:rsidRDefault="00CC2222" w:rsidP="00767588">
      <w:pPr>
        <w:spacing w:line="240" w:lineRule="auto"/>
        <w:contextualSpacing/>
        <w:mirrorIndents/>
        <w:jc w:val="both"/>
        <w:rPr>
          <w:rFonts w:ascii="Times New Roman" w:hAnsi="Times New Roman" w:cs="Times New Roman"/>
          <w:sz w:val="20"/>
          <w:szCs w:val="20"/>
        </w:rPr>
      </w:pPr>
      <w:bookmarkStart w:id="11" w:name="_Toc442470666"/>
      <w:r w:rsidRPr="008178B9">
        <w:rPr>
          <w:rFonts w:ascii="Times New Roman" w:hAnsi="Times New Roman" w:cs="Times New Roman"/>
          <w:b/>
          <w:sz w:val="20"/>
          <w:szCs w:val="20"/>
        </w:rPr>
        <w:t>Ages 40-52 Months</w:t>
      </w:r>
      <w:bookmarkEnd w:id="11"/>
      <w:r w:rsidR="00657971" w:rsidRPr="008178B9">
        <w:rPr>
          <w:rFonts w:ascii="Times New Roman" w:hAnsi="Times New Roman" w:cs="Times New Roman"/>
          <w:b/>
          <w:sz w:val="20"/>
          <w:szCs w:val="20"/>
        </w:rPr>
        <w:t>:</w:t>
      </w:r>
      <w:r w:rsidRPr="008178B9">
        <w:rPr>
          <w:rFonts w:ascii="Times New Roman" w:hAnsi="Times New Roman" w:cs="Times New Roman"/>
          <w:b/>
          <w:sz w:val="20"/>
          <w:szCs w:val="20"/>
        </w:rPr>
        <w:t xml:space="preserve"> </w:t>
      </w:r>
      <w:r w:rsidRPr="008178B9">
        <w:rPr>
          <w:rFonts w:ascii="Times New Roman" w:hAnsi="Times New Roman" w:cs="Times New Roman"/>
          <w:sz w:val="20"/>
          <w:szCs w:val="20"/>
        </w:rPr>
        <w:t>The results of the MANOVA indicated overall significance for orphans between the ages of 40 and 52 months (</w:t>
      </w:r>
      <w:proofErr w:type="gramStart"/>
      <w:r w:rsidRPr="008178B9">
        <w:rPr>
          <w:rFonts w:ascii="Times New Roman" w:hAnsi="Times New Roman" w:cs="Times New Roman"/>
          <w:sz w:val="20"/>
          <w:szCs w:val="20"/>
        </w:rPr>
        <w:t>F(</w:t>
      </w:r>
      <w:proofErr w:type="gramEnd"/>
      <w:r w:rsidRPr="008178B9">
        <w:rPr>
          <w:rFonts w:ascii="Times New Roman" w:hAnsi="Times New Roman" w:cs="Times New Roman"/>
          <w:sz w:val="20"/>
          <w:szCs w:val="20"/>
        </w:rPr>
        <w:t xml:space="preserve">5, 44) = 42.24, p &lt;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.828).</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Individual ANOVAs were used to examine the effect of the caretaker training on each of the five skills.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indicated significant differences in communication skills (F(1, 48) = 53.01, p &lt;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.525), gross motor skills (F(1, 48) = 13.61, p =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.221), fine motor skills (F(1, 48) = 186.89, p &lt;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.796), problem solving skills (F(1, 48) = 37.56, p &lt;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E65D92">
        <w:rPr>
          <w:rFonts w:ascii="Times New Roman" w:hAnsi="Times New Roman" w:cs="Times New Roman"/>
          <w:color w:val="FF0000"/>
          <w:sz w:val="20"/>
          <w:szCs w:val="20"/>
        </w:rPr>
        <w:t xml:space="preserve"> </w:t>
      </w:r>
      <w:r w:rsidRPr="008178B9">
        <w:rPr>
          <w:rFonts w:ascii="Times New Roman" w:hAnsi="Times New Roman" w:cs="Times New Roman"/>
          <w:sz w:val="20"/>
          <w:szCs w:val="20"/>
        </w:rPr>
        <w:t xml:space="preserve">= .439), and personal social skills (F(1, 48) = 52.27, p &lt; .001, </w:t>
      </w:r>
      <w:r w:rsidRPr="00E65D92">
        <w:rPr>
          <w:rFonts w:ascii="Times New Roman" w:hAnsi="Times New Roman" w:cs="Times New Roman"/>
          <w:color w:val="FF0000"/>
          <w:sz w:val="20"/>
          <w:szCs w:val="20"/>
        </w:rPr>
        <w:t>η</w:t>
      </w:r>
      <w:r w:rsidRPr="00E65D92">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.521).</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of the MANOVA are presented in </w:t>
      </w:r>
      <w:r w:rsidR="002532CE" w:rsidRPr="002532CE">
        <w:rPr>
          <w:rFonts w:ascii="Times New Roman" w:hAnsi="Times New Roman" w:cs="Times New Roman"/>
          <w:color w:val="FF0000"/>
          <w:sz w:val="20"/>
          <w:szCs w:val="20"/>
        </w:rPr>
        <w:t>(</w:t>
      </w:r>
      <w:r w:rsidRPr="002532CE">
        <w:rPr>
          <w:rFonts w:ascii="Times New Roman" w:hAnsi="Times New Roman" w:cs="Times New Roman"/>
          <w:color w:val="FF0000"/>
          <w:sz w:val="20"/>
          <w:szCs w:val="20"/>
        </w:rPr>
        <w:t>Table 9</w:t>
      </w:r>
      <w:r w:rsidR="002532CE" w:rsidRPr="002532CE">
        <w:rPr>
          <w:rFonts w:ascii="Times New Roman" w:hAnsi="Times New Roman" w:cs="Times New Roman"/>
          <w:color w:val="FF0000"/>
          <w:sz w:val="20"/>
          <w:szCs w:val="20"/>
        </w:rPr>
        <w:t>)</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Means and standard deviations for the skills scores are presented in </w:t>
      </w:r>
      <w:r w:rsidR="007206AC" w:rsidRPr="007206AC">
        <w:rPr>
          <w:rFonts w:ascii="Times New Roman" w:hAnsi="Times New Roman" w:cs="Times New Roman"/>
          <w:color w:val="FF0000"/>
          <w:sz w:val="20"/>
          <w:szCs w:val="20"/>
        </w:rPr>
        <w:t>(</w:t>
      </w:r>
      <w:r w:rsidRPr="007206AC">
        <w:rPr>
          <w:rFonts w:ascii="Times New Roman" w:hAnsi="Times New Roman" w:cs="Times New Roman"/>
          <w:color w:val="FF0000"/>
          <w:sz w:val="20"/>
          <w:szCs w:val="20"/>
        </w:rPr>
        <w:t>Table 10</w:t>
      </w:r>
      <w:r w:rsidR="007206AC" w:rsidRPr="007206AC">
        <w:rPr>
          <w:rFonts w:ascii="Times New Roman" w:hAnsi="Times New Roman" w:cs="Times New Roman"/>
          <w:color w:val="FF0000"/>
          <w:sz w:val="20"/>
          <w:szCs w:val="20"/>
        </w:rPr>
        <w:t>)</w:t>
      </w:r>
      <w:r w:rsidRPr="008178B9">
        <w:rPr>
          <w:rFonts w:ascii="Times New Roman" w:hAnsi="Times New Roman" w:cs="Times New Roman"/>
          <w:sz w:val="20"/>
          <w:szCs w:val="20"/>
        </w:rPr>
        <w:t>.</w:t>
      </w:r>
    </w:p>
    <w:p w14:paraId="0474EDD9" w14:textId="14D546AC" w:rsidR="007179FD" w:rsidRDefault="007179FD" w:rsidP="00767588">
      <w:pPr>
        <w:spacing w:line="240" w:lineRule="auto"/>
        <w:contextualSpacing/>
        <w:mirrorIndents/>
        <w:jc w:val="both"/>
        <w:rPr>
          <w:rFonts w:ascii="Times New Roman" w:hAnsi="Times New Roman" w:cs="Times New Roman"/>
          <w:sz w:val="20"/>
          <w:szCs w:val="20"/>
        </w:rPr>
      </w:pPr>
    </w:p>
    <w:tbl>
      <w:tblPr>
        <w:tblW w:w="8716" w:type="dxa"/>
        <w:jc w:val="center"/>
        <w:tblLook w:val="04A0" w:firstRow="1" w:lastRow="0" w:firstColumn="1" w:lastColumn="0" w:noHBand="0" w:noVBand="1"/>
      </w:tblPr>
      <w:tblGrid>
        <w:gridCol w:w="1255"/>
        <w:gridCol w:w="1116"/>
        <w:gridCol w:w="1674"/>
        <w:gridCol w:w="1260"/>
        <w:gridCol w:w="990"/>
        <w:gridCol w:w="1260"/>
        <w:gridCol w:w="1161"/>
      </w:tblGrid>
      <w:tr w:rsidR="007179FD" w:rsidRPr="007179FD" w14:paraId="06F438C6" w14:textId="77777777" w:rsidTr="007179FD">
        <w:trPr>
          <w:trHeight w:val="181"/>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045B"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lang w:val="en-US"/>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5F2FFF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MANOVA F(5, 44)</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14:paraId="6654EF74" w14:textId="77777777" w:rsidR="007179FD" w:rsidRDefault="007179FD" w:rsidP="007179FD">
            <w:pPr>
              <w:spacing w:line="240" w:lineRule="auto"/>
              <w:jc w:val="center"/>
              <w:rPr>
                <w:rFonts w:ascii="Times New Roman" w:eastAsia="Times New Roman" w:hAnsi="Times New Roman" w:cs="Times New Roman"/>
                <w:color w:val="000000"/>
                <w:sz w:val="20"/>
                <w:szCs w:val="20"/>
              </w:rPr>
            </w:pPr>
            <w:r w:rsidRPr="007179FD">
              <w:rPr>
                <w:rFonts w:ascii="Times New Roman" w:eastAsia="Times New Roman" w:hAnsi="Times New Roman" w:cs="Times New Roman"/>
                <w:color w:val="000000"/>
                <w:sz w:val="20"/>
                <w:szCs w:val="20"/>
              </w:rPr>
              <w:t>ANOVA</w:t>
            </w:r>
          </w:p>
          <w:p w14:paraId="0652563D" w14:textId="23C56232"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 xml:space="preserve">F(1, 48)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C31BE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lang w:val="en-US"/>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B135507"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FB19FAB"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lang w:val="en-US"/>
              </w:rPr>
              <w:t> </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6C4750D0"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lang w:val="en-US"/>
              </w:rPr>
              <w:t> </w:t>
            </w:r>
          </w:p>
        </w:tc>
      </w:tr>
      <w:tr w:rsidR="007179FD" w:rsidRPr="007179FD" w14:paraId="5FC17FB3" w14:textId="77777777" w:rsidTr="007179FD">
        <w:trPr>
          <w:trHeight w:val="181"/>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232A51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Source</w:t>
            </w:r>
          </w:p>
        </w:tc>
        <w:tc>
          <w:tcPr>
            <w:tcW w:w="1116" w:type="dxa"/>
            <w:tcBorders>
              <w:top w:val="nil"/>
              <w:left w:val="nil"/>
              <w:bottom w:val="single" w:sz="4" w:space="0" w:color="auto"/>
              <w:right w:val="single" w:sz="4" w:space="0" w:color="auto"/>
            </w:tcBorders>
            <w:shd w:val="clear" w:color="auto" w:fill="auto"/>
            <w:noWrap/>
            <w:vAlign w:val="center"/>
            <w:hideMark/>
          </w:tcPr>
          <w:p w14:paraId="4BF58202"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14:paraId="24896836"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Communication</w:t>
            </w:r>
          </w:p>
        </w:tc>
        <w:tc>
          <w:tcPr>
            <w:tcW w:w="1260" w:type="dxa"/>
            <w:tcBorders>
              <w:top w:val="nil"/>
              <w:left w:val="nil"/>
              <w:bottom w:val="single" w:sz="4" w:space="0" w:color="auto"/>
              <w:right w:val="single" w:sz="4" w:space="0" w:color="auto"/>
            </w:tcBorders>
            <w:shd w:val="clear" w:color="auto" w:fill="auto"/>
            <w:noWrap/>
            <w:vAlign w:val="center"/>
            <w:hideMark/>
          </w:tcPr>
          <w:p w14:paraId="504FADF8" w14:textId="77777777" w:rsidR="007179FD" w:rsidRDefault="007179FD" w:rsidP="007179FD">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Gross</w:t>
            </w:r>
          </w:p>
          <w:p w14:paraId="466F9F28" w14:textId="459716BA"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motor</w:t>
            </w:r>
          </w:p>
        </w:tc>
        <w:tc>
          <w:tcPr>
            <w:tcW w:w="990" w:type="dxa"/>
            <w:tcBorders>
              <w:top w:val="nil"/>
              <w:left w:val="nil"/>
              <w:bottom w:val="single" w:sz="4" w:space="0" w:color="auto"/>
              <w:right w:val="single" w:sz="4" w:space="0" w:color="auto"/>
            </w:tcBorders>
            <w:shd w:val="clear" w:color="auto" w:fill="auto"/>
            <w:noWrap/>
            <w:vAlign w:val="center"/>
            <w:hideMark/>
          </w:tcPr>
          <w:p w14:paraId="43399C92"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Fine motor</w:t>
            </w:r>
          </w:p>
        </w:tc>
        <w:tc>
          <w:tcPr>
            <w:tcW w:w="1260" w:type="dxa"/>
            <w:tcBorders>
              <w:top w:val="nil"/>
              <w:left w:val="nil"/>
              <w:bottom w:val="single" w:sz="4" w:space="0" w:color="auto"/>
              <w:right w:val="single" w:sz="4" w:space="0" w:color="auto"/>
            </w:tcBorders>
            <w:shd w:val="clear" w:color="auto" w:fill="auto"/>
            <w:noWrap/>
            <w:vAlign w:val="center"/>
            <w:hideMark/>
          </w:tcPr>
          <w:p w14:paraId="14385B1E"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Problem solving</w:t>
            </w:r>
          </w:p>
        </w:tc>
        <w:tc>
          <w:tcPr>
            <w:tcW w:w="1161" w:type="dxa"/>
            <w:tcBorders>
              <w:top w:val="nil"/>
              <w:left w:val="nil"/>
              <w:bottom w:val="single" w:sz="4" w:space="0" w:color="auto"/>
              <w:right w:val="single" w:sz="4" w:space="0" w:color="auto"/>
            </w:tcBorders>
            <w:shd w:val="clear" w:color="auto" w:fill="auto"/>
            <w:noWrap/>
            <w:vAlign w:val="center"/>
            <w:hideMark/>
          </w:tcPr>
          <w:p w14:paraId="510C4BB7"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Personal social</w:t>
            </w:r>
          </w:p>
        </w:tc>
      </w:tr>
      <w:tr w:rsidR="007179FD" w:rsidRPr="007179FD" w14:paraId="13877A29" w14:textId="77777777" w:rsidTr="007179FD">
        <w:trPr>
          <w:trHeight w:val="181"/>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D4CD62A"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Caretaker training</w:t>
            </w:r>
          </w:p>
        </w:tc>
        <w:tc>
          <w:tcPr>
            <w:tcW w:w="1116" w:type="dxa"/>
            <w:tcBorders>
              <w:top w:val="nil"/>
              <w:left w:val="nil"/>
              <w:bottom w:val="single" w:sz="4" w:space="0" w:color="auto"/>
              <w:right w:val="single" w:sz="4" w:space="0" w:color="auto"/>
            </w:tcBorders>
            <w:shd w:val="clear" w:color="auto" w:fill="auto"/>
            <w:noWrap/>
            <w:vAlign w:val="center"/>
            <w:hideMark/>
          </w:tcPr>
          <w:p w14:paraId="27C0BE75"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42.24**</w:t>
            </w:r>
          </w:p>
        </w:tc>
        <w:tc>
          <w:tcPr>
            <w:tcW w:w="1674" w:type="dxa"/>
            <w:tcBorders>
              <w:top w:val="nil"/>
              <w:left w:val="nil"/>
              <w:bottom w:val="single" w:sz="4" w:space="0" w:color="auto"/>
              <w:right w:val="single" w:sz="4" w:space="0" w:color="auto"/>
            </w:tcBorders>
            <w:shd w:val="clear" w:color="auto" w:fill="auto"/>
            <w:noWrap/>
            <w:vAlign w:val="center"/>
            <w:hideMark/>
          </w:tcPr>
          <w:p w14:paraId="285766F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53.01**</w:t>
            </w:r>
          </w:p>
        </w:tc>
        <w:tc>
          <w:tcPr>
            <w:tcW w:w="1260" w:type="dxa"/>
            <w:tcBorders>
              <w:top w:val="nil"/>
              <w:left w:val="nil"/>
              <w:bottom w:val="single" w:sz="4" w:space="0" w:color="auto"/>
              <w:right w:val="single" w:sz="4" w:space="0" w:color="auto"/>
            </w:tcBorders>
            <w:shd w:val="clear" w:color="auto" w:fill="auto"/>
            <w:noWrap/>
            <w:vAlign w:val="center"/>
            <w:hideMark/>
          </w:tcPr>
          <w:p w14:paraId="3C170BF8"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13.61**</w:t>
            </w:r>
          </w:p>
        </w:tc>
        <w:tc>
          <w:tcPr>
            <w:tcW w:w="990" w:type="dxa"/>
            <w:tcBorders>
              <w:top w:val="nil"/>
              <w:left w:val="nil"/>
              <w:bottom w:val="single" w:sz="4" w:space="0" w:color="auto"/>
              <w:right w:val="single" w:sz="4" w:space="0" w:color="auto"/>
            </w:tcBorders>
            <w:shd w:val="clear" w:color="auto" w:fill="auto"/>
            <w:noWrap/>
            <w:vAlign w:val="center"/>
            <w:hideMark/>
          </w:tcPr>
          <w:p w14:paraId="5B32FFEF"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186.89**</w:t>
            </w:r>
          </w:p>
        </w:tc>
        <w:tc>
          <w:tcPr>
            <w:tcW w:w="1260" w:type="dxa"/>
            <w:tcBorders>
              <w:top w:val="nil"/>
              <w:left w:val="nil"/>
              <w:bottom w:val="single" w:sz="4" w:space="0" w:color="auto"/>
              <w:right w:val="single" w:sz="4" w:space="0" w:color="auto"/>
            </w:tcBorders>
            <w:shd w:val="clear" w:color="auto" w:fill="auto"/>
            <w:noWrap/>
            <w:vAlign w:val="center"/>
            <w:hideMark/>
          </w:tcPr>
          <w:p w14:paraId="4E9161AB"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37.56**</w:t>
            </w:r>
          </w:p>
        </w:tc>
        <w:tc>
          <w:tcPr>
            <w:tcW w:w="1161" w:type="dxa"/>
            <w:tcBorders>
              <w:top w:val="nil"/>
              <w:left w:val="nil"/>
              <w:bottom w:val="single" w:sz="4" w:space="0" w:color="auto"/>
              <w:right w:val="single" w:sz="4" w:space="0" w:color="auto"/>
            </w:tcBorders>
            <w:shd w:val="clear" w:color="auto" w:fill="auto"/>
            <w:noWrap/>
            <w:vAlign w:val="center"/>
            <w:hideMark/>
          </w:tcPr>
          <w:p w14:paraId="3A5CC1E6" w14:textId="7777777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52.27**</w:t>
            </w:r>
          </w:p>
        </w:tc>
      </w:tr>
      <w:tr w:rsidR="007179FD" w:rsidRPr="007179FD" w14:paraId="08781806" w14:textId="77777777" w:rsidTr="007179FD">
        <w:trPr>
          <w:trHeight w:val="181"/>
          <w:jc w:val="center"/>
        </w:trPr>
        <w:tc>
          <w:tcPr>
            <w:tcW w:w="8716" w:type="dxa"/>
            <w:gridSpan w:val="7"/>
            <w:tcBorders>
              <w:top w:val="nil"/>
              <w:left w:val="single" w:sz="4" w:space="0" w:color="auto"/>
              <w:bottom w:val="single" w:sz="4" w:space="0" w:color="auto"/>
              <w:right w:val="single" w:sz="4" w:space="0" w:color="auto"/>
            </w:tcBorders>
            <w:shd w:val="clear" w:color="auto" w:fill="auto"/>
            <w:noWrap/>
            <w:vAlign w:val="center"/>
            <w:hideMark/>
          </w:tcPr>
          <w:p w14:paraId="273A73C5" w14:textId="5A808F17" w:rsidR="007179FD" w:rsidRPr="007179FD" w:rsidRDefault="007179FD" w:rsidP="007179FD">
            <w:pPr>
              <w:spacing w:line="240" w:lineRule="auto"/>
              <w:jc w:val="center"/>
              <w:rPr>
                <w:rFonts w:ascii="Times New Roman" w:eastAsia="Times New Roman" w:hAnsi="Times New Roman" w:cs="Times New Roman"/>
                <w:color w:val="000000"/>
                <w:sz w:val="20"/>
                <w:szCs w:val="20"/>
                <w:lang w:val="en-US"/>
              </w:rPr>
            </w:pPr>
            <w:r w:rsidRPr="007179FD">
              <w:rPr>
                <w:rFonts w:ascii="Times New Roman" w:eastAsia="Times New Roman" w:hAnsi="Times New Roman" w:cs="Times New Roman"/>
                <w:color w:val="000000"/>
                <w:sz w:val="20"/>
                <w:szCs w:val="20"/>
              </w:rPr>
              <w:t xml:space="preserve">Note. * </w:t>
            </w:r>
            <w:proofErr w:type="gramStart"/>
            <w:r w:rsidRPr="007179FD">
              <w:rPr>
                <w:rFonts w:ascii="Times New Roman" w:eastAsia="Times New Roman" w:hAnsi="Times New Roman" w:cs="Times New Roman"/>
                <w:color w:val="000000"/>
                <w:sz w:val="20"/>
                <w:szCs w:val="20"/>
              </w:rPr>
              <w:t>p</w:t>
            </w:r>
            <w:proofErr w:type="gramEnd"/>
            <w:r w:rsidRPr="007179FD">
              <w:rPr>
                <w:rFonts w:ascii="Times New Roman" w:eastAsia="Times New Roman" w:hAnsi="Times New Roman" w:cs="Times New Roman"/>
                <w:color w:val="000000"/>
                <w:sz w:val="20"/>
                <w:szCs w:val="20"/>
              </w:rPr>
              <w:t xml:space="preserve"> </w:t>
            </w:r>
            <w:r w:rsidRPr="007179FD">
              <w:rPr>
                <w:rFonts w:ascii="Times New Roman" w:eastAsia="Times New Roman" w:hAnsi="Times New Roman" w:cs="Times New Roman"/>
                <w:color w:val="FF0000"/>
                <w:sz w:val="20"/>
                <w:szCs w:val="20"/>
              </w:rPr>
              <w:t>≤</w:t>
            </w:r>
            <w:r w:rsidRPr="007179FD">
              <w:rPr>
                <w:rFonts w:ascii="Times New Roman" w:eastAsia="Times New Roman" w:hAnsi="Times New Roman" w:cs="Times New Roman"/>
                <w:color w:val="000000"/>
                <w:sz w:val="20"/>
                <w:szCs w:val="20"/>
              </w:rPr>
              <w:t xml:space="preserve"> .050. ** </w:t>
            </w:r>
            <w:proofErr w:type="gramStart"/>
            <w:r w:rsidRPr="007179FD">
              <w:rPr>
                <w:rFonts w:ascii="Times New Roman" w:eastAsia="Times New Roman" w:hAnsi="Times New Roman" w:cs="Times New Roman"/>
                <w:color w:val="000000"/>
                <w:sz w:val="20"/>
                <w:szCs w:val="20"/>
              </w:rPr>
              <w:t>p</w:t>
            </w:r>
            <w:proofErr w:type="gramEnd"/>
            <w:r w:rsidRPr="007179FD">
              <w:rPr>
                <w:rFonts w:ascii="Times New Roman" w:eastAsia="Times New Roman" w:hAnsi="Times New Roman" w:cs="Times New Roman"/>
                <w:color w:val="000000"/>
                <w:sz w:val="20"/>
                <w:szCs w:val="20"/>
              </w:rPr>
              <w:t xml:space="preserve"> </w:t>
            </w:r>
            <w:r w:rsidRPr="007179FD">
              <w:rPr>
                <w:rFonts w:ascii="Times New Roman" w:eastAsia="Times New Roman" w:hAnsi="Times New Roman" w:cs="Times New Roman"/>
                <w:color w:val="FF0000"/>
                <w:sz w:val="20"/>
                <w:szCs w:val="20"/>
              </w:rPr>
              <w:t>≤</w:t>
            </w:r>
            <w:r w:rsidRPr="007179FD">
              <w:rPr>
                <w:rFonts w:ascii="Times New Roman" w:eastAsia="Times New Roman" w:hAnsi="Times New Roman" w:cs="Times New Roman"/>
                <w:color w:val="000000"/>
                <w:sz w:val="20"/>
                <w:szCs w:val="20"/>
              </w:rPr>
              <w:t xml:space="preserve"> .010. Otherwise p &gt; .050.</w:t>
            </w:r>
          </w:p>
        </w:tc>
      </w:tr>
    </w:tbl>
    <w:p w14:paraId="5504E7BC" w14:textId="77777777" w:rsidR="007179FD" w:rsidRPr="008178B9" w:rsidRDefault="007179FD" w:rsidP="00767588">
      <w:pPr>
        <w:spacing w:line="240" w:lineRule="auto"/>
        <w:contextualSpacing/>
        <w:mirrorIndents/>
        <w:jc w:val="both"/>
        <w:rPr>
          <w:rFonts w:ascii="Times New Roman" w:hAnsi="Times New Roman" w:cs="Times New Roman"/>
          <w:sz w:val="20"/>
          <w:szCs w:val="20"/>
        </w:rPr>
      </w:pPr>
    </w:p>
    <w:p w14:paraId="64726FE8" w14:textId="57A91805" w:rsidR="007206AC" w:rsidRPr="008178B9" w:rsidRDefault="00CC2222" w:rsidP="007179FD">
      <w:pPr>
        <w:spacing w:line="240" w:lineRule="auto"/>
        <w:contextualSpacing/>
        <w:mirrorIndents/>
        <w:jc w:val="center"/>
        <w:rPr>
          <w:rFonts w:ascii="Times New Roman" w:hAnsi="Times New Roman" w:cs="Times New Roman"/>
          <w:sz w:val="20"/>
          <w:szCs w:val="20"/>
        </w:rPr>
      </w:pPr>
      <w:r w:rsidRPr="008178B9">
        <w:rPr>
          <w:rFonts w:ascii="Times New Roman" w:hAnsi="Times New Roman" w:cs="Times New Roman"/>
          <w:b/>
          <w:sz w:val="20"/>
          <w:szCs w:val="20"/>
        </w:rPr>
        <w:t>Table 9</w:t>
      </w:r>
      <w:r w:rsidR="007206AC">
        <w:rPr>
          <w:rFonts w:ascii="Times New Roman" w:hAnsi="Times New Roman" w:cs="Times New Roman"/>
          <w:b/>
          <w:sz w:val="20"/>
          <w:szCs w:val="20"/>
        </w:rPr>
        <w:t xml:space="preserve">: </w:t>
      </w:r>
      <w:r w:rsidRPr="008178B9">
        <w:rPr>
          <w:rFonts w:ascii="Times New Roman" w:hAnsi="Times New Roman" w:cs="Times New Roman"/>
          <w:sz w:val="20"/>
          <w:szCs w:val="20"/>
        </w:rPr>
        <w:t>MANOVA for Skills Scores by Caretaker Tra</w:t>
      </w:r>
      <w:r w:rsidR="007206AC">
        <w:rPr>
          <w:rFonts w:ascii="Times New Roman" w:hAnsi="Times New Roman" w:cs="Times New Roman"/>
          <w:sz w:val="20"/>
          <w:szCs w:val="20"/>
        </w:rPr>
        <w:t>ining (Age Group: 40-52 Months).</w:t>
      </w:r>
    </w:p>
    <w:p w14:paraId="52B47A3D"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tbl>
      <w:tblPr>
        <w:tblW w:w="6547" w:type="dxa"/>
        <w:jc w:val="center"/>
        <w:tblLook w:val="04A0" w:firstRow="1" w:lastRow="0" w:firstColumn="1" w:lastColumn="0" w:noHBand="0" w:noVBand="1"/>
      </w:tblPr>
      <w:tblGrid>
        <w:gridCol w:w="1705"/>
        <w:gridCol w:w="1705"/>
        <w:gridCol w:w="666"/>
        <w:gridCol w:w="1905"/>
        <w:gridCol w:w="566"/>
      </w:tblGrid>
      <w:tr w:rsidR="007C12ED" w:rsidRPr="007C12ED" w14:paraId="19BF13AD" w14:textId="77777777" w:rsidTr="007C12ED">
        <w:trPr>
          <w:trHeight w:val="202"/>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A1AF1"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lang w:val="en-US"/>
              </w:rPr>
              <w:t> </w:t>
            </w:r>
          </w:p>
        </w:tc>
        <w:tc>
          <w:tcPr>
            <w:tcW w:w="23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384FD7"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Pretest</w:t>
            </w:r>
          </w:p>
        </w:tc>
        <w:tc>
          <w:tcPr>
            <w:tcW w:w="24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BBF1A"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Posttest</w:t>
            </w:r>
          </w:p>
        </w:tc>
      </w:tr>
      <w:tr w:rsidR="007C12ED" w:rsidRPr="007C12ED" w14:paraId="36775342"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2629569"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Source</w:t>
            </w:r>
          </w:p>
        </w:tc>
        <w:tc>
          <w:tcPr>
            <w:tcW w:w="1705" w:type="dxa"/>
            <w:tcBorders>
              <w:top w:val="nil"/>
              <w:left w:val="nil"/>
              <w:bottom w:val="single" w:sz="4" w:space="0" w:color="auto"/>
              <w:right w:val="single" w:sz="4" w:space="0" w:color="auto"/>
            </w:tcBorders>
            <w:shd w:val="clear" w:color="auto" w:fill="auto"/>
            <w:noWrap/>
            <w:vAlign w:val="center"/>
            <w:hideMark/>
          </w:tcPr>
          <w:p w14:paraId="2B0AB483"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M</w:t>
            </w:r>
          </w:p>
        </w:tc>
        <w:tc>
          <w:tcPr>
            <w:tcW w:w="666" w:type="dxa"/>
            <w:tcBorders>
              <w:top w:val="nil"/>
              <w:left w:val="nil"/>
              <w:bottom w:val="single" w:sz="4" w:space="0" w:color="auto"/>
              <w:right w:val="single" w:sz="4" w:space="0" w:color="auto"/>
            </w:tcBorders>
            <w:shd w:val="clear" w:color="auto" w:fill="auto"/>
            <w:noWrap/>
            <w:vAlign w:val="center"/>
            <w:hideMark/>
          </w:tcPr>
          <w:p w14:paraId="54BBD77C"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SD</w:t>
            </w:r>
          </w:p>
        </w:tc>
        <w:tc>
          <w:tcPr>
            <w:tcW w:w="1905" w:type="dxa"/>
            <w:tcBorders>
              <w:top w:val="nil"/>
              <w:left w:val="nil"/>
              <w:bottom w:val="single" w:sz="4" w:space="0" w:color="auto"/>
              <w:right w:val="single" w:sz="4" w:space="0" w:color="auto"/>
            </w:tcBorders>
            <w:shd w:val="clear" w:color="auto" w:fill="auto"/>
            <w:noWrap/>
            <w:vAlign w:val="center"/>
            <w:hideMark/>
          </w:tcPr>
          <w:p w14:paraId="45469E57"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M</w:t>
            </w:r>
          </w:p>
        </w:tc>
        <w:tc>
          <w:tcPr>
            <w:tcW w:w="566" w:type="dxa"/>
            <w:tcBorders>
              <w:top w:val="nil"/>
              <w:left w:val="nil"/>
              <w:bottom w:val="single" w:sz="4" w:space="0" w:color="auto"/>
              <w:right w:val="single" w:sz="4" w:space="0" w:color="auto"/>
            </w:tcBorders>
            <w:shd w:val="clear" w:color="auto" w:fill="auto"/>
            <w:noWrap/>
            <w:vAlign w:val="center"/>
            <w:hideMark/>
          </w:tcPr>
          <w:p w14:paraId="413557D5"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SD</w:t>
            </w:r>
          </w:p>
        </w:tc>
      </w:tr>
      <w:tr w:rsidR="007C12ED" w:rsidRPr="007C12ED" w14:paraId="6BBB12FE"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AC1CC64"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Communication</w:t>
            </w:r>
          </w:p>
        </w:tc>
        <w:tc>
          <w:tcPr>
            <w:tcW w:w="1705" w:type="dxa"/>
            <w:tcBorders>
              <w:top w:val="nil"/>
              <w:left w:val="nil"/>
              <w:bottom w:val="single" w:sz="4" w:space="0" w:color="auto"/>
              <w:right w:val="single" w:sz="4" w:space="0" w:color="auto"/>
            </w:tcBorders>
            <w:shd w:val="clear" w:color="auto" w:fill="auto"/>
            <w:noWrap/>
            <w:vAlign w:val="center"/>
            <w:hideMark/>
          </w:tcPr>
          <w:p w14:paraId="17CAE1C3"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32.69</w:t>
            </w:r>
          </w:p>
        </w:tc>
        <w:tc>
          <w:tcPr>
            <w:tcW w:w="666" w:type="dxa"/>
            <w:tcBorders>
              <w:top w:val="nil"/>
              <w:left w:val="nil"/>
              <w:bottom w:val="single" w:sz="4" w:space="0" w:color="auto"/>
              <w:right w:val="single" w:sz="4" w:space="0" w:color="auto"/>
            </w:tcBorders>
            <w:shd w:val="clear" w:color="auto" w:fill="auto"/>
            <w:noWrap/>
            <w:vAlign w:val="center"/>
            <w:hideMark/>
          </w:tcPr>
          <w:p w14:paraId="5D43A99D"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15.51</w:t>
            </w:r>
          </w:p>
        </w:tc>
        <w:tc>
          <w:tcPr>
            <w:tcW w:w="1905" w:type="dxa"/>
            <w:tcBorders>
              <w:top w:val="nil"/>
              <w:left w:val="nil"/>
              <w:bottom w:val="single" w:sz="4" w:space="0" w:color="auto"/>
              <w:right w:val="single" w:sz="4" w:space="0" w:color="auto"/>
            </w:tcBorders>
            <w:shd w:val="clear" w:color="auto" w:fill="auto"/>
            <w:noWrap/>
            <w:vAlign w:val="center"/>
            <w:hideMark/>
          </w:tcPr>
          <w:p w14:paraId="07CED996"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56.67</w:t>
            </w:r>
          </w:p>
        </w:tc>
        <w:tc>
          <w:tcPr>
            <w:tcW w:w="566" w:type="dxa"/>
            <w:tcBorders>
              <w:top w:val="nil"/>
              <w:left w:val="nil"/>
              <w:bottom w:val="single" w:sz="4" w:space="0" w:color="auto"/>
              <w:right w:val="single" w:sz="4" w:space="0" w:color="auto"/>
            </w:tcBorders>
            <w:shd w:val="clear" w:color="auto" w:fill="auto"/>
            <w:noWrap/>
            <w:vAlign w:val="center"/>
            <w:hideMark/>
          </w:tcPr>
          <w:p w14:paraId="257DF209"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4.58</w:t>
            </w:r>
          </w:p>
        </w:tc>
      </w:tr>
      <w:tr w:rsidR="007C12ED" w:rsidRPr="007C12ED" w14:paraId="056C1EEF"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02D47E4F"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Gross motor</w:t>
            </w:r>
          </w:p>
        </w:tc>
        <w:tc>
          <w:tcPr>
            <w:tcW w:w="1705" w:type="dxa"/>
            <w:tcBorders>
              <w:top w:val="nil"/>
              <w:left w:val="nil"/>
              <w:bottom w:val="single" w:sz="4" w:space="0" w:color="auto"/>
              <w:right w:val="single" w:sz="4" w:space="0" w:color="auto"/>
            </w:tcBorders>
            <w:shd w:val="clear" w:color="auto" w:fill="auto"/>
            <w:noWrap/>
            <w:vAlign w:val="center"/>
            <w:hideMark/>
          </w:tcPr>
          <w:p w14:paraId="2CFE3CB2"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47.31</w:t>
            </w:r>
          </w:p>
        </w:tc>
        <w:tc>
          <w:tcPr>
            <w:tcW w:w="666" w:type="dxa"/>
            <w:tcBorders>
              <w:top w:val="nil"/>
              <w:left w:val="nil"/>
              <w:bottom w:val="single" w:sz="4" w:space="0" w:color="auto"/>
              <w:right w:val="single" w:sz="4" w:space="0" w:color="auto"/>
            </w:tcBorders>
            <w:shd w:val="clear" w:color="auto" w:fill="auto"/>
            <w:noWrap/>
            <w:vAlign w:val="center"/>
            <w:hideMark/>
          </w:tcPr>
          <w:p w14:paraId="306B41A6"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12.59</w:t>
            </w:r>
          </w:p>
        </w:tc>
        <w:tc>
          <w:tcPr>
            <w:tcW w:w="1905" w:type="dxa"/>
            <w:tcBorders>
              <w:top w:val="nil"/>
              <w:left w:val="nil"/>
              <w:bottom w:val="single" w:sz="4" w:space="0" w:color="auto"/>
              <w:right w:val="single" w:sz="4" w:space="0" w:color="auto"/>
            </w:tcBorders>
            <w:shd w:val="clear" w:color="auto" w:fill="auto"/>
            <w:noWrap/>
            <w:vAlign w:val="center"/>
            <w:hideMark/>
          </w:tcPr>
          <w:p w14:paraId="1DC244A4"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57.08</w:t>
            </w:r>
          </w:p>
        </w:tc>
        <w:tc>
          <w:tcPr>
            <w:tcW w:w="566" w:type="dxa"/>
            <w:tcBorders>
              <w:top w:val="nil"/>
              <w:left w:val="nil"/>
              <w:bottom w:val="single" w:sz="4" w:space="0" w:color="auto"/>
              <w:right w:val="single" w:sz="4" w:space="0" w:color="auto"/>
            </w:tcBorders>
            <w:shd w:val="clear" w:color="auto" w:fill="auto"/>
            <w:noWrap/>
            <w:vAlign w:val="center"/>
            <w:hideMark/>
          </w:tcPr>
          <w:p w14:paraId="40CFF80F"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3.27</w:t>
            </w:r>
          </w:p>
        </w:tc>
      </w:tr>
      <w:tr w:rsidR="007C12ED" w:rsidRPr="007C12ED" w14:paraId="640612B4"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FEB753E"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Fine motor</w:t>
            </w:r>
          </w:p>
        </w:tc>
        <w:tc>
          <w:tcPr>
            <w:tcW w:w="1705" w:type="dxa"/>
            <w:tcBorders>
              <w:top w:val="nil"/>
              <w:left w:val="nil"/>
              <w:bottom w:val="single" w:sz="4" w:space="0" w:color="auto"/>
              <w:right w:val="single" w:sz="4" w:space="0" w:color="auto"/>
            </w:tcBorders>
            <w:shd w:val="clear" w:color="auto" w:fill="auto"/>
            <w:noWrap/>
            <w:vAlign w:val="center"/>
            <w:hideMark/>
          </w:tcPr>
          <w:p w14:paraId="26FD8AC4"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17.5</w:t>
            </w:r>
          </w:p>
        </w:tc>
        <w:tc>
          <w:tcPr>
            <w:tcW w:w="666" w:type="dxa"/>
            <w:tcBorders>
              <w:top w:val="nil"/>
              <w:left w:val="nil"/>
              <w:bottom w:val="single" w:sz="4" w:space="0" w:color="auto"/>
              <w:right w:val="single" w:sz="4" w:space="0" w:color="auto"/>
            </w:tcBorders>
            <w:shd w:val="clear" w:color="auto" w:fill="auto"/>
            <w:noWrap/>
            <w:vAlign w:val="center"/>
            <w:hideMark/>
          </w:tcPr>
          <w:p w14:paraId="67C1405E"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11.68</w:t>
            </w:r>
          </w:p>
        </w:tc>
        <w:tc>
          <w:tcPr>
            <w:tcW w:w="1905" w:type="dxa"/>
            <w:tcBorders>
              <w:top w:val="nil"/>
              <w:left w:val="nil"/>
              <w:bottom w:val="single" w:sz="4" w:space="0" w:color="auto"/>
              <w:right w:val="single" w:sz="4" w:space="0" w:color="auto"/>
            </w:tcBorders>
            <w:shd w:val="clear" w:color="auto" w:fill="auto"/>
            <w:noWrap/>
            <w:vAlign w:val="center"/>
            <w:hideMark/>
          </w:tcPr>
          <w:p w14:paraId="7BCF34B4"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56.04</w:t>
            </w:r>
          </w:p>
        </w:tc>
        <w:tc>
          <w:tcPr>
            <w:tcW w:w="566" w:type="dxa"/>
            <w:tcBorders>
              <w:top w:val="nil"/>
              <w:left w:val="nil"/>
              <w:bottom w:val="single" w:sz="4" w:space="0" w:color="auto"/>
              <w:right w:val="single" w:sz="4" w:space="0" w:color="auto"/>
            </w:tcBorders>
            <w:shd w:val="clear" w:color="auto" w:fill="auto"/>
            <w:noWrap/>
            <w:vAlign w:val="center"/>
            <w:hideMark/>
          </w:tcPr>
          <w:p w14:paraId="5725E66F"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7.66</w:t>
            </w:r>
          </w:p>
        </w:tc>
      </w:tr>
      <w:tr w:rsidR="007C12ED" w:rsidRPr="007C12ED" w14:paraId="67BBB7F4"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808702F"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Problem solving</w:t>
            </w:r>
          </w:p>
        </w:tc>
        <w:tc>
          <w:tcPr>
            <w:tcW w:w="1705" w:type="dxa"/>
            <w:tcBorders>
              <w:top w:val="nil"/>
              <w:left w:val="nil"/>
              <w:bottom w:val="single" w:sz="4" w:space="0" w:color="auto"/>
              <w:right w:val="single" w:sz="4" w:space="0" w:color="auto"/>
            </w:tcBorders>
            <w:shd w:val="clear" w:color="auto" w:fill="auto"/>
            <w:noWrap/>
            <w:vAlign w:val="center"/>
            <w:hideMark/>
          </w:tcPr>
          <w:p w14:paraId="56C4B163"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34.62</w:t>
            </w:r>
          </w:p>
        </w:tc>
        <w:tc>
          <w:tcPr>
            <w:tcW w:w="666" w:type="dxa"/>
            <w:tcBorders>
              <w:top w:val="nil"/>
              <w:left w:val="nil"/>
              <w:bottom w:val="single" w:sz="4" w:space="0" w:color="auto"/>
              <w:right w:val="single" w:sz="4" w:space="0" w:color="auto"/>
            </w:tcBorders>
            <w:shd w:val="clear" w:color="auto" w:fill="auto"/>
            <w:noWrap/>
            <w:vAlign w:val="center"/>
            <w:hideMark/>
          </w:tcPr>
          <w:p w14:paraId="52D5F589"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16.18</w:t>
            </w:r>
          </w:p>
        </w:tc>
        <w:tc>
          <w:tcPr>
            <w:tcW w:w="1905" w:type="dxa"/>
            <w:tcBorders>
              <w:top w:val="nil"/>
              <w:left w:val="nil"/>
              <w:bottom w:val="single" w:sz="4" w:space="0" w:color="auto"/>
              <w:right w:val="single" w:sz="4" w:space="0" w:color="auto"/>
            </w:tcBorders>
            <w:shd w:val="clear" w:color="auto" w:fill="auto"/>
            <w:noWrap/>
            <w:vAlign w:val="center"/>
            <w:hideMark/>
          </w:tcPr>
          <w:p w14:paraId="7539690D"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55.83</w:t>
            </w:r>
          </w:p>
        </w:tc>
        <w:tc>
          <w:tcPr>
            <w:tcW w:w="566" w:type="dxa"/>
            <w:tcBorders>
              <w:top w:val="nil"/>
              <w:left w:val="nil"/>
              <w:bottom w:val="single" w:sz="4" w:space="0" w:color="auto"/>
              <w:right w:val="single" w:sz="4" w:space="0" w:color="auto"/>
            </w:tcBorders>
            <w:shd w:val="clear" w:color="auto" w:fill="auto"/>
            <w:noWrap/>
            <w:vAlign w:val="center"/>
            <w:hideMark/>
          </w:tcPr>
          <w:p w14:paraId="36800139"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5.25</w:t>
            </w:r>
          </w:p>
        </w:tc>
      </w:tr>
      <w:tr w:rsidR="007C12ED" w:rsidRPr="007C12ED" w14:paraId="6DC97B04" w14:textId="77777777" w:rsidTr="007C12ED">
        <w:trPr>
          <w:trHeight w:val="202"/>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78CFA16"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Personal social</w:t>
            </w:r>
          </w:p>
        </w:tc>
        <w:tc>
          <w:tcPr>
            <w:tcW w:w="1705" w:type="dxa"/>
            <w:tcBorders>
              <w:top w:val="nil"/>
              <w:left w:val="nil"/>
              <w:bottom w:val="single" w:sz="4" w:space="0" w:color="auto"/>
              <w:right w:val="single" w:sz="4" w:space="0" w:color="auto"/>
            </w:tcBorders>
            <w:shd w:val="clear" w:color="auto" w:fill="auto"/>
            <w:noWrap/>
            <w:vAlign w:val="center"/>
            <w:hideMark/>
          </w:tcPr>
          <w:p w14:paraId="6662EDCA"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42.12</w:t>
            </w:r>
          </w:p>
        </w:tc>
        <w:tc>
          <w:tcPr>
            <w:tcW w:w="666" w:type="dxa"/>
            <w:tcBorders>
              <w:top w:val="nil"/>
              <w:left w:val="nil"/>
              <w:bottom w:val="single" w:sz="4" w:space="0" w:color="auto"/>
              <w:right w:val="single" w:sz="4" w:space="0" w:color="auto"/>
            </w:tcBorders>
            <w:shd w:val="clear" w:color="auto" w:fill="auto"/>
            <w:noWrap/>
            <w:vAlign w:val="center"/>
            <w:hideMark/>
          </w:tcPr>
          <w:p w14:paraId="7C494961"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10.97</w:t>
            </w:r>
          </w:p>
        </w:tc>
        <w:tc>
          <w:tcPr>
            <w:tcW w:w="1905" w:type="dxa"/>
            <w:tcBorders>
              <w:top w:val="nil"/>
              <w:left w:val="nil"/>
              <w:bottom w:val="single" w:sz="4" w:space="0" w:color="auto"/>
              <w:right w:val="single" w:sz="4" w:space="0" w:color="auto"/>
            </w:tcBorders>
            <w:shd w:val="clear" w:color="auto" w:fill="auto"/>
            <w:noWrap/>
            <w:vAlign w:val="center"/>
            <w:hideMark/>
          </w:tcPr>
          <w:p w14:paraId="2290F6C4"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58.75</w:t>
            </w:r>
          </w:p>
        </w:tc>
        <w:tc>
          <w:tcPr>
            <w:tcW w:w="566" w:type="dxa"/>
            <w:tcBorders>
              <w:top w:val="nil"/>
              <w:left w:val="nil"/>
              <w:bottom w:val="single" w:sz="4" w:space="0" w:color="auto"/>
              <w:right w:val="single" w:sz="4" w:space="0" w:color="auto"/>
            </w:tcBorders>
            <w:shd w:val="clear" w:color="auto" w:fill="auto"/>
            <w:noWrap/>
            <w:vAlign w:val="center"/>
            <w:hideMark/>
          </w:tcPr>
          <w:p w14:paraId="2E577FAA" w14:textId="77777777" w:rsidR="007C12ED" w:rsidRPr="007C12ED" w:rsidRDefault="007C12ED" w:rsidP="007C12ED">
            <w:pPr>
              <w:spacing w:line="240" w:lineRule="auto"/>
              <w:jc w:val="center"/>
              <w:rPr>
                <w:rFonts w:ascii="Times New Roman" w:eastAsia="Times New Roman" w:hAnsi="Times New Roman" w:cs="Times New Roman"/>
                <w:color w:val="000000"/>
                <w:sz w:val="20"/>
                <w:szCs w:val="20"/>
                <w:lang w:val="en-US"/>
              </w:rPr>
            </w:pPr>
            <w:r w:rsidRPr="007C12ED">
              <w:rPr>
                <w:rFonts w:ascii="Times New Roman" w:eastAsia="Times New Roman" w:hAnsi="Times New Roman" w:cs="Times New Roman"/>
                <w:color w:val="000000"/>
                <w:sz w:val="20"/>
                <w:szCs w:val="20"/>
              </w:rPr>
              <w:t>2.66</w:t>
            </w:r>
          </w:p>
        </w:tc>
      </w:tr>
    </w:tbl>
    <w:p w14:paraId="49103400" w14:textId="77777777" w:rsidR="007C12ED" w:rsidRPr="008178B9" w:rsidRDefault="007C12ED" w:rsidP="00767588">
      <w:pPr>
        <w:spacing w:line="240" w:lineRule="auto"/>
        <w:contextualSpacing/>
        <w:mirrorIndents/>
        <w:jc w:val="both"/>
        <w:rPr>
          <w:rFonts w:ascii="Times New Roman" w:hAnsi="Times New Roman" w:cs="Times New Roman"/>
          <w:sz w:val="20"/>
          <w:szCs w:val="20"/>
        </w:rPr>
      </w:pPr>
    </w:p>
    <w:p w14:paraId="4FD582F4" w14:textId="20BA24B4" w:rsidR="00CC2222" w:rsidRPr="008178B9"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b/>
          <w:sz w:val="20"/>
          <w:szCs w:val="20"/>
        </w:rPr>
        <w:t>Table 10</w:t>
      </w:r>
      <w:r w:rsidR="00BA61DB">
        <w:rPr>
          <w:rFonts w:ascii="Times New Roman" w:hAnsi="Times New Roman" w:cs="Times New Roman"/>
          <w:b/>
          <w:sz w:val="20"/>
          <w:szCs w:val="20"/>
        </w:rPr>
        <w:t xml:space="preserve">: </w:t>
      </w:r>
      <w:r w:rsidRPr="008178B9">
        <w:rPr>
          <w:rFonts w:ascii="Times New Roman" w:hAnsi="Times New Roman" w:cs="Times New Roman"/>
          <w:sz w:val="20"/>
          <w:szCs w:val="20"/>
        </w:rPr>
        <w:t>Means and Standard Deviations for Skills Scores between Pretest and Posttest (Age Group: 40-52 Months)</w:t>
      </w:r>
      <w:r w:rsidR="00BA61DB">
        <w:rPr>
          <w:rFonts w:ascii="Times New Roman" w:hAnsi="Times New Roman" w:cs="Times New Roman"/>
          <w:sz w:val="20"/>
          <w:szCs w:val="20"/>
        </w:rPr>
        <w:t>.</w:t>
      </w:r>
    </w:p>
    <w:p w14:paraId="2D67E196" w14:textId="2355F855" w:rsidR="00CC2222" w:rsidRPr="008178B9" w:rsidRDefault="00CC2222" w:rsidP="00767588">
      <w:pPr>
        <w:spacing w:line="240" w:lineRule="auto"/>
        <w:contextualSpacing/>
        <w:mirrorIndents/>
        <w:jc w:val="both"/>
        <w:rPr>
          <w:rFonts w:ascii="Times New Roman" w:hAnsi="Times New Roman" w:cs="Times New Roman"/>
          <w:b/>
          <w:sz w:val="20"/>
          <w:szCs w:val="20"/>
        </w:rPr>
      </w:pPr>
    </w:p>
    <w:p w14:paraId="6728B432" w14:textId="38563209" w:rsidR="00CC2222" w:rsidRDefault="00CC2222" w:rsidP="00767588">
      <w:pPr>
        <w:spacing w:line="240" w:lineRule="auto"/>
        <w:contextualSpacing/>
        <w:mirrorIndents/>
        <w:jc w:val="both"/>
        <w:rPr>
          <w:rFonts w:ascii="Times New Roman" w:hAnsi="Times New Roman" w:cs="Times New Roman"/>
          <w:sz w:val="20"/>
          <w:szCs w:val="20"/>
        </w:rPr>
      </w:pPr>
      <w:bookmarkStart w:id="12" w:name="_Toc442470667"/>
      <w:r w:rsidRPr="008178B9">
        <w:rPr>
          <w:rFonts w:ascii="Times New Roman" w:hAnsi="Times New Roman" w:cs="Times New Roman"/>
          <w:b/>
          <w:sz w:val="20"/>
          <w:szCs w:val="20"/>
        </w:rPr>
        <w:t>Ages 53-66 Months</w:t>
      </w:r>
      <w:bookmarkEnd w:id="12"/>
      <w:r w:rsidR="00657971" w:rsidRPr="008178B9">
        <w:rPr>
          <w:rFonts w:ascii="Times New Roman" w:hAnsi="Times New Roman" w:cs="Times New Roman"/>
          <w:b/>
          <w:sz w:val="20"/>
          <w:szCs w:val="20"/>
        </w:rPr>
        <w:t xml:space="preserve">: </w:t>
      </w:r>
      <w:r w:rsidRPr="008178B9">
        <w:rPr>
          <w:rFonts w:ascii="Times New Roman" w:hAnsi="Times New Roman" w:cs="Times New Roman"/>
          <w:sz w:val="20"/>
          <w:szCs w:val="20"/>
        </w:rPr>
        <w:t>The results of the MANOVA indicated overall significance for orphans between the ages of 53 and 66 months (</w:t>
      </w:r>
      <w:proofErr w:type="gramStart"/>
      <w:r w:rsidRPr="008178B9">
        <w:rPr>
          <w:rFonts w:ascii="Times New Roman" w:hAnsi="Times New Roman" w:cs="Times New Roman"/>
          <w:sz w:val="20"/>
          <w:szCs w:val="20"/>
        </w:rPr>
        <w:t>F(</w:t>
      </w:r>
      <w:proofErr w:type="gramEnd"/>
      <w:r w:rsidRPr="008178B9">
        <w:rPr>
          <w:rFonts w:ascii="Times New Roman" w:hAnsi="Times New Roman" w:cs="Times New Roman"/>
          <w:sz w:val="20"/>
          <w:szCs w:val="20"/>
        </w:rPr>
        <w:t xml:space="preserve">5, 28) = 16.91, p &lt; .001, </w:t>
      </w:r>
      <w:r w:rsidRPr="00D86ECD">
        <w:rPr>
          <w:rFonts w:ascii="Times New Roman" w:hAnsi="Times New Roman" w:cs="Times New Roman"/>
          <w:color w:val="FF0000"/>
          <w:sz w:val="20"/>
          <w:szCs w:val="20"/>
        </w:rPr>
        <w:t>η</w:t>
      </w:r>
      <w:r w:rsidRPr="00D86ECD">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.751).</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Individual ANOVAs were used to examine the effect of the caretaker training on each of the five skills.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indicated significant differences in communication skills (F(1, 32) = 12.19, p = .001, </w:t>
      </w:r>
      <w:r w:rsidRPr="00D86ECD">
        <w:rPr>
          <w:rFonts w:ascii="Times New Roman" w:hAnsi="Times New Roman" w:cs="Times New Roman"/>
          <w:color w:val="FF0000"/>
          <w:sz w:val="20"/>
          <w:szCs w:val="20"/>
        </w:rPr>
        <w:t>η</w:t>
      </w:r>
      <w:r w:rsidRPr="00D86ECD">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.276), gross motor skills (F(1, 32) = 6.96, p = .013, </w:t>
      </w:r>
      <w:r w:rsidRPr="0022082B">
        <w:rPr>
          <w:rFonts w:ascii="Times New Roman" w:hAnsi="Times New Roman" w:cs="Times New Roman"/>
          <w:color w:val="FF0000"/>
          <w:sz w:val="20"/>
          <w:szCs w:val="20"/>
        </w:rPr>
        <w:t>η</w:t>
      </w:r>
      <w:r w:rsidRPr="0022082B">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.179), fine motor skills (F(1, 32) = 65.01, p &lt; .001, </w:t>
      </w:r>
      <w:r w:rsidRPr="0022082B">
        <w:rPr>
          <w:rFonts w:ascii="Times New Roman" w:hAnsi="Times New Roman" w:cs="Times New Roman"/>
          <w:color w:val="FF0000"/>
          <w:sz w:val="20"/>
          <w:szCs w:val="20"/>
        </w:rPr>
        <w:t>η</w:t>
      </w:r>
      <w:r w:rsidRPr="0022082B">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.670), problem solving skills (F(1, 32) = 44.79, p &lt; .001, </w:t>
      </w:r>
      <w:r w:rsidRPr="0022082B">
        <w:rPr>
          <w:rFonts w:ascii="Times New Roman" w:hAnsi="Times New Roman" w:cs="Times New Roman"/>
          <w:color w:val="FF0000"/>
          <w:sz w:val="20"/>
          <w:szCs w:val="20"/>
        </w:rPr>
        <w:t>η</w:t>
      </w:r>
      <w:r w:rsidRPr="0022082B">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.583), and personal social skills (F(1, 32) = 19.67, p &lt; .001, </w:t>
      </w:r>
      <w:r w:rsidRPr="0022082B">
        <w:rPr>
          <w:rFonts w:ascii="Times New Roman" w:hAnsi="Times New Roman" w:cs="Times New Roman"/>
          <w:color w:val="FF0000"/>
          <w:sz w:val="20"/>
          <w:szCs w:val="20"/>
        </w:rPr>
        <w:t>η</w:t>
      </w:r>
      <w:r w:rsidRPr="0022082B">
        <w:rPr>
          <w:rFonts w:ascii="Times New Roman" w:hAnsi="Times New Roman" w:cs="Times New Roman"/>
          <w:color w:val="FF0000"/>
          <w:sz w:val="20"/>
          <w:szCs w:val="20"/>
          <w:vertAlign w:val="superscript"/>
        </w:rPr>
        <w:t>2</w:t>
      </w:r>
      <w:r w:rsidRPr="008178B9">
        <w:rPr>
          <w:rFonts w:ascii="Times New Roman" w:hAnsi="Times New Roman" w:cs="Times New Roman"/>
          <w:sz w:val="20"/>
          <w:szCs w:val="20"/>
        </w:rPr>
        <w:t xml:space="preserve"> = .381).</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Results of the MANOVA are presented in </w:t>
      </w:r>
      <w:r w:rsidR="0022082B" w:rsidRPr="0022082B">
        <w:rPr>
          <w:rFonts w:ascii="Times New Roman" w:hAnsi="Times New Roman" w:cs="Times New Roman"/>
          <w:color w:val="FF0000"/>
          <w:sz w:val="20"/>
          <w:szCs w:val="20"/>
        </w:rPr>
        <w:t>(</w:t>
      </w:r>
      <w:r w:rsidRPr="0022082B">
        <w:rPr>
          <w:rFonts w:ascii="Times New Roman" w:hAnsi="Times New Roman" w:cs="Times New Roman"/>
          <w:color w:val="FF0000"/>
          <w:sz w:val="20"/>
          <w:szCs w:val="20"/>
        </w:rPr>
        <w:t>Table 11</w:t>
      </w:r>
      <w:r w:rsidR="0022082B" w:rsidRPr="0022082B">
        <w:rPr>
          <w:rFonts w:ascii="Times New Roman" w:hAnsi="Times New Roman" w:cs="Times New Roman"/>
          <w:color w:val="FF0000"/>
          <w:sz w:val="20"/>
          <w:szCs w:val="20"/>
        </w:rPr>
        <w:t>)</w:t>
      </w:r>
      <w:r w:rsidRPr="008178B9">
        <w:rPr>
          <w:rFonts w:ascii="Times New Roman" w:hAnsi="Times New Roman" w:cs="Times New Roman"/>
          <w:sz w:val="20"/>
          <w:szCs w:val="20"/>
        </w:rPr>
        <w: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 xml:space="preserve">Means and standard deviations for the skills scores are presented in </w:t>
      </w:r>
      <w:r w:rsidR="0022082B" w:rsidRPr="0022082B">
        <w:rPr>
          <w:rFonts w:ascii="Times New Roman" w:hAnsi="Times New Roman" w:cs="Times New Roman"/>
          <w:color w:val="FF0000"/>
          <w:sz w:val="20"/>
          <w:szCs w:val="20"/>
        </w:rPr>
        <w:t>(</w:t>
      </w:r>
      <w:r w:rsidRPr="0022082B">
        <w:rPr>
          <w:rFonts w:ascii="Times New Roman" w:hAnsi="Times New Roman" w:cs="Times New Roman"/>
          <w:color w:val="FF0000"/>
          <w:sz w:val="20"/>
          <w:szCs w:val="20"/>
        </w:rPr>
        <w:t>Table 12</w:t>
      </w:r>
      <w:r w:rsidR="0022082B" w:rsidRPr="0022082B">
        <w:rPr>
          <w:rFonts w:ascii="Times New Roman" w:hAnsi="Times New Roman" w:cs="Times New Roman"/>
          <w:color w:val="FF0000"/>
          <w:sz w:val="20"/>
          <w:szCs w:val="20"/>
        </w:rPr>
        <w:t>)</w:t>
      </w:r>
      <w:r w:rsidRPr="008178B9">
        <w:rPr>
          <w:rFonts w:ascii="Times New Roman" w:hAnsi="Times New Roman" w:cs="Times New Roman"/>
          <w:sz w:val="20"/>
          <w:szCs w:val="20"/>
        </w:rPr>
        <w:t>.</w:t>
      </w:r>
    </w:p>
    <w:p w14:paraId="5DCA4428" w14:textId="77777777" w:rsidR="0022082B" w:rsidRDefault="0022082B" w:rsidP="00767588">
      <w:pPr>
        <w:spacing w:line="240" w:lineRule="auto"/>
        <w:contextualSpacing/>
        <w:mirrorIndents/>
        <w:jc w:val="both"/>
        <w:rPr>
          <w:rFonts w:ascii="Times New Roman" w:hAnsi="Times New Roman" w:cs="Times New Roman"/>
          <w:sz w:val="20"/>
          <w:szCs w:val="20"/>
        </w:rPr>
      </w:pPr>
    </w:p>
    <w:tbl>
      <w:tblPr>
        <w:tblW w:w="8959" w:type="dxa"/>
        <w:jc w:val="center"/>
        <w:tblLook w:val="04A0" w:firstRow="1" w:lastRow="0" w:firstColumn="1" w:lastColumn="0" w:noHBand="0" w:noVBand="1"/>
      </w:tblPr>
      <w:tblGrid>
        <w:gridCol w:w="1277"/>
        <w:gridCol w:w="1326"/>
        <w:gridCol w:w="1658"/>
        <w:gridCol w:w="1271"/>
        <w:gridCol w:w="1141"/>
        <w:gridCol w:w="1141"/>
        <w:gridCol w:w="1145"/>
      </w:tblGrid>
      <w:tr w:rsidR="00BA61DB" w:rsidRPr="00FF4B25" w14:paraId="34334722" w14:textId="77777777" w:rsidTr="00BA61DB">
        <w:trPr>
          <w:trHeight w:val="119"/>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BA6C"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387E9348"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MANOVA F(5, 28)</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6AE50706"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xml:space="preserve">ANOVA </w:t>
            </w:r>
            <w:r w:rsidRPr="00FF4B25">
              <w:rPr>
                <w:rFonts w:ascii="Times New Roman" w:eastAsia="Times New Roman" w:hAnsi="Times New Roman" w:cs="Times New Roman"/>
                <w:color w:val="000000"/>
                <w:sz w:val="20"/>
                <w:szCs w:val="20"/>
                <w:lang w:val="en-US"/>
              </w:rPr>
              <w:br/>
              <w:t xml:space="preserve"> F(1, 32)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6F4B5129"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377585F6"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32A0EFC8"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631B9516"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w:t>
            </w:r>
          </w:p>
        </w:tc>
      </w:tr>
      <w:tr w:rsidR="00BA61DB" w:rsidRPr="00FF4B25" w14:paraId="528E9F92" w14:textId="77777777" w:rsidTr="00BA61DB">
        <w:trPr>
          <w:trHeight w:val="119"/>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E3CAA89"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Source</w:t>
            </w:r>
          </w:p>
        </w:tc>
        <w:tc>
          <w:tcPr>
            <w:tcW w:w="1326" w:type="dxa"/>
            <w:tcBorders>
              <w:top w:val="nil"/>
              <w:left w:val="nil"/>
              <w:bottom w:val="single" w:sz="4" w:space="0" w:color="auto"/>
              <w:right w:val="single" w:sz="4" w:space="0" w:color="auto"/>
            </w:tcBorders>
            <w:shd w:val="clear" w:color="auto" w:fill="auto"/>
            <w:noWrap/>
            <w:vAlign w:val="center"/>
            <w:hideMark/>
          </w:tcPr>
          <w:p w14:paraId="686712AC"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center"/>
            <w:hideMark/>
          </w:tcPr>
          <w:p w14:paraId="55444692"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Communication</w:t>
            </w:r>
          </w:p>
        </w:tc>
        <w:tc>
          <w:tcPr>
            <w:tcW w:w="1271" w:type="dxa"/>
            <w:tcBorders>
              <w:top w:val="nil"/>
              <w:left w:val="nil"/>
              <w:bottom w:val="single" w:sz="4" w:space="0" w:color="auto"/>
              <w:right w:val="single" w:sz="4" w:space="0" w:color="auto"/>
            </w:tcBorders>
            <w:shd w:val="clear" w:color="auto" w:fill="auto"/>
            <w:noWrap/>
            <w:vAlign w:val="center"/>
            <w:hideMark/>
          </w:tcPr>
          <w:p w14:paraId="37543312"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Gross motor</w:t>
            </w:r>
          </w:p>
        </w:tc>
        <w:tc>
          <w:tcPr>
            <w:tcW w:w="1141" w:type="dxa"/>
            <w:tcBorders>
              <w:top w:val="nil"/>
              <w:left w:val="nil"/>
              <w:bottom w:val="single" w:sz="4" w:space="0" w:color="auto"/>
              <w:right w:val="single" w:sz="4" w:space="0" w:color="auto"/>
            </w:tcBorders>
            <w:shd w:val="clear" w:color="auto" w:fill="auto"/>
            <w:noWrap/>
            <w:vAlign w:val="center"/>
            <w:hideMark/>
          </w:tcPr>
          <w:p w14:paraId="3437FFD3"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Fine motor</w:t>
            </w:r>
          </w:p>
        </w:tc>
        <w:tc>
          <w:tcPr>
            <w:tcW w:w="1141" w:type="dxa"/>
            <w:tcBorders>
              <w:top w:val="nil"/>
              <w:left w:val="nil"/>
              <w:bottom w:val="single" w:sz="4" w:space="0" w:color="auto"/>
              <w:right w:val="single" w:sz="4" w:space="0" w:color="auto"/>
            </w:tcBorders>
            <w:shd w:val="clear" w:color="auto" w:fill="auto"/>
            <w:noWrap/>
            <w:vAlign w:val="center"/>
            <w:hideMark/>
          </w:tcPr>
          <w:p w14:paraId="635E03AA"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Problem solving</w:t>
            </w:r>
          </w:p>
        </w:tc>
        <w:tc>
          <w:tcPr>
            <w:tcW w:w="1143" w:type="dxa"/>
            <w:tcBorders>
              <w:top w:val="nil"/>
              <w:left w:val="nil"/>
              <w:bottom w:val="single" w:sz="4" w:space="0" w:color="auto"/>
              <w:right w:val="single" w:sz="4" w:space="0" w:color="auto"/>
            </w:tcBorders>
            <w:shd w:val="clear" w:color="auto" w:fill="auto"/>
            <w:noWrap/>
            <w:vAlign w:val="center"/>
            <w:hideMark/>
          </w:tcPr>
          <w:p w14:paraId="28BF6B93"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Personal social</w:t>
            </w:r>
          </w:p>
        </w:tc>
      </w:tr>
      <w:tr w:rsidR="00BA61DB" w:rsidRPr="00FF4B25" w14:paraId="255C9B91" w14:textId="77777777" w:rsidTr="00BA61DB">
        <w:trPr>
          <w:trHeight w:val="119"/>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48C9495"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Caretaker training</w:t>
            </w:r>
          </w:p>
        </w:tc>
        <w:tc>
          <w:tcPr>
            <w:tcW w:w="1326" w:type="dxa"/>
            <w:tcBorders>
              <w:top w:val="nil"/>
              <w:left w:val="nil"/>
              <w:bottom w:val="single" w:sz="4" w:space="0" w:color="auto"/>
              <w:right w:val="single" w:sz="4" w:space="0" w:color="auto"/>
            </w:tcBorders>
            <w:shd w:val="clear" w:color="auto" w:fill="auto"/>
            <w:noWrap/>
            <w:vAlign w:val="center"/>
            <w:hideMark/>
          </w:tcPr>
          <w:p w14:paraId="602CEB39"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16.91**</w:t>
            </w:r>
          </w:p>
        </w:tc>
        <w:tc>
          <w:tcPr>
            <w:tcW w:w="1658" w:type="dxa"/>
            <w:tcBorders>
              <w:top w:val="nil"/>
              <w:left w:val="nil"/>
              <w:bottom w:val="single" w:sz="4" w:space="0" w:color="auto"/>
              <w:right w:val="single" w:sz="4" w:space="0" w:color="auto"/>
            </w:tcBorders>
            <w:shd w:val="clear" w:color="auto" w:fill="auto"/>
            <w:noWrap/>
            <w:vAlign w:val="center"/>
            <w:hideMark/>
          </w:tcPr>
          <w:p w14:paraId="3648D468"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12.19**</w:t>
            </w:r>
          </w:p>
        </w:tc>
        <w:tc>
          <w:tcPr>
            <w:tcW w:w="1271" w:type="dxa"/>
            <w:tcBorders>
              <w:top w:val="nil"/>
              <w:left w:val="nil"/>
              <w:bottom w:val="single" w:sz="4" w:space="0" w:color="auto"/>
              <w:right w:val="single" w:sz="4" w:space="0" w:color="auto"/>
            </w:tcBorders>
            <w:shd w:val="clear" w:color="auto" w:fill="auto"/>
            <w:noWrap/>
            <w:vAlign w:val="center"/>
            <w:hideMark/>
          </w:tcPr>
          <w:p w14:paraId="2309666F"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6.96*</w:t>
            </w:r>
          </w:p>
        </w:tc>
        <w:tc>
          <w:tcPr>
            <w:tcW w:w="1141" w:type="dxa"/>
            <w:tcBorders>
              <w:top w:val="nil"/>
              <w:left w:val="nil"/>
              <w:bottom w:val="single" w:sz="4" w:space="0" w:color="auto"/>
              <w:right w:val="single" w:sz="4" w:space="0" w:color="auto"/>
            </w:tcBorders>
            <w:shd w:val="clear" w:color="auto" w:fill="auto"/>
            <w:noWrap/>
            <w:vAlign w:val="center"/>
            <w:hideMark/>
          </w:tcPr>
          <w:p w14:paraId="3AAB8332"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65.01**</w:t>
            </w:r>
          </w:p>
        </w:tc>
        <w:tc>
          <w:tcPr>
            <w:tcW w:w="1141" w:type="dxa"/>
            <w:tcBorders>
              <w:top w:val="nil"/>
              <w:left w:val="nil"/>
              <w:bottom w:val="single" w:sz="4" w:space="0" w:color="auto"/>
              <w:right w:val="single" w:sz="4" w:space="0" w:color="auto"/>
            </w:tcBorders>
            <w:shd w:val="clear" w:color="auto" w:fill="auto"/>
            <w:noWrap/>
            <w:vAlign w:val="center"/>
            <w:hideMark/>
          </w:tcPr>
          <w:p w14:paraId="60D4EAF5"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44.79**</w:t>
            </w:r>
          </w:p>
        </w:tc>
        <w:tc>
          <w:tcPr>
            <w:tcW w:w="1143" w:type="dxa"/>
            <w:tcBorders>
              <w:top w:val="nil"/>
              <w:left w:val="nil"/>
              <w:bottom w:val="single" w:sz="4" w:space="0" w:color="auto"/>
              <w:right w:val="single" w:sz="4" w:space="0" w:color="auto"/>
            </w:tcBorders>
            <w:shd w:val="clear" w:color="auto" w:fill="auto"/>
            <w:noWrap/>
            <w:vAlign w:val="center"/>
            <w:hideMark/>
          </w:tcPr>
          <w:p w14:paraId="63469204"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rPr>
              <w:t>19.67**</w:t>
            </w:r>
          </w:p>
        </w:tc>
      </w:tr>
      <w:tr w:rsidR="00FF4B25" w:rsidRPr="00FF4B25" w14:paraId="6D076796" w14:textId="77777777" w:rsidTr="00BA61DB">
        <w:trPr>
          <w:trHeight w:val="119"/>
          <w:jc w:val="center"/>
        </w:trPr>
        <w:tc>
          <w:tcPr>
            <w:tcW w:w="895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8C3AB" w14:textId="77777777" w:rsidR="00FF4B25" w:rsidRPr="00FF4B25" w:rsidRDefault="00FF4B25" w:rsidP="00FF4B25">
            <w:pPr>
              <w:spacing w:line="240" w:lineRule="auto"/>
              <w:jc w:val="center"/>
              <w:rPr>
                <w:rFonts w:ascii="Times New Roman" w:eastAsia="Times New Roman" w:hAnsi="Times New Roman" w:cs="Times New Roman"/>
                <w:color w:val="000000"/>
                <w:sz w:val="20"/>
                <w:szCs w:val="20"/>
                <w:lang w:val="en-US"/>
              </w:rPr>
            </w:pPr>
            <w:r w:rsidRPr="00FF4B25">
              <w:rPr>
                <w:rFonts w:ascii="Times New Roman" w:eastAsia="Times New Roman" w:hAnsi="Times New Roman" w:cs="Times New Roman"/>
                <w:color w:val="000000"/>
                <w:sz w:val="20"/>
                <w:szCs w:val="20"/>
                <w:lang w:val="en-US"/>
              </w:rPr>
              <w:t xml:space="preserve">Note. * </w:t>
            </w:r>
            <w:proofErr w:type="gramStart"/>
            <w:r w:rsidRPr="00FF4B25">
              <w:rPr>
                <w:rFonts w:ascii="Times New Roman" w:eastAsia="Times New Roman" w:hAnsi="Times New Roman" w:cs="Times New Roman"/>
                <w:color w:val="000000"/>
                <w:sz w:val="20"/>
                <w:szCs w:val="20"/>
                <w:lang w:val="en-US"/>
              </w:rPr>
              <w:t>p</w:t>
            </w:r>
            <w:proofErr w:type="gramEnd"/>
            <w:r w:rsidRPr="00FF4B25">
              <w:rPr>
                <w:rFonts w:ascii="Times New Roman" w:eastAsia="Times New Roman" w:hAnsi="Times New Roman" w:cs="Times New Roman"/>
                <w:color w:val="000000"/>
                <w:sz w:val="20"/>
                <w:szCs w:val="20"/>
                <w:lang w:val="en-US"/>
              </w:rPr>
              <w:t xml:space="preserve"> </w:t>
            </w:r>
            <w:r w:rsidRPr="00FF4B25">
              <w:rPr>
                <w:rFonts w:ascii="Times New Roman" w:eastAsia="Times New Roman" w:hAnsi="Times New Roman" w:cs="Times New Roman"/>
                <w:color w:val="FF0000"/>
                <w:sz w:val="20"/>
                <w:szCs w:val="20"/>
                <w:lang w:val="en-US"/>
              </w:rPr>
              <w:t>≤</w:t>
            </w:r>
            <w:r w:rsidRPr="00FF4B25">
              <w:rPr>
                <w:rFonts w:ascii="Times New Roman" w:eastAsia="Times New Roman" w:hAnsi="Times New Roman" w:cs="Times New Roman"/>
                <w:color w:val="000000"/>
                <w:sz w:val="20"/>
                <w:szCs w:val="20"/>
                <w:lang w:val="en-US"/>
              </w:rPr>
              <w:t xml:space="preserve"> .050. ** </w:t>
            </w:r>
            <w:proofErr w:type="gramStart"/>
            <w:r w:rsidRPr="00FF4B25">
              <w:rPr>
                <w:rFonts w:ascii="Times New Roman" w:eastAsia="Times New Roman" w:hAnsi="Times New Roman" w:cs="Times New Roman"/>
                <w:color w:val="000000"/>
                <w:sz w:val="20"/>
                <w:szCs w:val="20"/>
                <w:lang w:val="en-US"/>
              </w:rPr>
              <w:t>p</w:t>
            </w:r>
            <w:proofErr w:type="gramEnd"/>
            <w:r w:rsidRPr="00FF4B25">
              <w:rPr>
                <w:rFonts w:ascii="Times New Roman" w:eastAsia="Times New Roman" w:hAnsi="Times New Roman" w:cs="Times New Roman"/>
                <w:color w:val="000000"/>
                <w:sz w:val="20"/>
                <w:szCs w:val="20"/>
                <w:lang w:val="en-US"/>
              </w:rPr>
              <w:t xml:space="preserve"> </w:t>
            </w:r>
            <w:r w:rsidRPr="00FF4B25">
              <w:rPr>
                <w:rFonts w:ascii="Times New Roman" w:eastAsia="Times New Roman" w:hAnsi="Times New Roman" w:cs="Times New Roman"/>
                <w:color w:val="FF0000"/>
                <w:sz w:val="20"/>
                <w:szCs w:val="20"/>
                <w:lang w:val="en-US"/>
              </w:rPr>
              <w:t>≤</w:t>
            </w:r>
            <w:r w:rsidRPr="00FF4B25">
              <w:rPr>
                <w:rFonts w:ascii="Times New Roman" w:eastAsia="Times New Roman" w:hAnsi="Times New Roman" w:cs="Times New Roman"/>
                <w:color w:val="000000"/>
                <w:sz w:val="20"/>
                <w:szCs w:val="20"/>
                <w:lang w:val="en-US"/>
              </w:rPr>
              <w:t xml:space="preserve"> .010. Otherwise p &gt; .050.</w:t>
            </w:r>
          </w:p>
        </w:tc>
      </w:tr>
    </w:tbl>
    <w:p w14:paraId="6F0C75FE" w14:textId="77777777" w:rsidR="00FF4B25" w:rsidRPr="008178B9" w:rsidRDefault="00FF4B25" w:rsidP="00767588">
      <w:pPr>
        <w:spacing w:line="240" w:lineRule="auto"/>
        <w:contextualSpacing/>
        <w:mirrorIndents/>
        <w:jc w:val="both"/>
        <w:rPr>
          <w:rFonts w:ascii="Times New Roman" w:hAnsi="Times New Roman" w:cs="Times New Roman"/>
          <w:sz w:val="20"/>
          <w:szCs w:val="20"/>
        </w:rPr>
      </w:pPr>
    </w:p>
    <w:p w14:paraId="4E93C173" w14:textId="0A8FA2BD" w:rsidR="00CC2222" w:rsidRDefault="00CC2222" w:rsidP="00BA61DB">
      <w:pPr>
        <w:spacing w:line="240" w:lineRule="auto"/>
        <w:contextualSpacing/>
        <w:mirrorIndents/>
        <w:jc w:val="center"/>
        <w:rPr>
          <w:rFonts w:ascii="Times New Roman" w:hAnsi="Times New Roman" w:cs="Times New Roman"/>
          <w:sz w:val="20"/>
          <w:szCs w:val="20"/>
        </w:rPr>
      </w:pPr>
      <w:r w:rsidRPr="008178B9">
        <w:rPr>
          <w:rFonts w:ascii="Times New Roman" w:hAnsi="Times New Roman" w:cs="Times New Roman"/>
          <w:b/>
          <w:sz w:val="20"/>
          <w:szCs w:val="20"/>
        </w:rPr>
        <w:t>Table 11</w:t>
      </w:r>
      <w:r w:rsidR="009655BD">
        <w:rPr>
          <w:rFonts w:ascii="Times New Roman" w:hAnsi="Times New Roman" w:cs="Times New Roman"/>
          <w:b/>
          <w:sz w:val="20"/>
          <w:szCs w:val="20"/>
        </w:rPr>
        <w:t xml:space="preserve">: </w:t>
      </w:r>
      <w:r w:rsidRPr="008178B9">
        <w:rPr>
          <w:rFonts w:ascii="Times New Roman" w:hAnsi="Times New Roman" w:cs="Times New Roman"/>
          <w:sz w:val="20"/>
          <w:szCs w:val="20"/>
        </w:rPr>
        <w:t>MANOVA for Skills Scores by Caretaker Tra</w:t>
      </w:r>
      <w:r w:rsidR="00FF4B25">
        <w:rPr>
          <w:rFonts w:ascii="Times New Roman" w:hAnsi="Times New Roman" w:cs="Times New Roman"/>
          <w:sz w:val="20"/>
          <w:szCs w:val="20"/>
        </w:rPr>
        <w:t>ining (Age Group: 53-66 Months).</w:t>
      </w:r>
    </w:p>
    <w:p w14:paraId="09900076" w14:textId="0D3797FE" w:rsidR="00CC2222" w:rsidRPr="008178B9" w:rsidRDefault="00CC2222" w:rsidP="00767588">
      <w:pPr>
        <w:spacing w:line="240" w:lineRule="auto"/>
        <w:contextualSpacing/>
        <w:mirrorIndents/>
        <w:jc w:val="both"/>
        <w:rPr>
          <w:rFonts w:ascii="Times New Roman" w:hAnsi="Times New Roman" w:cs="Times New Roman"/>
          <w:sz w:val="20"/>
          <w:szCs w:val="20"/>
        </w:rPr>
      </w:pPr>
    </w:p>
    <w:tbl>
      <w:tblPr>
        <w:tblW w:w="5760" w:type="dxa"/>
        <w:jc w:val="center"/>
        <w:tblLook w:val="04A0" w:firstRow="1" w:lastRow="0" w:firstColumn="1" w:lastColumn="0" w:noHBand="0" w:noVBand="1"/>
      </w:tblPr>
      <w:tblGrid>
        <w:gridCol w:w="1505"/>
        <w:gridCol w:w="1195"/>
        <w:gridCol w:w="1170"/>
        <w:gridCol w:w="1080"/>
        <w:gridCol w:w="810"/>
      </w:tblGrid>
      <w:tr w:rsidR="00543809" w:rsidRPr="00543809" w14:paraId="1D24D280" w14:textId="77777777" w:rsidTr="00543809">
        <w:trPr>
          <w:trHeight w:val="234"/>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A5C79"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lang w:val="en-US"/>
              </w:rPr>
              <w:t> </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A440F"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Pretest</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7131C378"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Posttest</w:t>
            </w:r>
          </w:p>
        </w:tc>
      </w:tr>
      <w:tr w:rsidR="00543809" w:rsidRPr="00543809" w14:paraId="4E070A59"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8AC2E60"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Source</w:t>
            </w:r>
          </w:p>
        </w:tc>
        <w:tc>
          <w:tcPr>
            <w:tcW w:w="1195" w:type="dxa"/>
            <w:tcBorders>
              <w:top w:val="nil"/>
              <w:left w:val="nil"/>
              <w:bottom w:val="single" w:sz="4" w:space="0" w:color="auto"/>
              <w:right w:val="single" w:sz="4" w:space="0" w:color="auto"/>
            </w:tcBorders>
            <w:shd w:val="clear" w:color="auto" w:fill="auto"/>
            <w:noWrap/>
            <w:vAlign w:val="center"/>
            <w:hideMark/>
          </w:tcPr>
          <w:p w14:paraId="707BE35A"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M</w:t>
            </w:r>
          </w:p>
        </w:tc>
        <w:tc>
          <w:tcPr>
            <w:tcW w:w="1170" w:type="dxa"/>
            <w:tcBorders>
              <w:top w:val="nil"/>
              <w:left w:val="nil"/>
              <w:bottom w:val="single" w:sz="4" w:space="0" w:color="auto"/>
              <w:right w:val="single" w:sz="4" w:space="0" w:color="auto"/>
            </w:tcBorders>
            <w:shd w:val="clear" w:color="auto" w:fill="auto"/>
            <w:vAlign w:val="center"/>
            <w:hideMark/>
          </w:tcPr>
          <w:p w14:paraId="5BCDE2AA"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SD</w:t>
            </w:r>
          </w:p>
        </w:tc>
        <w:tc>
          <w:tcPr>
            <w:tcW w:w="1080" w:type="dxa"/>
            <w:tcBorders>
              <w:top w:val="nil"/>
              <w:left w:val="nil"/>
              <w:bottom w:val="single" w:sz="4" w:space="0" w:color="auto"/>
              <w:right w:val="single" w:sz="4" w:space="0" w:color="auto"/>
            </w:tcBorders>
            <w:shd w:val="clear" w:color="auto" w:fill="auto"/>
            <w:vAlign w:val="center"/>
            <w:hideMark/>
          </w:tcPr>
          <w:p w14:paraId="047D6E0D"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M</w:t>
            </w:r>
          </w:p>
        </w:tc>
        <w:tc>
          <w:tcPr>
            <w:tcW w:w="810" w:type="dxa"/>
            <w:tcBorders>
              <w:top w:val="nil"/>
              <w:left w:val="nil"/>
              <w:bottom w:val="single" w:sz="4" w:space="0" w:color="auto"/>
              <w:right w:val="single" w:sz="4" w:space="0" w:color="auto"/>
            </w:tcBorders>
            <w:shd w:val="clear" w:color="auto" w:fill="auto"/>
            <w:vAlign w:val="center"/>
            <w:hideMark/>
          </w:tcPr>
          <w:p w14:paraId="5AF3977A"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SD</w:t>
            </w:r>
          </w:p>
        </w:tc>
      </w:tr>
      <w:tr w:rsidR="00543809" w:rsidRPr="00543809" w14:paraId="4C107CA3"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7F24C8CD"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Communication</w:t>
            </w:r>
          </w:p>
        </w:tc>
        <w:tc>
          <w:tcPr>
            <w:tcW w:w="1195" w:type="dxa"/>
            <w:tcBorders>
              <w:top w:val="nil"/>
              <w:left w:val="nil"/>
              <w:bottom w:val="single" w:sz="4" w:space="0" w:color="auto"/>
              <w:right w:val="single" w:sz="4" w:space="0" w:color="auto"/>
            </w:tcBorders>
            <w:shd w:val="clear" w:color="auto" w:fill="auto"/>
            <w:noWrap/>
            <w:vAlign w:val="center"/>
            <w:hideMark/>
          </w:tcPr>
          <w:p w14:paraId="413863D2"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41.19</w:t>
            </w:r>
          </w:p>
        </w:tc>
        <w:tc>
          <w:tcPr>
            <w:tcW w:w="1170" w:type="dxa"/>
            <w:tcBorders>
              <w:top w:val="nil"/>
              <w:left w:val="nil"/>
              <w:bottom w:val="single" w:sz="4" w:space="0" w:color="auto"/>
              <w:right w:val="single" w:sz="4" w:space="0" w:color="auto"/>
            </w:tcBorders>
            <w:shd w:val="clear" w:color="auto" w:fill="auto"/>
            <w:vAlign w:val="center"/>
            <w:hideMark/>
          </w:tcPr>
          <w:p w14:paraId="2B5A592A"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15.48</w:t>
            </w:r>
          </w:p>
        </w:tc>
        <w:tc>
          <w:tcPr>
            <w:tcW w:w="1080" w:type="dxa"/>
            <w:tcBorders>
              <w:top w:val="nil"/>
              <w:left w:val="nil"/>
              <w:bottom w:val="single" w:sz="4" w:space="0" w:color="auto"/>
              <w:right w:val="single" w:sz="4" w:space="0" w:color="auto"/>
            </w:tcBorders>
            <w:shd w:val="clear" w:color="auto" w:fill="auto"/>
            <w:vAlign w:val="center"/>
            <w:hideMark/>
          </w:tcPr>
          <w:p w14:paraId="441B6CFC"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56.54</w:t>
            </w:r>
          </w:p>
        </w:tc>
        <w:tc>
          <w:tcPr>
            <w:tcW w:w="810" w:type="dxa"/>
            <w:tcBorders>
              <w:top w:val="nil"/>
              <w:left w:val="nil"/>
              <w:bottom w:val="single" w:sz="4" w:space="0" w:color="auto"/>
              <w:right w:val="single" w:sz="4" w:space="0" w:color="auto"/>
            </w:tcBorders>
            <w:shd w:val="clear" w:color="auto" w:fill="auto"/>
            <w:vAlign w:val="center"/>
            <w:hideMark/>
          </w:tcPr>
          <w:p w14:paraId="6B30D962"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3.76</w:t>
            </w:r>
          </w:p>
        </w:tc>
      </w:tr>
      <w:tr w:rsidR="00543809" w:rsidRPr="00543809" w14:paraId="55541557"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F8A52C1"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Gross motor</w:t>
            </w:r>
          </w:p>
        </w:tc>
        <w:tc>
          <w:tcPr>
            <w:tcW w:w="1195" w:type="dxa"/>
            <w:tcBorders>
              <w:top w:val="nil"/>
              <w:left w:val="nil"/>
              <w:bottom w:val="single" w:sz="4" w:space="0" w:color="auto"/>
              <w:right w:val="single" w:sz="4" w:space="0" w:color="auto"/>
            </w:tcBorders>
            <w:shd w:val="clear" w:color="auto" w:fill="auto"/>
            <w:noWrap/>
            <w:vAlign w:val="center"/>
            <w:hideMark/>
          </w:tcPr>
          <w:p w14:paraId="68959246"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40.78</w:t>
            </w:r>
          </w:p>
        </w:tc>
        <w:tc>
          <w:tcPr>
            <w:tcW w:w="1170" w:type="dxa"/>
            <w:tcBorders>
              <w:top w:val="nil"/>
              <w:left w:val="nil"/>
              <w:bottom w:val="single" w:sz="4" w:space="0" w:color="auto"/>
              <w:right w:val="single" w:sz="4" w:space="0" w:color="auto"/>
            </w:tcBorders>
            <w:shd w:val="clear" w:color="auto" w:fill="auto"/>
            <w:vAlign w:val="center"/>
            <w:hideMark/>
          </w:tcPr>
          <w:p w14:paraId="4D19714E"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16.04</w:t>
            </w:r>
          </w:p>
        </w:tc>
        <w:tc>
          <w:tcPr>
            <w:tcW w:w="1080" w:type="dxa"/>
            <w:tcBorders>
              <w:top w:val="nil"/>
              <w:left w:val="nil"/>
              <w:bottom w:val="single" w:sz="4" w:space="0" w:color="auto"/>
              <w:right w:val="single" w:sz="4" w:space="0" w:color="auto"/>
            </w:tcBorders>
            <w:shd w:val="clear" w:color="auto" w:fill="auto"/>
            <w:vAlign w:val="center"/>
            <w:hideMark/>
          </w:tcPr>
          <w:p w14:paraId="641C8A10"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53.85</w:t>
            </w:r>
          </w:p>
        </w:tc>
        <w:tc>
          <w:tcPr>
            <w:tcW w:w="810" w:type="dxa"/>
            <w:tcBorders>
              <w:top w:val="nil"/>
              <w:left w:val="nil"/>
              <w:bottom w:val="single" w:sz="4" w:space="0" w:color="auto"/>
              <w:right w:val="single" w:sz="4" w:space="0" w:color="auto"/>
            </w:tcBorders>
            <w:shd w:val="clear" w:color="auto" w:fill="auto"/>
            <w:vAlign w:val="center"/>
            <w:hideMark/>
          </w:tcPr>
          <w:p w14:paraId="35E961A7"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11.02</w:t>
            </w:r>
          </w:p>
        </w:tc>
      </w:tr>
      <w:tr w:rsidR="00543809" w:rsidRPr="00543809" w14:paraId="5DB7B92E"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15C383FF"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Fine motor</w:t>
            </w:r>
          </w:p>
        </w:tc>
        <w:tc>
          <w:tcPr>
            <w:tcW w:w="1195" w:type="dxa"/>
            <w:tcBorders>
              <w:top w:val="nil"/>
              <w:left w:val="nil"/>
              <w:bottom w:val="single" w:sz="4" w:space="0" w:color="auto"/>
              <w:right w:val="single" w:sz="4" w:space="0" w:color="auto"/>
            </w:tcBorders>
            <w:shd w:val="clear" w:color="auto" w:fill="auto"/>
            <w:noWrap/>
            <w:vAlign w:val="center"/>
            <w:hideMark/>
          </w:tcPr>
          <w:p w14:paraId="08AB9BDE"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19.52</w:t>
            </w:r>
          </w:p>
        </w:tc>
        <w:tc>
          <w:tcPr>
            <w:tcW w:w="1170" w:type="dxa"/>
            <w:tcBorders>
              <w:top w:val="nil"/>
              <w:left w:val="nil"/>
              <w:bottom w:val="single" w:sz="4" w:space="0" w:color="auto"/>
              <w:right w:val="single" w:sz="4" w:space="0" w:color="auto"/>
            </w:tcBorders>
            <w:shd w:val="clear" w:color="auto" w:fill="auto"/>
            <w:vAlign w:val="center"/>
            <w:hideMark/>
          </w:tcPr>
          <w:p w14:paraId="3A87390A"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15.4</w:t>
            </w:r>
          </w:p>
        </w:tc>
        <w:tc>
          <w:tcPr>
            <w:tcW w:w="1080" w:type="dxa"/>
            <w:tcBorders>
              <w:top w:val="nil"/>
              <w:left w:val="nil"/>
              <w:bottom w:val="single" w:sz="4" w:space="0" w:color="auto"/>
              <w:right w:val="single" w:sz="4" w:space="0" w:color="auto"/>
            </w:tcBorders>
            <w:shd w:val="clear" w:color="auto" w:fill="auto"/>
            <w:vAlign w:val="center"/>
            <w:hideMark/>
          </w:tcPr>
          <w:p w14:paraId="70A4009C"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56.15</w:t>
            </w:r>
          </w:p>
        </w:tc>
        <w:tc>
          <w:tcPr>
            <w:tcW w:w="810" w:type="dxa"/>
            <w:tcBorders>
              <w:top w:val="nil"/>
              <w:left w:val="nil"/>
              <w:bottom w:val="single" w:sz="4" w:space="0" w:color="auto"/>
              <w:right w:val="single" w:sz="4" w:space="0" w:color="auto"/>
            </w:tcBorders>
            <w:shd w:val="clear" w:color="auto" w:fill="auto"/>
            <w:vAlign w:val="center"/>
            <w:hideMark/>
          </w:tcPr>
          <w:p w14:paraId="5EB8418D"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6.82</w:t>
            </w:r>
          </w:p>
        </w:tc>
      </w:tr>
      <w:tr w:rsidR="00543809" w:rsidRPr="00543809" w14:paraId="43BDF65B"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6C47F652"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lastRenderedPageBreak/>
              <w:t>Problem solving</w:t>
            </w:r>
          </w:p>
        </w:tc>
        <w:tc>
          <w:tcPr>
            <w:tcW w:w="1195" w:type="dxa"/>
            <w:tcBorders>
              <w:top w:val="nil"/>
              <w:left w:val="nil"/>
              <w:bottom w:val="single" w:sz="4" w:space="0" w:color="auto"/>
              <w:right w:val="single" w:sz="4" w:space="0" w:color="auto"/>
            </w:tcBorders>
            <w:shd w:val="clear" w:color="auto" w:fill="auto"/>
            <w:noWrap/>
            <w:vAlign w:val="center"/>
            <w:hideMark/>
          </w:tcPr>
          <w:p w14:paraId="1FC1951D"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24.52</w:t>
            </w:r>
          </w:p>
        </w:tc>
        <w:tc>
          <w:tcPr>
            <w:tcW w:w="1170" w:type="dxa"/>
            <w:tcBorders>
              <w:top w:val="nil"/>
              <w:left w:val="nil"/>
              <w:bottom w:val="single" w:sz="4" w:space="0" w:color="auto"/>
              <w:right w:val="single" w:sz="4" w:space="0" w:color="auto"/>
            </w:tcBorders>
            <w:shd w:val="clear" w:color="auto" w:fill="auto"/>
            <w:vAlign w:val="center"/>
            <w:hideMark/>
          </w:tcPr>
          <w:p w14:paraId="60822D9C"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17.1</w:t>
            </w:r>
          </w:p>
        </w:tc>
        <w:tc>
          <w:tcPr>
            <w:tcW w:w="1080" w:type="dxa"/>
            <w:tcBorders>
              <w:top w:val="nil"/>
              <w:left w:val="nil"/>
              <w:bottom w:val="single" w:sz="4" w:space="0" w:color="auto"/>
              <w:right w:val="single" w:sz="4" w:space="0" w:color="auto"/>
            </w:tcBorders>
            <w:shd w:val="clear" w:color="auto" w:fill="auto"/>
            <w:vAlign w:val="center"/>
            <w:hideMark/>
          </w:tcPr>
          <w:p w14:paraId="7D1C9CB9"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56.92</w:t>
            </w:r>
          </w:p>
        </w:tc>
        <w:tc>
          <w:tcPr>
            <w:tcW w:w="810" w:type="dxa"/>
            <w:tcBorders>
              <w:top w:val="nil"/>
              <w:left w:val="nil"/>
              <w:bottom w:val="single" w:sz="4" w:space="0" w:color="auto"/>
              <w:right w:val="single" w:sz="4" w:space="0" w:color="auto"/>
            </w:tcBorders>
            <w:shd w:val="clear" w:color="auto" w:fill="auto"/>
            <w:vAlign w:val="center"/>
            <w:hideMark/>
          </w:tcPr>
          <w:p w14:paraId="4DB56A5B"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3.84</w:t>
            </w:r>
          </w:p>
        </w:tc>
      </w:tr>
      <w:tr w:rsidR="00543809" w:rsidRPr="00543809" w14:paraId="0EBF1AF9" w14:textId="77777777" w:rsidTr="00543809">
        <w:trPr>
          <w:trHeight w:val="234"/>
          <w:jc w:val="center"/>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69A0DDF8"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Personal social</w:t>
            </w:r>
          </w:p>
        </w:tc>
        <w:tc>
          <w:tcPr>
            <w:tcW w:w="1195" w:type="dxa"/>
            <w:tcBorders>
              <w:top w:val="nil"/>
              <w:left w:val="nil"/>
              <w:bottom w:val="single" w:sz="4" w:space="0" w:color="auto"/>
              <w:right w:val="single" w:sz="4" w:space="0" w:color="auto"/>
            </w:tcBorders>
            <w:shd w:val="clear" w:color="auto" w:fill="auto"/>
            <w:noWrap/>
            <w:vAlign w:val="center"/>
            <w:hideMark/>
          </w:tcPr>
          <w:p w14:paraId="5B7055EC"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46.67</w:t>
            </w:r>
          </w:p>
        </w:tc>
        <w:tc>
          <w:tcPr>
            <w:tcW w:w="1170" w:type="dxa"/>
            <w:tcBorders>
              <w:top w:val="nil"/>
              <w:left w:val="nil"/>
              <w:bottom w:val="single" w:sz="4" w:space="0" w:color="auto"/>
              <w:right w:val="single" w:sz="4" w:space="0" w:color="auto"/>
            </w:tcBorders>
            <w:shd w:val="clear" w:color="auto" w:fill="auto"/>
            <w:vAlign w:val="center"/>
            <w:hideMark/>
          </w:tcPr>
          <w:p w14:paraId="7F9D2EF9"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10.41</w:t>
            </w:r>
          </w:p>
        </w:tc>
        <w:tc>
          <w:tcPr>
            <w:tcW w:w="1080" w:type="dxa"/>
            <w:tcBorders>
              <w:top w:val="nil"/>
              <w:left w:val="nil"/>
              <w:bottom w:val="single" w:sz="4" w:space="0" w:color="auto"/>
              <w:right w:val="single" w:sz="4" w:space="0" w:color="auto"/>
            </w:tcBorders>
            <w:shd w:val="clear" w:color="auto" w:fill="auto"/>
            <w:vAlign w:val="center"/>
            <w:hideMark/>
          </w:tcPr>
          <w:p w14:paraId="4C200A68"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59.62</w:t>
            </w:r>
          </w:p>
        </w:tc>
        <w:tc>
          <w:tcPr>
            <w:tcW w:w="810" w:type="dxa"/>
            <w:tcBorders>
              <w:top w:val="nil"/>
              <w:left w:val="nil"/>
              <w:bottom w:val="single" w:sz="4" w:space="0" w:color="auto"/>
              <w:right w:val="single" w:sz="4" w:space="0" w:color="auto"/>
            </w:tcBorders>
            <w:shd w:val="clear" w:color="auto" w:fill="auto"/>
            <w:vAlign w:val="center"/>
            <w:hideMark/>
          </w:tcPr>
          <w:p w14:paraId="043C0CAE" w14:textId="77777777" w:rsidR="00543809" w:rsidRPr="00543809" w:rsidRDefault="00543809" w:rsidP="00543809">
            <w:pPr>
              <w:spacing w:line="240" w:lineRule="auto"/>
              <w:jc w:val="center"/>
              <w:rPr>
                <w:rFonts w:ascii="Times New Roman" w:eastAsia="Times New Roman" w:hAnsi="Times New Roman" w:cs="Times New Roman"/>
                <w:color w:val="000000"/>
                <w:sz w:val="20"/>
                <w:szCs w:val="20"/>
                <w:lang w:val="en-US"/>
              </w:rPr>
            </w:pPr>
            <w:r w:rsidRPr="00543809">
              <w:rPr>
                <w:rFonts w:ascii="Times New Roman" w:eastAsia="Times New Roman" w:hAnsi="Times New Roman" w:cs="Times New Roman"/>
                <w:color w:val="000000"/>
                <w:sz w:val="20"/>
                <w:szCs w:val="20"/>
              </w:rPr>
              <w:t>1.39</w:t>
            </w:r>
          </w:p>
        </w:tc>
      </w:tr>
    </w:tbl>
    <w:p w14:paraId="746E7273" w14:textId="77777777" w:rsidR="00CC2222" w:rsidRPr="008178B9" w:rsidRDefault="00CC2222" w:rsidP="00767588">
      <w:pPr>
        <w:spacing w:line="240" w:lineRule="auto"/>
        <w:contextualSpacing/>
        <w:mirrorIndents/>
        <w:jc w:val="both"/>
        <w:rPr>
          <w:rFonts w:ascii="Times New Roman" w:hAnsi="Times New Roman" w:cs="Times New Roman"/>
          <w:sz w:val="20"/>
          <w:szCs w:val="20"/>
        </w:rPr>
      </w:pPr>
    </w:p>
    <w:p w14:paraId="1C7654A6" w14:textId="4B233491" w:rsidR="00CC2222"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b/>
          <w:sz w:val="20"/>
          <w:szCs w:val="20"/>
        </w:rPr>
        <w:t>Table 12</w:t>
      </w:r>
      <w:r w:rsidR="004D2EE9">
        <w:rPr>
          <w:rFonts w:ascii="Times New Roman" w:hAnsi="Times New Roman" w:cs="Times New Roman"/>
          <w:b/>
          <w:sz w:val="20"/>
          <w:szCs w:val="20"/>
        </w:rPr>
        <w:t xml:space="preserve">: </w:t>
      </w:r>
      <w:r w:rsidRPr="008178B9">
        <w:rPr>
          <w:rFonts w:ascii="Times New Roman" w:hAnsi="Times New Roman" w:cs="Times New Roman"/>
          <w:sz w:val="20"/>
          <w:szCs w:val="20"/>
        </w:rPr>
        <w:t>Means and Standard Deviations for Skills Scores between Pretest and Posttest (Age Group: 53-66 Months)</w:t>
      </w:r>
      <w:r w:rsidR="004D2EE9">
        <w:rPr>
          <w:rFonts w:ascii="Times New Roman" w:hAnsi="Times New Roman" w:cs="Times New Roman"/>
          <w:sz w:val="20"/>
          <w:szCs w:val="20"/>
        </w:rPr>
        <w:t>.</w:t>
      </w:r>
    </w:p>
    <w:p w14:paraId="20A489D3" w14:textId="77777777" w:rsidR="00BA61DB" w:rsidRPr="008178B9" w:rsidRDefault="00BA61DB" w:rsidP="00767588">
      <w:pPr>
        <w:spacing w:line="240" w:lineRule="auto"/>
        <w:contextualSpacing/>
        <w:mirrorIndents/>
        <w:jc w:val="both"/>
        <w:rPr>
          <w:rFonts w:ascii="Times New Roman" w:hAnsi="Times New Roman" w:cs="Times New Roman"/>
          <w:b/>
          <w:sz w:val="20"/>
          <w:szCs w:val="20"/>
        </w:rPr>
      </w:pPr>
    </w:p>
    <w:p w14:paraId="029A318F" w14:textId="1A3FAD0E" w:rsidR="00CC2222" w:rsidRPr="008178B9" w:rsidRDefault="007E050D" w:rsidP="00767588">
      <w:pPr>
        <w:spacing w:line="240" w:lineRule="auto"/>
        <w:contextualSpacing/>
        <w:mirrorIndents/>
        <w:jc w:val="both"/>
        <w:rPr>
          <w:rFonts w:ascii="Times New Roman" w:eastAsia="Times New Roman" w:hAnsi="Times New Roman" w:cs="Times New Roman"/>
          <w:sz w:val="20"/>
          <w:szCs w:val="20"/>
        </w:rPr>
      </w:pPr>
      <w:r>
        <w:rPr>
          <w:rFonts w:ascii="Times New Roman" w:hAnsi="Times New Roman" w:cs="Times New Roman"/>
          <w:b/>
          <w:sz w:val="20"/>
          <w:szCs w:val="20"/>
        </w:rPr>
        <w:t>Across A</w:t>
      </w:r>
      <w:r w:rsidR="00657971" w:rsidRPr="008178B9">
        <w:rPr>
          <w:rFonts w:ascii="Times New Roman" w:hAnsi="Times New Roman" w:cs="Times New Roman"/>
          <w:b/>
          <w:sz w:val="20"/>
          <w:szCs w:val="20"/>
        </w:rPr>
        <w:t xml:space="preserve">ll </w:t>
      </w:r>
      <w:r w:rsidRPr="008178B9">
        <w:rPr>
          <w:rFonts w:ascii="Times New Roman" w:hAnsi="Times New Roman" w:cs="Times New Roman"/>
          <w:b/>
          <w:sz w:val="20"/>
          <w:szCs w:val="20"/>
        </w:rPr>
        <w:t>Age Groups</w:t>
      </w:r>
      <w:r w:rsidR="00657971" w:rsidRPr="008178B9">
        <w:rPr>
          <w:rFonts w:ascii="Times New Roman" w:hAnsi="Times New Roman" w:cs="Times New Roman"/>
          <w:b/>
          <w:sz w:val="20"/>
          <w:szCs w:val="20"/>
        </w:rPr>
        <w:t xml:space="preserve">: </w:t>
      </w:r>
      <w:r w:rsidR="00CC2222" w:rsidRPr="008178B9">
        <w:rPr>
          <w:rFonts w:ascii="Times New Roman" w:eastAsia="Times New Roman" w:hAnsi="Times New Roman" w:cs="Times New Roman"/>
          <w:sz w:val="20"/>
          <w:szCs w:val="20"/>
        </w:rPr>
        <w:t>Across all age groups, findings indicated that caregiver training could have a significant effect on the five skill areas assessed by the ASQ-3 (communication, gross motor, fine motor, problem-solving, and personal social).</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The average fine motor score increased from 22.57 to 51.51, while the average gross motor score increased from 40.34 to 53.42.</w:t>
      </w:r>
      <w:r w:rsidR="00585E12">
        <w:rPr>
          <w:rFonts w:ascii="Times New Roman" w:eastAsia="Times New Roman" w:hAnsi="Times New Roman" w:cs="Times New Roman"/>
          <w:sz w:val="20"/>
          <w:szCs w:val="20"/>
        </w:rPr>
        <w:t xml:space="preserve"> </w:t>
      </w:r>
      <w:r w:rsidR="00CC2222" w:rsidRPr="008178B9">
        <w:rPr>
          <w:rFonts w:ascii="Times New Roman" w:hAnsi="Times New Roman" w:cs="Times New Roman"/>
          <w:sz w:val="20"/>
          <w:szCs w:val="20"/>
        </w:rPr>
        <w:t>For problem-solving skills, t</w:t>
      </w:r>
      <w:r w:rsidR="00CC2222" w:rsidRPr="008178B9">
        <w:rPr>
          <w:rFonts w:ascii="Times New Roman" w:eastAsia="Times New Roman" w:hAnsi="Times New Roman" w:cs="Times New Roman"/>
          <w:sz w:val="20"/>
          <w:szCs w:val="20"/>
        </w:rPr>
        <w:t>he average score increased from 28.57 to 54.25.</w:t>
      </w:r>
      <w:r w:rsidR="00585E12">
        <w:rPr>
          <w:rFonts w:ascii="Times New Roman" w:eastAsia="Times New Roman" w:hAnsi="Times New Roman" w:cs="Times New Roman"/>
          <w:sz w:val="20"/>
          <w:szCs w:val="20"/>
        </w:rPr>
        <w:t xml:space="preserve"> </w:t>
      </w:r>
      <w:r w:rsidR="00CC2222" w:rsidRPr="008178B9">
        <w:rPr>
          <w:rFonts w:ascii="Times New Roman" w:eastAsia="Times New Roman" w:hAnsi="Times New Roman" w:cs="Times New Roman"/>
          <w:sz w:val="20"/>
          <w:szCs w:val="20"/>
        </w:rPr>
        <w:t xml:space="preserve">The average scores on personal-social skills increased from 39.67 to 55.26, and the average communication score increased from 32.42 to 53.70. </w:t>
      </w:r>
    </w:p>
    <w:p w14:paraId="575B7418" w14:textId="77777777" w:rsidR="00657971" w:rsidRPr="008178B9" w:rsidRDefault="00657971" w:rsidP="00767588">
      <w:pPr>
        <w:spacing w:line="240" w:lineRule="auto"/>
        <w:contextualSpacing/>
        <w:mirrorIndents/>
        <w:jc w:val="both"/>
        <w:rPr>
          <w:rFonts w:ascii="Times New Roman" w:eastAsia="Times New Roman" w:hAnsi="Times New Roman" w:cs="Times New Roman"/>
          <w:sz w:val="20"/>
          <w:szCs w:val="20"/>
        </w:rPr>
      </w:pPr>
    </w:p>
    <w:p w14:paraId="706BF8D6" w14:textId="6A818F70" w:rsidR="00CC2222" w:rsidRPr="007E050D" w:rsidRDefault="00CC2222" w:rsidP="00767588">
      <w:pPr>
        <w:spacing w:line="240" w:lineRule="auto"/>
        <w:contextualSpacing/>
        <w:mirrorIndents/>
        <w:jc w:val="both"/>
        <w:rPr>
          <w:rFonts w:ascii="Times New Roman" w:hAnsi="Times New Roman" w:cs="Times New Roman"/>
          <w:b/>
        </w:rPr>
      </w:pPr>
      <w:r w:rsidRPr="007E050D">
        <w:rPr>
          <w:rFonts w:ascii="Times New Roman" w:hAnsi="Times New Roman" w:cs="Times New Roman"/>
          <w:b/>
        </w:rPr>
        <w:t>Discussion</w:t>
      </w:r>
    </w:p>
    <w:p w14:paraId="0768A9E9"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3AE02122" w14:textId="6EC24106" w:rsidR="00657971"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Nurses have unique opportunities to expand evidence-based pediatric practices into global communities.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Those interested in global health and who take foreign mission trips are positioned to address the developmental concerns of orphans through research and practice.</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Ultimately, research and practice may improve the physical and emotional health, social skills, and quality of life among institutionalized orphans.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purpose of this study was to explore the effects of a nurse-led caretaker training on the emotional and physical development of institutionalized orphans.</w:t>
      </w:r>
      <w:r w:rsidR="00585E12">
        <w:rPr>
          <w:rFonts w:ascii="Times New Roman" w:eastAsia="Times New Roman" w:hAnsi="Times New Roman" w:cs="Times New Roman"/>
          <w:sz w:val="20"/>
          <w:szCs w:val="20"/>
        </w:rPr>
        <w:t xml:space="preserve"> </w:t>
      </w:r>
      <w:r w:rsidRPr="008178B9">
        <w:rPr>
          <w:rFonts w:ascii="Times New Roman" w:hAnsi="Times New Roman" w:cs="Times New Roman"/>
          <w:sz w:val="20"/>
          <w:szCs w:val="20"/>
        </w:rPr>
        <w:t xml:space="preserve">Results indicated that a simple, 2-hour caregiver training based on Watson’s Theory of Human Caring resulted in statistically significant improvements to orphans’ </w:t>
      </w:r>
      <w:r w:rsidRPr="008178B9">
        <w:rPr>
          <w:rFonts w:ascii="Times New Roman" w:eastAsia="Times New Roman" w:hAnsi="Times New Roman" w:cs="Times New Roman"/>
          <w:sz w:val="20"/>
          <w:szCs w:val="20"/>
        </w:rPr>
        <w:t>communication, gross motor, fine motor, problem solving, and personal-social skills across all age groups assessed (1 month to 66 months).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Thus, this intervention could provide a low-cost, easily implemented caregiver training to improve orphans’ development, especially in war-torn and impoverished regions where caregivers lack the education and training needed to foster orphans’ emotional, social, and physical development.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Nurses who perform mission and aid work in orphanages may utilize this caregiver training to improve the development and quality of life among institutionalized orphans throughout the world.</w:t>
      </w:r>
    </w:p>
    <w:p w14:paraId="79362B4B" w14:textId="5D444A24" w:rsidR="00CC2222" w:rsidRPr="008178B9" w:rsidRDefault="00585E12" w:rsidP="00767588">
      <w:pPr>
        <w:spacing w:line="240" w:lineRule="auto"/>
        <w:contextualSpacing/>
        <w:mirrorIndents/>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14:paraId="2E27CF43" w14:textId="4363D664" w:rsidR="00CC2222" w:rsidRPr="00C33A35" w:rsidRDefault="00CC2222" w:rsidP="00767588">
      <w:pPr>
        <w:spacing w:line="240" w:lineRule="auto"/>
        <w:contextualSpacing/>
        <w:mirrorIndents/>
        <w:jc w:val="both"/>
        <w:rPr>
          <w:rFonts w:ascii="Times New Roman" w:eastAsia="Times New Roman" w:hAnsi="Times New Roman" w:cs="Times New Roman"/>
          <w:b/>
        </w:rPr>
      </w:pPr>
      <w:r w:rsidRPr="00C33A35">
        <w:rPr>
          <w:rFonts w:ascii="Times New Roman" w:eastAsia="Times New Roman" w:hAnsi="Times New Roman" w:cs="Times New Roman"/>
          <w:b/>
        </w:rPr>
        <w:t>Future Research</w:t>
      </w:r>
    </w:p>
    <w:p w14:paraId="68248747"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48471049" w14:textId="45E28DA8" w:rsidR="00CC2222" w:rsidRPr="008178B9"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Results from this study indicated multiple opportunities for future research.</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For example, future researchers may replicate the current study, but follow a longitudinal design to explore the effects of a caregiver training over a longer time period.</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This study could also be replicated in other locations.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The current study took place in six orphanages in the same village in one country in Africa.</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The social, political, and cultural environments surrounding orphanages in other regions may influence the effectiveness of caregiver trainings.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Various cultures of caregivers may influence their receptiveness to the training, and affect the implementation fidelity of what was learned during the educational intervention.</w:t>
      </w:r>
      <w:r w:rsidR="00585E12">
        <w:rPr>
          <w:rFonts w:ascii="Times New Roman" w:hAnsi="Times New Roman" w:cs="Times New Roman"/>
          <w:sz w:val="20"/>
          <w:szCs w:val="20"/>
        </w:rPr>
        <w:t xml:space="preserve"> </w:t>
      </w:r>
    </w:p>
    <w:p w14:paraId="67B67C70"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2D539820" w14:textId="3E355B94" w:rsidR="00C33A35"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In line with implementation fidelity, future researchers may also follow up after the caretaker training with observations to assess the implementation fidelity of what the program taught caregivers.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A qualitative observation component could paint a more detailed picture of the effectiveness of the caregiver training and highlight areas for improvement.</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Other qualitative studies on the topic may also provide more detail on how information learned during the training was utilized.</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Focus groups or one-on-one interviews with caregivers may help stakeholders understand areas where more training would be helpful.</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Such investigation could also provide a voice to caretakers, whose perceptions and experiences could provide helpful feedback for improvements to the training.</w:t>
      </w:r>
    </w:p>
    <w:p w14:paraId="20071050" w14:textId="77777777" w:rsidR="002351CC" w:rsidRPr="008178B9" w:rsidRDefault="002351CC" w:rsidP="00767588">
      <w:pPr>
        <w:spacing w:line="240" w:lineRule="auto"/>
        <w:contextualSpacing/>
        <w:mirrorIndents/>
        <w:jc w:val="both"/>
        <w:rPr>
          <w:rFonts w:ascii="Times New Roman" w:hAnsi="Times New Roman" w:cs="Times New Roman"/>
          <w:sz w:val="20"/>
          <w:szCs w:val="20"/>
        </w:rPr>
      </w:pPr>
    </w:p>
    <w:p w14:paraId="21C6A80D" w14:textId="2DEB1DA8" w:rsidR="00CC2222" w:rsidRPr="008178B9" w:rsidRDefault="00CC2222" w:rsidP="00767588">
      <w:pPr>
        <w:spacing w:line="240" w:lineRule="auto"/>
        <w:contextualSpacing/>
        <w:mirrorIndents/>
        <w:jc w:val="both"/>
        <w:rPr>
          <w:rFonts w:ascii="Times New Roman" w:hAnsi="Times New Roman" w:cs="Times New Roman"/>
          <w:sz w:val="20"/>
          <w:szCs w:val="20"/>
        </w:rPr>
      </w:pPr>
      <w:r w:rsidRPr="008178B9">
        <w:rPr>
          <w:rFonts w:ascii="Times New Roman" w:hAnsi="Times New Roman" w:cs="Times New Roman"/>
          <w:sz w:val="20"/>
          <w:szCs w:val="20"/>
        </w:rPr>
        <w:t>Finally, future researchers may replicate the study, but with the same pre- and post-test groups of orphans.</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This would be difficult to achieve, due to the nature of orphanages, which serve as temporary homes to children.</w:t>
      </w:r>
      <w:r w:rsidR="00585E12">
        <w:rPr>
          <w:rFonts w:ascii="Times New Roman" w:hAnsi="Times New Roman" w:cs="Times New Roman"/>
          <w:sz w:val="20"/>
          <w:szCs w:val="20"/>
        </w:rPr>
        <w:t xml:space="preserve"> </w:t>
      </w:r>
      <w:r w:rsidRPr="008178B9">
        <w:rPr>
          <w:rFonts w:ascii="Times New Roman" w:hAnsi="Times New Roman" w:cs="Times New Roman"/>
          <w:sz w:val="20"/>
          <w:szCs w:val="20"/>
        </w:rPr>
        <w:t>However, with a larger sample of orphans from a larger number of orphanages, researchers may be able to obtain a pre- and post-test sample that contains the same children because a large sample would allow for attrition associated with the loss of participants who left orphanages during the study period.</w:t>
      </w:r>
      <w:r w:rsidR="00585E12">
        <w:rPr>
          <w:rFonts w:ascii="Times New Roman" w:hAnsi="Times New Roman" w:cs="Times New Roman"/>
          <w:sz w:val="20"/>
          <w:szCs w:val="20"/>
        </w:rPr>
        <w:t xml:space="preserve"> </w:t>
      </w:r>
    </w:p>
    <w:p w14:paraId="2C51146B"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5D29CCD8" w14:textId="3D891BFF" w:rsidR="00CC2222" w:rsidRPr="00D46C6D" w:rsidRDefault="00CC2222" w:rsidP="00767588">
      <w:pPr>
        <w:spacing w:line="240" w:lineRule="auto"/>
        <w:contextualSpacing/>
        <w:mirrorIndents/>
        <w:jc w:val="both"/>
        <w:rPr>
          <w:rFonts w:ascii="Times New Roman" w:eastAsia="Times New Roman" w:hAnsi="Times New Roman" w:cs="Times New Roman"/>
          <w:b/>
        </w:rPr>
      </w:pPr>
      <w:r w:rsidRPr="00D46C6D">
        <w:rPr>
          <w:rFonts w:ascii="Times New Roman" w:eastAsia="Times New Roman" w:hAnsi="Times New Roman" w:cs="Times New Roman"/>
          <w:b/>
        </w:rPr>
        <w:t>Limitations</w:t>
      </w:r>
    </w:p>
    <w:p w14:paraId="5003D848"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27A4574F" w14:textId="68EB5C01"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lastRenderedPageBreak/>
        <w:t xml:space="preserve">This study was limited to participants located at six orphanages in the same village in </w:t>
      </w:r>
      <w:proofErr w:type="spellStart"/>
      <w:r w:rsidR="003A470E" w:rsidRPr="008178B9">
        <w:rPr>
          <w:rFonts w:ascii="Times New Roman" w:eastAsia="Times New Roman" w:hAnsi="Times New Roman" w:cs="Times New Roman"/>
          <w:sz w:val="20"/>
          <w:szCs w:val="20"/>
        </w:rPr>
        <w:t>Jinja</w:t>
      </w:r>
      <w:proofErr w:type="spellEnd"/>
      <w:r w:rsidR="003A470E" w:rsidRPr="008178B9">
        <w:rPr>
          <w:rFonts w:ascii="Times New Roman" w:eastAsia="Times New Roman" w:hAnsi="Times New Roman" w:cs="Times New Roman"/>
          <w:sz w:val="20"/>
          <w:szCs w:val="20"/>
        </w:rPr>
        <w:t xml:space="preserve">, Uganda, </w:t>
      </w:r>
      <w:r w:rsidRPr="008178B9">
        <w:rPr>
          <w:rFonts w:ascii="Times New Roman" w:eastAsia="Times New Roman" w:hAnsi="Times New Roman" w:cs="Times New Roman"/>
          <w:sz w:val="20"/>
          <w:szCs w:val="20"/>
        </w:rPr>
        <w:t>Afric</w:t>
      </w:r>
      <w:r w:rsidR="003A470E" w:rsidRPr="008178B9">
        <w:rPr>
          <w:rFonts w:ascii="Times New Roman" w:eastAsia="Times New Roman" w:hAnsi="Times New Roman" w:cs="Times New Roman"/>
          <w:sz w:val="20"/>
          <w:szCs w:val="20"/>
        </w:rPr>
        <w:t>a</w:t>
      </w:r>
      <w:r w:rsidRPr="008178B9">
        <w:rPr>
          <w:rFonts w:ascii="Times New Roman" w:eastAsia="Times New Roman" w:hAnsi="Times New Roman" w:cs="Times New Roman"/>
          <w:sz w:val="20"/>
          <w:szCs w:val="20"/>
        </w:rPr>
        <w: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Although institutionalized orphans all over the world are likely to face similar challenges, cultural, political, and situational differences may affect the severity of these challenges in various regions of the world.</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Thus, the degree of effectiveness of the training in each of the five developmental areas assessed may vary in different locations.</w:t>
      </w:r>
    </w:p>
    <w:p w14:paraId="225713E1" w14:textId="77777777" w:rsidR="00657971" w:rsidRPr="008178B9" w:rsidRDefault="00657971" w:rsidP="00767588">
      <w:pPr>
        <w:spacing w:line="240" w:lineRule="auto"/>
        <w:contextualSpacing/>
        <w:mirrorIndents/>
        <w:jc w:val="both"/>
        <w:rPr>
          <w:rFonts w:ascii="Times New Roman" w:eastAsia="Times New Roman" w:hAnsi="Times New Roman" w:cs="Times New Roman"/>
          <w:sz w:val="20"/>
          <w:szCs w:val="20"/>
        </w:rPr>
      </w:pPr>
    </w:p>
    <w:p w14:paraId="66B62732" w14:textId="26345F2C" w:rsidR="00CC2222"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Another limitation was the use of different groups of orphans pre- and post-test.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sample size and distribution across age groups were almost equal for pre- and post-test scenarios.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Although the ideal situation would have been to assess the same group of orphans pre- and post-test, the nature of orphanages made that an impossible condition, given the time and sample size constraints of the current investigation.</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Children regularly come and go from most orphanages, including the institutions that served as the study sites in this investigation. </w:t>
      </w:r>
    </w:p>
    <w:p w14:paraId="4233DEDF" w14:textId="77777777" w:rsidR="002351CC" w:rsidRPr="008178B9" w:rsidRDefault="002351CC" w:rsidP="00767588">
      <w:pPr>
        <w:spacing w:line="240" w:lineRule="auto"/>
        <w:contextualSpacing/>
        <w:mirrorIndents/>
        <w:jc w:val="both"/>
        <w:rPr>
          <w:rFonts w:ascii="Times New Roman" w:eastAsia="Times New Roman" w:hAnsi="Times New Roman" w:cs="Times New Roman"/>
          <w:sz w:val="20"/>
          <w:szCs w:val="20"/>
        </w:rPr>
      </w:pPr>
    </w:p>
    <w:p w14:paraId="750A9D86" w14:textId="2D556818" w:rsidR="00CC2222" w:rsidRPr="008178B9"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Finally, time may have served as a study limitation.</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educational intervention was a one-time training that lasted approximately 2 hours.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It is possible that a longer training or multiple trainings would have yielded different results.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In addition, the period between the training and the post-test ASQ-3 may have served as a study limitation.</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ASQ-3 was re-administered approximately 2 months after the training.</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A longer period may have produced different post-test scores if it allowed caregivers more time to implement the strategies they learned, and provided orphans with more time to reap and demonstrate the benefits of those strategies.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cross-sectional design allowed the researcher to assess changes in ASQ-3 scores at one point in time; however, a longitudinal study may provide more insight into the effectiveness of the intervention.</w:t>
      </w:r>
    </w:p>
    <w:p w14:paraId="769EAA8E"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334A2141" w14:textId="4001FEB3" w:rsidR="00CC2222" w:rsidRPr="007872DF" w:rsidRDefault="00CC2222" w:rsidP="00767588">
      <w:pPr>
        <w:spacing w:line="240" w:lineRule="auto"/>
        <w:contextualSpacing/>
        <w:mirrorIndents/>
        <w:jc w:val="both"/>
        <w:rPr>
          <w:rFonts w:ascii="Times New Roman" w:hAnsi="Times New Roman" w:cs="Times New Roman"/>
          <w:b/>
        </w:rPr>
      </w:pPr>
      <w:r w:rsidRPr="007872DF">
        <w:rPr>
          <w:rFonts w:ascii="Times New Roman" w:hAnsi="Times New Roman" w:cs="Times New Roman"/>
          <w:b/>
        </w:rPr>
        <w:t>Conclusion</w:t>
      </w:r>
    </w:p>
    <w:p w14:paraId="2794EF46" w14:textId="77777777" w:rsidR="00657971" w:rsidRPr="008178B9" w:rsidRDefault="00657971" w:rsidP="00767588">
      <w:pPr>
        <w:spacing w:line="240" w:lineRule="auto"/>
        <w:contextualSpacing/>
        <w:mirrorIndents/>
        <w:jc w:val="both"/>
        <w:rPr>
          <w:rFonts w:ascii="Times New Roman" w:hAnsi="Times New Roman" w:cs="Times New Roman"/>
          <w:sz w:val="20"/>
          <w:szCs w:val="20"/>
        </w:rPr>
      </w:pPr>
    </w:p>
    <w:p w14:paraId="35CDAFA4" w14:textId="77777777" w:rsidR="002351CC" w:rsidRDefault="00CC2222"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This study served as a practical demonstration of how a little goes a long way.</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Orphaned children often endure conditions and experiences that no child should.</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In addition to losing parents and experiencing abandonment, they also face enduring developmental challenges.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While the web of political, cultural, and social issues involved with orphans and institutionalization is intricate, this study revealed how a simple caregiver training could result in significant developmental improvements among institutionalized orphans.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The long-term emotional, social, cognitive, and physical benefits that such a training may provide to these children are significant.</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It is the researcher’s hope that this study prompts more caregiver training and development in orphanages throughout the world, to improve the current and future lives of orphaned children who have endured tragedies associated with abandonment and neglect.</w:t>
      </w:r>
      <w:r w:rsidR="00585E12">
        <w:rPr>
          <w:rFonts w:ascii="Times New Roman" w:eastAsia="Times New Roman" w:hAnsi="Times New Roman" w:cs="Times New Roman"/>
          <w:sz w:val="20"/>
          <w:szCs w:val="20"/>
        </w:rPr>
        <w:t xml:space="preserve"> </w:t>
      </w:r>
      <w:r w:rsidR="00DF654E" w:rsidRPr="008178B9">
        <w:rPr>
          <w:rFonts w:ascii="Times New Roman" w:eastAsia="Times New Roman" w:hAnsi="Times New Roman" w:cs="Times New Roman"/>
          <w:sz w:val="20"/>
          <w:szCs w:val="20"/>
        </w:rPr>
        <w:t xml:space="preserve">All orphanage caregivers should participate in training modules focused on developmental tasks and emotional support to help them better support </w:t>
      </w:r>
      <w:r w:rsidR="00D87D3A" w:rsidRPr="008178B9">
        <w:rPr>
          <w:rFonts w:ascii="Times New Roman" w:eastAsia="Times New Roman" w:hAnsi="Times New Roman" w:cs="Times New Roman"/>
          <w:sz w:val="20"/>
          <w:szCs w:val="20"/>
        </w:rPr>
        <w:t xml:space="preserve">these </w:t>
      </w:r>
      <w:r w:rsidR="00DF654E" w:rsidRPr="008178B9">
        <w:rPr>
          <w:rFonts w:ascii="Times New Roman" w:eastAsia="Times New Roman" w:hAnsi="Times New Roman" w:cs="Times New Roman"/>
          <w:sz w:val="20"/>
          <w:szCs w:val="20"/>
        </w:rPr>
        <w:t xml:space="preserve">children. </w:t>
      </w:r>
      <w:r w:rsidRPr="008178B9">
        <w:rPr>
          <w:rFonts w:ascii="Times New Roman" w:eastAsia="Times New Roman" w:hAnsi="Times New Roman" w:cs="Times New Roman"/>
          <w:sz w:val="20"/>
          <w:szCs w:val="20"/>
        </w:rPr>
        <w:t>Findings from this study represent an opportunity for the nursing profession to step out of the comfort zone of nursing care at home, and address the needs of abandoned orphans.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Nurses who are interested in global health and foreign mission trips have unique opportunities to expand evidence-based pediatric practices into global communities.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 xml:space="preserve">Not only </w:t>
      </w:r>
      <w:proofErr w:type="gramStart"/>
      <w:r w:rsidRPr="008178B9">
        <w:rPr>
          <w:rFonts w:ascii="Times New Roman" w:eastAsia="Times New Roman" w:hAnsi="Times New Roman" w:cs="Times New Roman"/>
          <w:sz w:val="20"/>
          <w:szCs w:val="20"/>
        </w:rPr>
        <w:t>may</w:t>
      </w:r>
      <w:proofErr w:type="gramEnd"/>
      <w:r w:rsidRPr="008178B9">
        <w:rPr>
          <w:rFonts w:ascii="Times New Roman" w:eastAsia="Times New Roman" w:hAnsi="Times New Roman" w:cs="Times New Roman"/>
          <w:sz w:val="20"/>
          <w:szCs w:val="20"/>
        </w:rPr>
        <w:t xml:space="preserve"> children’s physical and emotional status improve, but also their quality of life, integration into society, and productivity as responsible human beings.</w:t>
      </w:r>
      <w:r w:rsidR="00585E12">
        <w:rPr>
          <w:rFonts w:ascii="Times New Roman" w:eastAsia="Times New Roman" w:hAnsi="Times New Roman" w:cs="Times New Roman"/>
          <w:sz w:val="20"/>
          <w:szCs w:val="20"/>
        </w:rPr>
        <w:t xml:space="preserve"> </w:t>
      </w:r>
      <w:r w:rsidRPr="008178B9">
        <w:rPr>
          <w:rFonts w:ascii="Times New Roman" w:eastAsia="Times New Roman" w:hAnsi="Times New Roman" w:cs="Times New Roman"/>
          <w:sz w:val="20"/>
          <w:szCs w:val="20"/>
        </w:rPr>
        <w:t>Finally, because orphaned children may become adopted, the ramifications affect not only the foreign country in which the child is born, but also countries where adopted children are raised.</w:t>
      </w:r>
      <w:r w:rsidR="00585E12">
        <w:rPr>
          <w:rFonts w:ascii="Times New Roman" w:eastAsia="Times New Roman" w:hAnsi="Times New Roman" w:cs="Times New Roman"/>
          <w:sz w:val="20"/>
          <w:szCs w:val="20"/>
        </w:rPr>
        <w:t xml:space="preserve"> </w:t>
      </w:r>
    </w:p>
    <w:p w14:paraId="2CFFB84A" w14:textId="77777777" w:rsidR="002351CC" w:rsidRDefault="002351CC" w:rsidP="00767588">
      <w:pPr>
        <w:spacing w:line="240" w:lineRule="auto"/>
        <w:contextualSpacing/>
        <w:mirrorIndents/>
        <w:jc w:val="both"/>
        <w:rPr>
          <w:rFonts w:ascii="Times New Roman" w:eastAsia="Times New Roman" w:hAnsi="Times New Roman" w:cs="Times New Roman"/>
          <w:sz w:val="20"/>
          <w:szCs w:val="20"/>
        </w:rPr>
      </w:pPr>
    </w:p>
    <w:p w14:paraId="254BA2A6" w14:textId="2ED7EF2F" w:rsidR="00BA5FE6" w:rsidRPr="008178B9" w:rsidRDefault="00BA5FE6" w:rsidP="00767588">
      <w:pPr>
        <w:spacing w:line="240" w:lineRule="auto"/>
        <w:contextualSpacing/>
        <w:mirrorIndents/>
        <w:jc w:val="both"/>
        <w:rPr>
          <w:rFonts w:ascii="Times New Roman" w:eastAsia="Times New Roman" w:hAnsi="Times New Roman" w:cs="Times New Roman"/>
          <w:sz w:val="20"/>
          <w:szCs w:val="20"/>
        </w:rPr>
      </w:pPr>
      <w:r w:rsidRPr="008178B9">
        <w:rPr>
          <w:rFonts w:ascii="Times New Roman" w:eastAsia="Times New Roman" w:hAnsi="Times New Roman" w:cs="Times New Roman"/>
          <w:sz w:val="20"/>
          <w:szCs w:val="20"/>
        </w:rPr>
        <w:t xml:space="preserve">Additional </w:t>
      </w:r>
      <w:r w:rsidR="00FB0B31" w:rsidRPr="008178B9">
        <w:rPr>
          <w:rFonts w:ascii="Times New Roman" w:eastAsia="Times New Roman" w:hAnsi="Times New Roman" w:cs="Times New Roman"/>
          <w:sz w:val="20"/>
          <w:szCs w:val="20"/>
        </w:rPr>
        <w:t xml:space="preserve">qualitative and longitudinal </w:t>
      </w:r>
      <w:r w:rsidRPr="008178B9">
        <w:rPr>
          <w:rFonts w:ascii="Times New Roman" w:eastAsia="Times New Roman" w:hAnsi="Times New Roman" w:cs="Times New Roman"/>
          <w:sz w:val="20"/>
          <w:szCs w:val="20"/>
        </w:rPr>
        <w:t>research is needed in this area to develop longer forms of interventions, supervision, and booster sessions</w:t>
      </w:r>
      <w:r w:rsidR="00FB0B31" w:rsidRPr="008178B9">
        <w:rPr>
          <w:rFonts w:ascii="Times New Roman" w:eastAsia="Times New Roman" w:hAnsi="Times New Roman" w:cs="Times New Roman"/>
          <w:sz w:val="20"/>
          <w:szCs w:val="20"/>
        </w:rPr>
        <w:t>.</w:t>
      </w:r>
    </w:p>
    <w:p w14:paraId="40E9E57D" w14:textId="0E2447C6" w:rsidR="000D658C" w:rsidRPr="008178B9" w:rsidRDefault="000D658C" w:rsidP="00767588">
      <w:pPr>
        <w:spacing w:line="240" w:lineRule="auto"/>
        <w:contextualSpacing/>
        <w:mirrorIndents/>
        <w:jc w:val="both"/>
        <w:rPr>
          <w:rFonts w:ascii="Times New Roman" w:hAnsi="Times New Roman" w:cs="Times New Roman"/>
          <w:sz w:val="20"/>
          <w:szCs w:val="20"/>
        </w:rPr>
      </w:pPr>
    </w:p>
    <w:p w14:paraId="328439E5" w14:textId="2732CA77" w:rsidR="00CC2222" w:rsidRPr="002351CC" w:rsidRDefault="00CC2222" w:rsidP="00767588">
      <w:pPr>
        <w:spacing w:line="240" w:lineRule="auto"/>
        <w:contextualSpacing/>
        <w:mirrorIndents/>
        <w:jc w:val="both"/>
        <w:rPr>
          <w:rFonts w:ascii="Times New Roman" w:hAnsi="Times New Roman" w:cs="Times New Roman"/>
          <w:b/>
        </w:rPr>
      </w:pPr>
      <w:r w:rsidRPr="002351CC">
        <w:rPr>
          <w:rFonts w:ascii="Times New Roman" w:hAnsi="Times New Roman" w:cs="Times New Roman"/>
          <w:b/>
        </w:rPr>
        <w:t>References</w:t>
      </w:r>
    </w:p>
    <w:p w14:paraId="628DEE60" w14:textId="77777777" w:rsidR="00BB197D" w:rsidRPr="008178B9" w:rsidRDefault="00BB197D" w:rsidP="00767588">
      <w:pPr>
        <w:spacing w:line="240" w:lineRule="auto"/>
        <w:contextualSpacing/>
        <w:mirrorIndents/>
        <w:jc w:val="both"/>
        <w:rPr>
          <w:rFonts w:ascii="Times New Roman" w:hAnsi="Times New Roman" w:cs="Times New Roman"/>
          <w:b/>
          <w:sz w:val="20"/>
          <w:szCs w:val="20"/>
        </w:rPr>
      </w:pPr>
    </w:p>
    <w:p w14:paraId="55DA80F3" w14:textId="77777777" w:rsidR="00225CE7" w:rsidRPr="00687F71" w:rsidRDefault="00147522" w:rsidP="00687F71">
      <w:pPr>
        <w:pStyle w:val="ListParagraph"/>
        <w:numPr>
          <w:ilvl w:val="0"/>
          <w:numId w:val="4"/>
        </w:numPr>
        <w:spacing w:line="240" w:lineRule="auto"/>
        <w:mirrorIndents/>
        <w:jc w:val="both"/>
        <w:rPr>
          <w:rFonts w:ascii="Times New Roman" w:eastAsia="Times New Roman" w:hAnsi="Times New Roman" w:cs="Times New Roman"/>
          <w:sz w:val="20"/>
          <w:szCs w:val="20"/>
        </w:rPr>
      </w:pPr>
      <w:hyperlink r:id="rId8" w:history="1">
        <w:proofErr w:type="spellStart"/>
        <w:r w:rsidR="00225CE7" w:rsidRPr="00687F71">
          <w:rPr>
            <w:rStyle w:val="Hyperlink"/>
            <w:rFonts w:ascii="Times New Roman" w:eastAsia="Times New Roman" w:hAnsi="Times New Roman" w:cs="Times New Roman"/>
            <w:sz w:val="20"/>
            <w:szCs w:val="20"/>
            <w:u w:val="none"/>
          </w:rPr>
          <w:t>Escueta</w:t>
        </w:r>
        <w:proofErr w:type="spellEnd"/>
        <w:r w:rsidR="00225CE7" w:rsidRPr="00687F71">
          <w:rPr>
            <w:rStyle w:val="Hyperlink"/>
            <w:rFonts w:ascii="Times New Roman" w:eastAsia="Times New Roman" w:hAnsi="Times New Roman" w:cs="Times New Roman"/>
            <w:sz w:val="20"/>
            <w:szCs w:val="20"/>
            <w:u w:val="none"/>
          </w:rPr>
          <w:t xml:space="preserve"> M, </w:t>
        </w:r>
        <w:proofErr w:type="spellStart"/>
        <w:r w:rsidR="00225CE7" w:rsidRPr="00687F71">
          <w:rPr>
            <w:rStyle w:val="Hyperlink"/>
            <w:rFonts w:ascii="Times New Roman" w:eastAsia="Times New Roman" w:hAnsi="Times New Roman" w:cs="Times New Roman"/>
            <w:sz w:val="20"/>
            <w:szCs w:val="20"/>
            <w:u w:val="none"/>
          </w:rPr>
          <w:t>Whetten</w:t>
        </w:r>
        <w:proofErr w:type="spellEnd"/>
        <w:r w:rsidR="00225CE7" w:rsidRPr="00687F71">
          <w:rPr>
            <w:rStyle w:val="Hyperlink"/>
            <w:rFonts w:ascii="Times New Roman" w:eastAsia="Times New Roman" w:hAnsi="Times New Roman" w:cs="Times New Roman"/>
            <w:sz w:val="20"/>
            <w:szCs w:val="20"/>
            <w:u w:val="none"/>
          </w:rPr>
          <w:t xml:space="preserve"> K, </w:t>
        </w:r>
        <w:proofErr w:type="spellStart"/>
        <w:r w:rsidR="00225CE7" w:rsidRPr="00687F71">
          <w:rPr>
            <w:rStyle w:val="Hyperlink"/>
            <w:rFonts w:ascii="Times New Roman" w:eastAsia="Times New Roman" w:hAnsi="Times New Roman" w:cs="Times New Roman"/>
            <w:sz w:val="20"/>
            <w:szCs w:val="20"/>
            <w:u w:val="none"/>
          </w:rPr>
          <w:t>Ostermann</w:t>
        </w:r>
        <w:proofErr w:type="spellEnd"/>
        <w:r w:rsidR="00225CE7" w:rsidRPr="00687F71">
          <w:rPr>
            <w:rStyle w:val="Hyperlink"/>
            <w:rFonts w:ascii="Times New Roman" w:eastAsia="Times New Roman" w:hAnsi="Times New Roman" w:cs="Times New Roman"/>
            <w:sz w:val="20"/>
            <w:szCs w:val="20"/>
            <w:u w:val="none"/>
          </w:rPr>
          <w:t xml:space="preserve"> J, et al. (2014) the Positive Outcomes for Orphans Research Team. Adverse childhood experiences, psychosocial well-being and cognitive development among orphans and abandoned children in five low income countries. British Medical Journal of International Health and Human Rights 14.</w:t>
        </w:r>
      </w:hyperlink>
      <w:r w:rsidR="00225CE7" w:rsidRPr="00687F71">
        <w:rPr>
          <w:rFonts w:ascii="Times New Roman" w:eastAsia="Times New Roman" w:hAnsi="Times New Roman" w:cs="Times New Roman"/>
          <w:sz w:val="20"/>
          <w:szCs w:val="20"/>
        </w:rPr>
        <w:t xml:space="preserve"> </w:t>
      </w:r>
    </w:p>
    <w:p w14:paraId="3A91C35E" w14:textId="535D6DBC" w:rsidR="00225CE7" w:rsidRPr="00687F71" w:rsidRDefault="00147522" w:rsidP="00687F71">
      <w:pPr>
        <w:pStyle w:val="ListParagraph"/>
        <w:numPr>
          <w:ilvl w:val="0"/>
          <w:numId w:val="4"/>
        </w:numPr>
        <w:spacing w:line="240" w:lineRule="auto"/>
        <w:mirrorIndents/>
        <w:jc w:val="both"/>
        <w:rPr>
          <w:rFonts w:ascii="Times New Roman" w:eastAsia="Times New Roman" w:hAnsi="Times New Roman" w:cs="Times New Roman"/>
          <w:sz w:val="20"/>
          <w:szCs w:val="20"/>
        </w:rPr>
      </w:pPr>
      <w:hyperlink r:id="rId9" w:history="1">
        <w:proofErr w:type="spellStart"/>
        <w:r w:rsidR="00225CE7" w:rsidRPr="00687F71">
          <w:rPr>
            <w:rStyle w:val="Hyperlink"/>
            <w:rFonts w:ascii="Times New Roman" w:hAnsi="Times New Roman" w:cs="Times New Roman"/>
            <w:sz w:val="20"/>
            <w:szCs w:val="20"/>
            <w:u w:val="none"/>
          </w:rPr>
          <w:t>Debiasi</w:t>
        </w:r>
        <w:proofErr w:type="spellEnd"/>
        <w:r w:rsidR="00225CE7" w:rsidRPr="00687F71">
          <w:rPr>
            <w:rStyle w:val="Hyperlink"/>
            <w:rFonts w:ascii="Times New Roman" w:hAnsi="Times New Roman" w:cs="Times New Roman"/>
            <w:sz w:val="20"/>
            <w:szCs w:val="20"/>
            <w:u w:val="none"/>
          </w:rPr>
          <w:t xml:space="preserve"> LB, Reynolds A, Buckner EB (2012) Assessing emotional well-being of children in a Honduran orphanage:</w:t>
        </w:r>
        <w:r w:rsidR="00585E12" w:rsidRPr="00687F71">
          <w:rPr>
            <w:rStyle w:val="Hyperlink"/>
            <w:rFonts w:ascii="Times New Roman" w:hAnsi="Times New Roman" w:cs="Times New Roman"/>
            <w:sz w:val="20"/>
            <w:szCs w:val="20"/>
            <w:u w:val="none"/>
          </w:rPr>
          <w:t xml:space="preserve"> </w:t>
        </w:r>
        <w:r w:rsidR="00225CE7" w:rsidRPr="00687F71">
          <w:rPr>
            <w:rStyle w:val="Hyperlink"/>
            <w:rFonts w:ascii="Times New Roman" w:hAnsi="Times New Roman" w:cs="Times New Roman"/>
            <w:sz w:val="20"/>
            <w:szCs w:val="20"/>
            <w:u w:val="none"/>
          </w:rPr>
          <w:t>Feasibility of two screening tools. Pediatric Nursing 38: 169-176.</w:t>
        </w:r>
      </w:hyperlink>
    </w:p>
    <w:p w14:paraId="0500C5DE" w14:textId="77777777" w:rsidR="00225CE7" w:rsidRPr="00687F71" w:rsidRDefault="00147522" w:rsidP="00687F71">
      <w:pPr>
        <w:pStyle w:val="ListParagraph"/>
        <w:numPr>
          <w:ilvl w:val="0"/>
          <w:numId w:val="4"/>
        </w:numPr>
        <w:spacing w:line="240" w:lineRule="auto"/>
        <w:mirrorIndents/>
        <w:jc w:val="both"/>
        <w:rPr>
          <w:rFonts w:ascii="Times New Roman" w:hAnsi="Times New Roman" w:cs="Times New Roman"/>
          <w:sz w:val="20"/>
          <w:szCs w:val="20"/>
        </w:rPr>
      </w:pPr>
      <w:hyperlink r:id="rId10" w:history="1">
        <w:r w:rsidR="00225CE7" w:rsidRPr="00687F71">
          <w:rPr>
            <w:rStyle w:val="Hyperlink"/>
            <w:rFonts w:ascii="Times New Roman" w:hAnsi="Times New Roman" w:cs="Times New Roman"/>
            <w:sz w:val="20"/>
            <w:szCs w:val="20"/>
            <w:u w:val="none"/>
          </w:rPr>
          <w:t>Purvis KB, Cross DR, Sunshine WL (2007) the connected child. New York, NY: McGraw Hill.</w:t>
        </w:r>
      </w:hyperlink>
    </w:p>
    <w:bookmarkStart w:id="13" w:name="R415234644560185I0"/>
    <w:p w14:paraId="09B38B87" w14:textId="77777777" w:rsidR="00225CE7" w:rsidRPr="00687F71" w:rsidRDefault="00225CE7" w:rsidP="00687F71">
      <w:pPr>
        <w:pStyle w:val="ListParagraph"/>
        <w:numPr>
          <w:ilvl w:val="0"/>
          <w:numId w:val="4"/>
        </w:numPr>
        <w:spacing w:line="240" w:lineRule="auto"/>
        <w:mirrorIndents/>
        <w:jc w:val="both"/>
        <w:rPr>
          <w:rFonts w:ascii="Times New Roman" w:hAnsi="Times New Roman" w:cs="Times New Roman"/>
          <w:sz w:val="20"/>
          <w:szCs w:val="20"/>
        </w:rPr>
      </w:pPr>
      <w:r w:rsidRPr="00687F71">
        <w:rPr>
          <w:rFonts w:ascii="Times New Roman" w:hAnsi="Times New Roman" w:cs="Times New Roman"/>
          <w:sz w:val="20"/>
          <w:szCs w:val="20"/>
        </w:rPr>
        <w:fldChar w:fldCharType="begin"/>
      </w:r>
      <w:r w:rsidRPr="00687F71">
        <w:rPr>
          <w:rFonts w:ascii="Times New Roman" w:hAnsi="Times New Roman" w:cs="Times New Roman"/>
          <w:sz w:val="20"/>
          <w:szCs w:val="20"/>
        </w:rPr>
        <w:instrText xml:space="preserve"> HYPERLINK "https://pubmed.ncbi.nlm.nih.gov/22413752/" </w:instrText>
      </w:r>
      <w:r w:rsidRPr="00687F71">
        <w:rPr>
          <w:rFonts w:ascii="Times New Roman" w:hAnsi="Times New Roman" w:cs="Times New Roman"/>
          <w:sz w:val="20"/>
          <w:szCs w:val="20"/>
        </w:rPr>
        <w:fldChar w:fldCharType="separate"/>
      </w:r>
      <w:proofErr w:type="spellStart"/>
      <w:r w:rsidRPr="00687F71">
        <w:rPr>
          <w:rStyle w:val="Hyperlink"/>
          <w:rFonts w:ascii="Times New Roman" w:hAnsi="Times New Roman" w:cs="Times New Roman"/>
          <w:sz w:val="20"/>
          <w:szCs w:val="20"/>
          <w:u w:val="none"/>
        </w:rPr>
        <w:t>Roeber</w:t>
      </w:r>
      <w:proofErr w:type="spellEnd"/>
      <w:r w:rsidRPr="00687F71">
        <w:rPr>
          <w:rStyle w:val="Hyperlink"/>
          <w:rFonts w:ascii="Times New Roman" w:hAnsi="Times New Roman" w:cs="Times New Roman"/>
          <w:sz w:val="20"/>
          <w:szCs w:val="20"/>
          <w:u w:val="none"/>
        </w:rPr>
        <w:t xml:space="preserve"> BJ, </w:t>
      </w:r>
      <w:proofErr w:type="spellStart"/>
      <w:r w:rsidRPr="00687F71">
        <w:rPr>
          <w:rStyle w:val="Hyperlink"/>
          <w:rFonts w:ascii="Times New Roman" w:hAnsi="Times New Roman" w:cs="Times New Roman"/>
          <w:sz w:val="20"/>
          <w:szCs w:val="20"/>
          <w:u w:val="none"/>
        </w:rPr>
        <w:t>Tober</w:t>
      </w:r>
      <w:proofErr w:type="spellEnd"/>
      <w:r w:rsidRPr="00687F71">
        <w:rPr>
          <w:rStyle w:val="Hyperlink"/>
          <w:rFonts w:ascii="Times New Roman" w:hAnsi="Times New Roman" w:cs="Times New Roman"/>
          <w:sz w:val="20"/>
          <w:szCs w:val="20"/>
          <w:u w:val="none"/>
        </w:rPr>
        <w:t xml:space="preserve"> CL, Bolt DM, et al. (2012) Gross motor development in children adopted from orphanage settings. Developmental Medicine &amp; Child Neurology 54: 527-531.</w:t>
      </w:r>
      <w:bookmarkEnd w:id="13"/>
      <w:r w:rsidRPr="00687F71">
        <w:rPr>
          <w:rFonts w:ascii="Times New Roman" w:hAnsi="Times New Roman" w:cs="Times New Roman"/>
          <w:sz w:val="20"/>
          <w:szCs w:val="20"/>
        </w:rPr>
        <w:fldChar w:fldCharType="end"/>
      </w:r>
    </w:p>
    <w:bookmarkStart w:id="14" w:name="R413238786921296I0"/>
    <w:p w14:paraId="47FC5E29" w14:textId="77777777" w:rsidR="00225CE7" w:rsidRPr="00687F71" w:rsidRDefault="00225CE7" w:rsidP="00687F71">
      <w:pPr>
        <w:pStyle w:val="ListParagraph"/>
        <w:numPr>
          <w:ilvl w:val="0"/>
          <w:numId w:val="4"/>
        </w:numPr>
        <w:spacing w:line="240" w:lineRule="auto"/>
        <w:mirrorIndents/>
        <w:jc w:val="both"/>
        <w:rPr>
          <w:rFonts w:ascii="Times New Roman" w:hAnsi="Times New Roman" w:cs="Times New Roman"/>
          <w:sz w:val="20"/>
          <w:szCs w:val="20"/>
        </w:rPr>
      </w:pPr>
      <w:r w:rsidRPr="00687F71">
        <w:rPr>
          <w:rFonts w:ascii="Times New Roman" w:hAnsi="Times New Roman" w:cs="Times New Roman"/>
          <w:sz w:val="20"/>
          <w:szCs w:val="20"/>
        </w:rPr>
        <w:fldChar w:fldCharType="begin"/>
      </w:r>
      <w:r w:rsidRPr="00687F71">
        <w:rPr>
          <w:rFonts w:ascii="Times New Roman" w:hAnsi="Times New Roman" w:cs="Times New Roman"/>
          <w:sz w:val="20"/>
          <w:szCs w:val="20"/>
        </w:rPr>
        <w:instrText xml:space="preserve"> HYPERLINK "https://www.mytonomy.com/maternal-care?gclid=Cj0KCQiA95aRBhCsARIsAC2xvfzJ9wZfBnSU9ItoX64vUb31CeVfQXzyhglZUTw0V9HzIyOYYN3kAgAaAs8JEALw_wcB" </w:instrText>
      </w:r>
      <w:r w:rsidRPr="00687F71">
        <w:rPr>
          <w:rFonts w:ascii="Times New Roman" w:hAnsi="Times New Roman" w:cs="Times New Roman"/>
          <w:sz w:val="20"/>
          <w:szCs w:val="20"/>
        </w:rPr>
        <w:fldChar w:fldCharType="separate"/>
      </w:r>
      <w:r w:rsidRPr="00687F71">
        <w:rPr>
          <w:rStyle w:val="Hyperlink"/>
          <w:rFonts w:ascii="Times New Roman" w:hAnsi="Times New Roman" w:cs="Times New Roman"/>
          <w:sz w:val="20"/>
          <w:szCs w:val="20"/>
          <w:u w:val="none"/>
        </w:rPr>
        <w:t xml:space="preserve">Perry SE, </w:t>
      </w:r>
      <w:proofErr w:type="spellStart"/>
      <w:r w:rsidRPr="00687F71">
        <w:rPr>
          <w:rStyle w:val="Hyperlink"/>
          <w:rFonts w:ascii="Times New Roman" w:hAnsi="Times New Roman" w:cs="Times New Roman"/>
          <w:sz w:val="20"/>
          <w:szCs w:val="20"/>
          <w:u w:val="none"/>
        </w:rPr>
        <w:t>Hockenberry</w:t>
      </w:r>
      <w:proofErr w:type="spellEnd"/>
      <w:r w:rsidRPr="00687F71">
        <w:rPr>
          <w:rStyle w:val="Hyperlink"/>
          <w:rFonts w:ascii="Times New Roman" w:hAnsi="Times New Roman" w:cs="Times New Roman"/>
          <w:sz w:val="20"/>
          <w:szCs w:val="20"/>
          <w:u w:val="none"/>
        </w:rPr>
        <w:t xml:space="preserve"> MJ, </w:t>
      </w:r>
      <w:proofErr w:type="spellStart"/>
      <w:r w:rsidRPr="00687F71">
        <w:rPr>
          <w:rStyle w:val="Hyperlink"/>
          <w:rFonts w:ascii="Times New Roman" w:hAnsi="Times New Roman" w:cs="Times New Roman"/>
          <w:sz w:val="20"/>
          <w:szCs w:val="20"/>
          <w:u w:val="none"/>
        </w:rPr>
        <w:t>Lowdermilk</w:t>
      </w:r>
      <w:proofErr w:type="spellEnd"/>
      <w:r w:rsidRPr="00687F71">
        <w:rPr>
          <w:rStyle w:val="Hyperlink"/>
          <w:rFonts w:ascii="Times New Roman" w:hAnsi="Times New Roman" w:cs="Times New Roman"/>
          <w:sz w:val="20"/>
          <w:szCs w:val="20"/>
          <w:u w:val="none"/>
        </w:rPr>
        <w:t xml:space="preserve"> DL, et al. (2010). Maternal child nursing care (4th edition). St. Louis, Missouri: Mosby.</w:t>
      </w:r>
      <w:bookmarkEnd w:id="14"/>
      <w:r w:rsidRPr="00687F71">
        <w:rPr>
          <w:rFonts w:ascii="Times New Roman" w:hAnsi="Times New Roman" w:cs="Times New Roman"/>
          <w:sz w:val="20"/>
          <w:szCs w:val="20"/>
        </w:rPr>
        <w:fldChar w:fldCharType="end"/>
      </w:r>
    </w:p>
    <w:p w14:paraId="37B51380" w14:textId="77777777" w:rsidR="00225CE7" w:rsidRPr="00687F71" w:rsidRDefault="00147522" w:rsidP="00687F71">
      <w:pPr>
        <w:pStyle w:val="ListParagraph"/>
        <w:numPr>
          <w:ilvl w:val="0"/>
          <w:numId w:val="4"/>
        </w:numPr>
        <w:spacing w:line="240" w:lineRule="auto"/>
        <w:mirrorIndents/>
        <w:jc w:val="both"/>
        <w:rPr>
          <w:rFonts w:ascii="Times New Roman" w:hAnsi="Times New Roman" w:cs="Times New Roman"/>
          <w:sz w:val="20"/>
          <w:szCs w:val="20"/>
        </w:rPr>
      </w:pPr>
      <w:hyperlink r:id="rId11" w:history="1">
        <w:r w:rsidR="00225CE7" w:rsidRPr="00687F71">
          <w:rPr>
            <w:rStyle w:val="Hyperlink"/>
            <w:rFonts w:ascii="Times New Roman" w:hAnsi="Times New Roman" w:cs="Times New Roman"/>
            <w:sz w:val="20"/>
            <w:szCs w:val="20"/>
            <w:u w:val="none"/>
          </w:rPr>
          <w:t>Thurman TR, Snider L, Boris N, et al. (2006) Psychosocial support and marginalization of youth-headed households in Rwanda. AIDS Care 18: 220-229.</w:t>
        </w:r>
      </w:hyperlink>
    </w:p>
    <w:p w14:paraId="38B9EFB7" w14:textId="77777777" w:rsidR="00225CE7" w:rsidRPr="00687F71" w:rsidRDefault="00147522" w:rsidP="00687F71">
      <w:pPr>
        <w:pStyle w:val="ListParagraph"/>
        <w:numPr>
          <w:ilvl w:val="0"/>
          <w:numId w:val="4"/>
        </w:numPr>
        <w:spacing w:line="240" w:lineRule="auto"/>
        <w:mirrorIndents/>
        <w:jc w:val="both"/>
        <w:rPr>
          <w:rFonts w:ascii="Times New Roman" w:hAnsi="Times New Roman" w:cs="Times New Roman"/>
          <w:sz w:val="20"/>
          <w:szCs w:val="20"/>
        </w:rPr>
      </w:pPr>
      <w:hyperlink r:id="rId12" w:history="1">
        <w:r w:rsidR="00225CE7" w:rsidRPr="00687F71">
          <w:rPr>
            <w:rStyle w:val="Hyperlink"/>
            <w:rFonts w:ascii="Times New Roman" w:hAnsi="Times New Roman" w:cs="Times New Roman"/>
            <w:sz w:val="20"/>
            <w:szCs w:val="20"/>
            <w:u w:val="none"/>
          </w:rPr>
          <w:t>Watson J (2008) Nursing: The philosophy and science of caring. Boulder, CO: University Press of Colorado.</w:t>
        </w:r>
      </w:hyperlink>
      <w:r w:rsidR="00225CE7" w:rsidRPr="00687F71">
        <w:rPr>
          <w:rFonts w:ascii="Times New Roman" w:hAnsi="Times New Roman" w:cs="Times New Roman"/>
          <w:sz w:val="20"/>
          <w:szCs w:val="20"/>
        </w:rPr>
        <w:t xml:space="preserve"> </w:t>
      </w:r>
    </w:p>
    <w:p w14:paraId="502E0DA1" w14:textId="77777777" w:rsidR="00225CE7" w:rsidRPr="00687F71" w:rsidRDefault="00147522" w:rsidP="00687F71">
      <w:pPr>
        <w:pStyle w:val="ListParagraph"/>
        <w:numPr>
          <w:ilvl w:val="0"/>
          <w:numId w:val="4"/>
        </w:numPr>
        <w:spacing w:line="240" w:lineRule="auto"/>
        <w:mirrorIndents/>
        <w:jc w:val="both"/>
        <w:rPr>
          <w:rFonts w:ascii="Times New Roman" w:hAnsi="Times New Roman" w:cs="Times New Roman"/>
          <w:sz w:val="20"/>
          <w:szCs w:val="20"/>
        </w:rPr>
      </w:pPr>
      <w:hyperlink r:id="rId13" w:history="1">
        <w:r w:rsidR="00225CE7" w:rsidRPr="00687F71">
          <w:rPr>
            <w:rStyle w:val="Hyperlink"/>
            <w:rFonts w:ascii="Times New Roman" w:hAnsi="Times New Roman" w:cs="Times New Roman"/>
            <w:sz w:val="20"/>
            <w:szCs w:val="20"/>
            <w:u w:val="none"/>
          </w:rPr>
          <w:t>Cara C (2003) a pragmatic view of Jean Watson’s Caring Theory.</w:t>
        </w:r>
      </w:hyperlink>
    </w:p>
    <w:p w14:paraId="24ED0A0C" w14:textId="435A34EE" w:rsidR="00C27C74" w:rsidRPr="00687F71" w:rsidRDefault="00147522" w:rsidP="00687F71">
      <w:pPr>
        <w:pStyle w:val="ListParagraph"/>
        <w:numPr>
          <w:ilvl w:val="0"/>
          <w:numId w:val="4"/>
        </w:numPr>
        <w:spacing w:line="240" w:lineRule="auto"/>
        <w:mirrorIndents/>
        <w:jc w:val="both"/>
        <w:rPr>
          <w:rFonts w:ascii="Times New Roman" w:eastAsia="Times New Roman" w:hAnsi="Times New Roman" w:cs="Times New Roman"/>
          <w:sz w:val="20"/>
          <w:szCs w:val="20"/>
        </w:rPr>
      </w:pPr>
      <w:hyperlink r:id="rId14" w:history="1">
        <w:r w:rsidR="00225CE7" w:rsidRPr="00687F71">
          <w:rPr>
            <w:rStyle w:val="Hyperlink"/>
            <w:rFonts w:ascii="Times New Roman" w:eastAsia="Times New Roman" w:hAnsi="Times New Roman" w:cs="Times New Roman"/>
            <w:sz w:val="20"/>
            <w:szCs w:val="20"/>
            <w:u w:val="none"/>
          </w:rPr>
          <w:t>Squires J, Bricker D (2009) Ages &amp; Stages Questionnaires, Third Edition (ASQ-3).</w:t>
        </w:r>
      </w:hyperlink>
      <w:r w:rsidR="000F5134" w:rsidRPr="00687F71">
        <w:rPr>
          <w:rFonts w:ascii="Times New Roman" w:eastAsia="Times New Roman" w:hAnsi="Times New Roman" w:cs="Times New Roman"/>
          <w:sz w:val="20"/>
          <w:szCs w:val="20"/>
        </w:rPr>
        <w:t xml:space="preserve"> </w:t>
      </w:r>
    </w:p>
    <w:p w14:paraId="15C25099" w14:textId="6A89AB21" w:rsidR="00CC2222" w:rsidRPr="00687F71" w:rsidRDefault="00147522" w:rsidP="008D405C">
      <w:pPr>
        <w:pStyle w:val="ListParagraph"/>
        <w:numPr>
          <w:ilvl w:val="0"/>
          <w:numId w:val="4"/>
        </w:numPr>
        <w:spacing w:line="240" w:lineRule="auto"/>
        <w:mirrorIndents/>
        <w:jc w:val="both"/>
        <w:rPr>
          <w:rStyle w:val="Hyperlink"/>
          <w:rFonts w:ascii="Times New Roman" w:eastAsia="Times New Roman" w:hAnsi="Times New Roman" w:cs="Times New Roman"/>
          <w:sz w:val="20"/>
          <w:szCs w:val="20"/>
          <w:u w:val="none"/>
        </w:rPr>
      </w:pPr>
      <w:hyperlink r:id="rId15" w:history="1">
        <w:r w:rsidR="00CC2222" w:rsidRPr="00492724">
          <w:rPr>
            <w:rStyle w:val="Hyperlink"/>
            <w:rFonts w:ascii="Times New Roman" w:eastAsia="Times New Roman" w:hAnsi="Times New Roman" w:cs="Times New Roman"/>
            <w:sz w:val="20"/>
            <w:szCs w:val="20"/>
            <w:u w:val="none"/>
          </w:rPr>
          <w:t>Balt</w:t>
        </w:r>
        <w:r w:rsidR="003C65CC" w:rsidRPr="00492724">
          <w:rPr>
            <w:rStyle w:val="Hyperlink"/>
            <w:rFonts w:ascii="Times New Roman" w:eastAsia="Times New Roman" w:hAnsi="Times New Roman" w:cs="Times New Roman"/>
            <w:sz w:val="20"/>
            <w:szCs w:val="20"/>
            <w:u w:val="none"/>
          </w:rPr>
          <w:t>imore</w:t>
        </w:r>
        <w:r w:rsidR="00643064" w:rsidRPr="00492724">
          <w:rPr>
            <w:rStyle w:val="Hyperlink"/>
            <w:rFonts w:ascii="Times New Roman" w:eastAsia="Times New Roman" w:hAnsi="Times New Roman" w:cs="Times New Roman"/>
            <w:sz w:val="20"/>
            <w:szCs w:val="20"/>
            <w:u w:val="none"/>
          </w:rPr>
          <w:t xml:space="preserve"> MD: Brookes Publi</w:t>
        </w:r>
        <w:bookmarkStart w:id="15" w:name="_GoBack"/>
        <w:bookmarkEnd w:id="15"/>
        <w:r w:rsidR="00643064" w:rsidRPr="00492724">
          <w:rPr>
            <w:rStyle w:val="Hyperlink"/>
            <w:rFonts w:ascii="Times New Roman" w:eastAsia="Times New Roman" w:hAnsi="Times New Roman" w:cs="Times New Roman"/>
            <w:sz w:val="20"/>
            <w:szCs w:val="20"/>
            <w:u w:val="none"/>
          </w:rPr>
          <w:t>shing</w:t>
        </w:r>
        <w:r w:rsidR="003C65CC" w:rsidRPr="00492724">
          <w:rPr>
            <w:rStyle w:val="Hyperlink"/>
            <w:rFonts w:ascii="Times New Roman" w:eastAsia="Times New Roman" w:hAnsi="Times New Roman" w:cs="Times New Roman"/>
            <w:sz w:val="20"/>
            <w:szCs w:val="20"/>
            <w:u w:val="none"/>
          </w:rPr>
          <w:t>.</w:t>
        </w:r>
      </w:hyperlink>
    </w:p>
    <w:sectPr w:rsidR="00CC2222" w:rsidRPr="00687F71" w:rsidSect="00A62890">
      <w:headerReference w:type="default" r:id="rId16"/>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6535" w14:textId="77777777" w:rsidR="00147522" w:rsidRDefault="00147522" w:rsidP="00730013">
      <w:pPr>
        <w:spacing w:line="240" w:lineRule="auto"/>
      </w:pPr>
      <w:r>
        <w:separator/>
      </w:r>
    </w:p>
  </w:endnote>
  <w:endnote w:type="continuationSeparator" w:id="0">
    <w:p w14:paraId="3840A713" w14:textId="77777777" w:rsidR="00147522" w:rsidRDefault="00147522" w:rsidP="0073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9B0F" w14:textId="77777777" w:rsidR="00147522" w:rsidRDefault="00147522" w:rsidP="00730013">
      <w:pPr>
        <w:spacing w:line="240" w:lineRule="auto"/>
      </w:pPr>
      <w:r>
        <w:separator/>
      </w:r>
    </w:p>
  </w:footnote>
  <w:footnote w:type="continuationSeparator" w:id="0">
    <w:p w14:paraId="6C351850" w14:textId="77777777" w:rsidR="00147522" w:rsidRDefault="00147522" w:rsidP="0073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F8D4" w14:textId="77777777" w:rsidR="00A11050" w:rsidRPr="00AE10E6" w:rsidRDefault="00A11050" w:rsidP="00F12F8A">
    <w:pPr>
      <w:tabs>
        <w:tab w:val="left" w:pos="7426"/>
      </w:tabs>
      <w:spacing w:line="240" w:lineRule="auto"/>
      <w:contextualSpacing/>
      <w:mirrorIndents/>
      <w:jc w:val="both"/>
      <w:rPr>
        <w:rFonts w:ascii="Times New Roman" w:hAnsi="Times New Roman" w:cs="Times New Roman"/>
        <w:sz w:val="20"/>
        <w:szCs w:val="20"/>
      </w:rPr>
    </w:pPr>
    <w:r w:rsidRPr="00AE10E6">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198454B0" wp14:editId="04B1989E">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C76C1A4" w14:textId="77777777" w:rsidR="00A11050" w:rsidRPr="00A971B7" w:rsidRDefault="00A11050" w:rsidP="00F12F8A">
    <w:pPr>
      <w:tabs>
        <w:tab w:val="left" w:pos="7426"/>
      </w:tabs>
      <w:spacing w:line="240" w:lineRule="auto"/>
      <w:contextualSpacing/>
      <w:mirrorIndents/>
      <w:jc w:val="both"/>
      <w:rPr>
        <w:rFonts w:ascii="Times New Roman" w:hAnsi="Times New Roman" w:cs="Times New Roman"/>
      </w:rPr>
    </w:pPr>
    <w:r w:rsidRPr="00A971B7">
      <w:rPr>
        <w:rFonts w:ascii="Times New Roman" w:hAnsi="Times New Roman" w:cs="Times New Roman"/>
      </w:rPr>
      <w:t>Columbus Publishers</w:t>
    </w:r>
  </w:p>
  <w:p w14:paraId="22EFAE9C" w14:textId="77777777" w:rsidR="00A11050" w:rsidRPr="00A971B7" w:rsidRDefault="00A11050" w:rsidP="00F12F8A">
    <w:pPr>
      <w:tabs>
        <w:tab w:val="left" w:pos="7426"/>
      </w:tabs>
      <w:spacing w:line="240" w:lineRule="auto"/>
      <w:contextualSpacing/>
      <w:mirrorIndents/>
      <w:jc w:val="both"/>
      <w:rPr>
        <w:rFonts w:ascii="Times New Roman" w:hAnsi="Times New Roman" w:cs="Times New Roman"/>
      </w:rPr>
    </w:pPr>
    <w:r w:rsidRPr="00A971B7">
      <w:rPr>
        <w:rFonts w:ascii="Times New Roman" w:hAnsi="Times New Roman" w:cs="Times New Roman"/>
      </w:rPr>
      <w:t>International Journal of Nursing and Health Care Science</w:t>
    </w:r>
  </w:p>
  <w:p w14:paraId="600A5E3A" w14:textId="2DCD9FAD" w:rsidR="00A11050" w:rsidRPr="00A971B7" w:rsidRDefault="00285495" w:rsidP="00F12F8A">
    <w:pPr>
      <w:spacing w:line="240" w:lineRule="auto"/>
      <w:contextualSpacing/>
      <w:mirrorIndents/>
      <w:jc w:val="both"/>
      <w:rPr>
        <w:rFonts w:ascii="Times New Roman" w:hAnsi="Times New Roman" w:cs="Times New Roman"/>
      </w:rPr>
    </w:pPr>
    <w:r w:rsidRPr="00A971B7">
      <w:rPr>
        <w:rFonts w:ascii="Times New Roman" w:hAnsi="Times New Roman" w:cs="Times New Roman"/>
      </w:rPr>
      <w:t>Volume 02: Issue 03</w:t>
    </w:r>
  </w:p>
  <w:p w14:paraId="7B6728A3" w14:textId="2B735791" w:rsidR="00A11050" w:rsidRDefault="00AE10E6" w:rsidP="00F12F8A">
    <w:pPr>
      <w:spacing w:line="240" w:lineRule="auto"/>
      <w:contextualSpacing/>
      <w:mirrorIndents/>
      <w:jc w:val="both"/>
      <w:rPr>
        <w:rFonts w:ascii="Times New Roman" w:hAnsi="Times New Roman" w:cs="Times New Roman"/>
        <w:sz w:val="20"/>
        <w:szCs w:val="20"/>
      </w:rPr>
    </w:pPr>
    <w:r w:rsidRPr="00A971B7">
      <w:rPr>
        <w:rFonts w:ascii="Times New Roman" w:hAnsi="Times New Roman" w:cs="Times New Roman"/>
      </w:rPr>
      <w:t>Thompson B</w:t>
    </w:r>
    <w:r w:rsidR="00A11050" w:rsidRPr="00A971B7">
      <w:rPr>
        <w:rFonts w:ascii="Times New Roman" w:hAnsi="Times New Roman" w:cs="Times New Roman"/>
      </w:rPr>
      <w:t>.</w:t>
    </w:r>
    <w:r w:rsidR="003600F2">
      <w:rPr>
        <w:rFonts w:ascii="Times New Roman" w:hAnsi="Times New Roman" w:cs="Times New Roman"/>
        <w:sz w:val="20"/>
        <w:szCs w:val="20"/>
      </w:rPr>
      <w:t xml:space="preserve"> </w:t>
    </w:r>
  </w:p>
  <w:p w14:paraId="02F32328" w14:textId="77777777" w:rsidR="003600F2" w:rsidRPr="00AE10E6" w:rsidRDefault="003600F2" w:rsidP="00F12F8A">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292C"/>
    <w:multiLevelType w:val="hybridMultilevel"/>
    <w:tmpl w:val="D5B4DE1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E85674F"/>
    <w:multiLevelType w:val="hybridMultilevel"/>
    <w:tmpl w:val="5D003C48"/>
    <w:lvl w:ilvl="0" w:tplc="0930D0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B61B88"/>
    <w:multiLevelType w:val="hybridMultilevel"/>
    <w:tmpl w:val="F1BE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4392F"/>
    <w:multiLevelType w:val="hybridMultilevel"/>
    <w:tmpl w:val="783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AB"/>
    <w:rsid w:val="00002634"/>
    <w:rsid w:val="0002218E"/>
    <w:rsid w:val="00076A98"/>
    <w:rsid w:val="00083774"/>
    <w:rsid w:val="00083E1D"/>
    <w:rsid w:val="00093EBC"/>
    <w:rsid w:val="0009684E"/>
    <w:rsid w:val="000D658C"/>
    <w:rsid w:val="000F5134"/>
    <w:rsid w:val="001108D0"/>
    <w:rsid w:val="0011622E"/>
    <w:rsid w:val="001177CF"/>
    <w:rsid w:val="00125341"/>
    <w:rsid w:val="00147522"/>
    <w:rsid w:val="00151190"/>
    <w:rsid w:val="00174A23"/>
    <w:rsid w:val="00175E17"/>
    <w:rsid w:val="0019270B"/>
    <w:rsid w:val="0019565A"/>
    <w:rsid w:val="001B26CF"/>
    <w:rsid w:val="001B7DE7"/>
    <w:rsid w:val="001D18BA"/>
    <w:rsid w:val="001D7F0F"/>
    <w:rsid w:val="0020034F"/>
    <w:rsid w:val="00213C9A"/>
    <w:rsid w:val="0022082B"/>
    <w:rsid w:val="00225CE7"/>
    <w:rsid w:val="002350D1"/>
    <w:rsid w:val="002351CC"/>
    <w:rsid w:val="00245BCB"/>
    <w:rsid w:val="002532CE"/>
    <w:rsid w:val="00285495"/>
    <w:rsid w:val="002C54F5"/>
    <w:rsid w:val="002C7F5F"/>
    <w:rsid w:val="002F31F4"/>
    <w:rsid w:val="003235F7"/>
    <w:rsid w:val="00326E4A"/>
    <w:rsid w:val="00333669"/>
    <w:rsid w:val="00335E10"/>
    <w:rsid w:val="00344C22"/>
    <w:rsid w:val="00350A5B"/>
    <w:rsid w:val="003600F2"/>
    <w:rsid w:val="00370C85"/>
    <w:rsid w:val="00380D6C"/>
    <w:rsid w:val="0039377C"/>
    <w:rsid w:val="003A470E"/>
    <w:rsid w:val="003A5470"/>
    <w:rsid w:val="003C65CC"/>
    <w:rsid w:val="003E20D1"/>
    <w:rsid w:val="003F2DFE"/>
    <w:rsid w:val="003F2FAA"/>
    <w:rsid w:val="004162AF"/>
    <w:rsid w:val="00424B20"/>
    <w:rsid w:val="00440885"/>
    <w:rsid w:val="004656AF"/>
    <w:rsid w:val="00492724"/>
    <w:rsid w:val="0049702F"/>
    <w:rsid w:val="004A5457"/>
    <w:rsid w:val="004B380B"/>
    <w:rsid w:val="004B3C11"/>
    <w:rsid w:val="004C1CBC"/>
    <w:rsid w:val="004D2EE9"/>
    <w:rsid w:val="0050061B"/>
    <w:rsid w:val="00502EFD"/>
    <w:rsid w:val="005122D8"/>
    <w:rsid w:val="005136F1"/>
    <w:rsid w:val="005167FB"/>
    <w:rsid w:val="00543809"/>
    <w:rsid w:val="00546BC9"/>
    <w:rsid w:val="0055517C"/>
    <w:rsid w:val="00556BE4"/>
    <w:rsid w:val="005717D3"/>
    <w:rsid w:val="005768F7"/>
    <w:rsid w:val="00576BD4"/>
    <w:rsid w:val="00585E12"/>
    <w:rsid w:val="00592761"/>
    <w:rsid w:val="005B221D"/>
    <w:rsid w:val="005C197B"/>
    <w:rsid w:val="005E09CF"/>
    <w:rsid w:val="005F2D7B"/>
    <w:rsid w:val="0061551B"/>
    <w:rsid w:val="00617C42"/>
    <w:rsid w:val="00643064"/>
    <w:rsid w:val="00644B77"/>
    <w:rsid w:val="00657971"/>
    <w:rsid w:val="00663354"/>
    <w:rsid w:val="00671068"/>
    <w:rsid w:val="00687F71"/>
    <w:rsid w:val="00693E15"/>
    <w:rsid w:val="006C400A"/>
    <w:rsid w:val="006C4C0C"/>
    <w:rsid w:val="006E09AB"/>
    <w:rsid w:val="00703F10"/>
    <w:rsid w:val="007074B5"/>
    <w:rsid w:val="00707E6D"/>
    <w:rsid w:val="007179FD"/>
    <w:rsid w:val="007206AC"/>
    <w:rsid w:val="00723A19"/>
    <w:rsid w:val="00730013"/>
    <w:rsid w:val="00767588"/>
    <w:rsid w:val="0077159A"/>
    <w:rsid w:val="007872DF"/>
    <w:rsid w:val="007874D0"/>
    <w:rsid w:val="00787821"/>
    <w:rsid w:val="007A00DC"/>
    <w:rsid w:val="007C12ED"/>
    <w:rsid w:val="007C3268"/>
    <w:rsid w:val="007D6F63"/>
    <w:rsid w:val="007E050D"/>
    <w:rsid w:val="007F6D2F"/>
    <w:rsid w:val="008072CA"/>
    <w:rsid w:val="0081430C"/>
    <w:rsid w:val="008178B9"/>
    <w:rsid w:val="0085179B"/>
    <w:rsid w:val="00852064"/>
    <w:rsid w:val="0085259D"/>
    <w:rsid w:val="00870EE5"/>
    <w:rsid w:val="00873BAA"/>
    <w:rsid w:val="0088542B"/>
    <w:rsid w:val="00885871"/>
    <w:rsid w:val="008939BE"/>
    <w:rsid w:val="008A2AC3"/>
    <w:rsid w:val="008A3227"/>
    <w:rsid w:val="008B75D3"/>
    <w:rsid w:val="008C677E"/>
    <w:rsid w:val="008F644E"/>
    <w:rsid w:val="009076AC"/>
    <w:rsid w:val="00910FEE"/>
    <w:rsid w:val="00927F94"/>
    <w:rsid w:val="009545FE"/>
    <w:rsid w:val="009548AF"/>
    <w:rsid w:val="009655BD"/>
    <w:rsid w:val="00965E80"/>
    <w:rsid w:val="00997A04"/>
    <w:rsid w:val="009B4C0F"/>
    <w:rsid w:val="009B757F"/>
    <w:rsid w:val="009F706F"/>
    <w:rsid w:val="00A05FA7"/>
    <w:rsid w:val="00A06909"/>
    <w:rsid w:val="00A11050"/>
    <w:rsid w:val="00A12144"/>
    <w:rsid w:val="00A169D8"/>
    <w:rsid w:val="00A34942"/>
    <w:rsid w:val="00A36145"/>
    <w:rsid w:val="00A62890"/>
    <w:rsid w:val="00A7652B"/>
    <w:rsid w:val="00A90EE2"/>
    <w:rsid w:val="00A971B7"/>
    <w:rsid w:val="00AB11AD"/>
    <w:rsid w:val="00AB3D3F"/>
    <w:rsid w:val="00AC310F"/>
    <w:rsid w:val="00AC490A"/>
    <w:rsid w:val="00AC6731"/>
    <w:rsid w:val="00AD3497"/>
    <w:rsid w:val="00AE10E6"/>
    <w:rsid w:val="00AE11A1"/>
    <w:rsid w:val="00AE1F60"/>
    <w:rsid w:val="00AE2764"/>
    <w:rsid w:val="00AF001C"/>
    <w:rsid w:val="00AF76BE"/>
    <w:rsid w:val="00B10ACE"/>
    <w:rsid w:val="00B16988"/>
    <w:rsid w:val="00B27E6A"/>
    <w:rsid w:val="00B31F5E"/>
    <w:rsid w:val="00B35AA9"/>
    <w:rsid w:val="00B4019E"/>
    <w:rsid w:val="00B7096E"/>
    <w:rsid w:val="00B76ED2"/>
    <w:rsid w:val="00B914C2"/>
    <w:rsid w:val="00BA5FE6"/>
    <w:rsid w:val="00BA61DB"/>
    <w:rsid w:val="00BB197D"/>
    <w:rsid w:val="00BD4054"/>
    <w:rsid w:val="00BE3D2D"/>
    <w:rsid w:val="00BE49CA"/>
    <w:rsid w:val="00BF4039"/>
    <w:rsid w:val="00C10AA6"/>
    <w:rsid w:val="00C113B7"/>
    <w:rsid w:val="00C11843"/>
    <w:rsid w:val="00C27C74"/>
    <w:rsid w:val="00C33A35"/>
    <w:rsid w:val="00C503A5"/>
    <w:rsid w:val="00C61AB0"/>
    <w:rsid w:val="00C75539"/>
    <w:rsid w:val="00C765FC"/>
    <w:rsid w:val="00C86463"/>
    <w:rsid w:val="00C87BB6"/>
    <w:rsid w:val="00CB594F"/>
    <w:rsid w:val="00CC0B3E"/>
    <w:rsid w:val="00CC2222"/>
    <w:rsid w:val="00CE215B"/>
    <w:rsid w:val="00CE7E08"/>
    <w:rsid w:val="00CF6B37"/>
    <w:rsid w:val="00D03DE4"/>
    <w:rsid w:val="00D3535D"/>
    <w:rsid w:val="00D46C6D"/>
    <w:rsid w:val="00D5200F"/>
    <w:rsid w:val="00D6559F"/>
    <w:rsid w:val="00D86ECD"/>
    <w:rsid w:val="00D87D3A"/>
    <w:rsid w:val="00D93312"/>
    <w:rsid w:val="00D94D35"/>
    <w:rsid w:val="00D97967"/>
    <w:rsid w:val="00DA4BFE"/>
    <w:rsid w:val="00DB3A01"/>
    <w:rsid w:val="00DC0ACB"/>
    <w:rsid w:val="00DD4C95"/>
    <w:rsid w:val="00DE7129"/>
    <w:rsid w:val="00DF654E"/>
    <w:rsid w:val="00E13BC3"/>
    <w:rsid w:val="00E15AEC"/>
    <w:rsid w:val="00E2290B"/>
    <w:rsid w:val="00E258F5"/>
    <w:rsid w:val="00E51AC6"/>
    <w:rsid w:val="00E56C89"/>
    <w:rsid w:val="00E65D92"/>
    <w:rsid w:val="00E728BA"/>
    <w:rsid w:val="00E809F9"/>
    <w:rsid w:val="00E83CC6"/>
    <w:rsid w:val="00E8684B"/>
    <w:rsid w:val="00EA551B"/>
    <w:rsid w:val="00EC50C0"/>
    <w:rsid w:val="00EC623D"/>
    <w:rsid w:val="00ED3214"/>
    <w:rsid w:val="00EE0D25"/>
    <w:rsid w:val="00EE3826"/>
    <w:rsid w:val="00F1035F"/>
    <w:rsid w:val="00F10FE9"/>
    <w:rsid w:val="00F12F8A"/>
    <w:rsid w:val="00F17D57"/>
    <w:rsid w:val="00F21404"/>
    <w:rsid w:val="00F21F40"/>
    <w:rsid w:val="00F25A99"/>
    <w:rsid w:val="00F368A2"/>
    <w:rsid w:val="00F44160"/>
    <w:rsid w:val="00FB0B31"/>
    <w:rsid w:val="00FD707C"/>
    <w:rsid w:val="00FE70A3"/>
    <w:rsid w:val="00FF34AC"/>
    <w:rsid w:val="00FF4B25"/>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CB4"/>
  <w15:docId w15:val="{7C14A77E-5340-674F-A936-D426C59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24B20"/>
    <w:pPr>
      <w:ind w:left="720"/>
      <w:contextualSpacing/>
    </w:pPr>
  </w:style>
  <w:style w:type="paragraph" w:styleId="Header">
    <w:name w:val="header"/>
    <w:basedOn w:val="Normal"/>
    <w:link w:val="HeaderChar"/>
    <w:uiPriority w:val="99"/>
    <w:unhideWhenUsed/>
    <w:rsid w:val="00730013"/>
    <w:pPr>
      <w:tabs>
        <w:tab w:val="center" w:pos="4680"/>
        <w:tab w:val="right" w:pos="9360"/>
      </w:tabs>
      <w:spacing w:line="240" w:lineRule="auto"/>
    </w:pPr>
  </w:style>
  <w:style w:type="character" w:customStyle="1" w:styleId="HeaderChar">
    <w:name w:val="Header Char"/>
    <w:basedOn w:val="DefaultParagraphFont"/>
    <w:link w:val="Header"/>
    <w:uiPriority w:val="99"/>
    <w:rsid w:val="00730013"/>
  </w:style>
  <w:style w:type="paragraph" w:styleId="Footer">
    <w:name w:val="footer"/>
    <w:basedOn w:val="Normal"/>
    <w:link w:val="FooterChar"/>
    <w:uiPriority w:val="99"/>
    <w:unhideWhenUsed/>
    <w:rsid w:val="00730013"/>
    <w:pPr>
      <w:tabs>
        <w:tab w:val="center" w:pos="4680"/>
        <w:tab w:val="right" w:pos="9360"/>
      </w:tabs>
      <w:spacing w:line="240" w:lineRule="auto"/>
    </w:pPr>
  </w:style>
  <w:style w:type="character" w:customStyle="1" w:styleId="FooterChar">
    <w:name w:val="Footer Char"/>
    <w:basedOn w:val="DefaultParagraphFont"/>
    <w:link w:val="Footer"/>
    <w:uiPriority w:val="99"/>
    <w:rsid w:val="00730013"/>
  </w:style>
  <w:style w:type="paragraph" w:styleId="NormalWeb">
    <w:name w:val="Normal (Web)"/>
    <w:basedOn w:val="Normal"/>
    <w:uiPriority w:val="99"/>
    <w:unhideWhenUsed/>
    <w:qFormat/>
    <w:rsid w:val="0073001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TitleChar">
    <w:name w:val="Title Char"/>
    <w:link w:val="Title"/>
    <w:uiPriority w:val="10"/>
    <w:rsid w:val="00885871"/>
    <w:rPr>
      <w:sz w:val="52"/>
      <w:szCs w:val="52"/>
    </w:rPr>
  </w:style>
  <w:style w:type="paragraph" w:styleId="Quote">
    <w:name w:val="Quote"/>
    <w:basedOn w:val="Normal"/>
    <w:next w:val="Normal"/>
    <w:link w:val="QuoteChar"/>
    <w:uiPriority w:val="29"/>
    <w:qFormat/>
    <w:rsid w:val="00885871"/>
    <w:pPr>
      <w:spacing w:before="200" w:after="160" w:line="240" w:lineRule="auto"/>
      <w:ind w:left="864" w:right="864"/>
      <w:jc w:val="center"/>
    </w:pPr>
    <w:rPr>
      <w:rFonts w:ascii="Calibri" w:eastAsia="Calibri" w:hAnsi="Calibri" w:cs="Times New Roman"/>
      <w:i/>
      <w:iCs/>
      <w:color w:val="404040"/>
      <w:sz w:val="24"/>
      <w:szCs w:val="24"/>
      <w:lang w:val="en-GB"/>
    </w:rPr>
  </w:style>
  <w:style w:type="character" w:customStyle="1" w:styleId="QuoteChar">
    <w:name w:val="Quote Char"/>
    <w:basedOn w:val="DefaultParagraphFont"/>
    <w:link w:val="Quote"/>
    <w:uiPriority w:val="29"/>
    <w:rsid w:val="00885871"/>
    <w:rPr>
      <w:rFonts w:ascii="Calibri" w:eastAsia="Calibri" w:hAnsi="Calibri" w:cs="Times New Roman"/>
      <w:i/>
      <w:iCs/>
      <w:color w:val="404040"/>
      <w:sz w:val="24"/>
      <w:szCs w:val="24"/>
      <w:lang w:val="en-GB"/>
    </w:rPr>
  </w:style>
  <w:style w:type="character" w:styleId="Hyperlink">
    <w:name w:val="Hyperlink"/>
    <w:uiPriority w:val="99"/>
    <w:unhideWhenUsed/>
    <w:rsid w:val="00885871"/>
    <w:rPr>
      <w:color w:val="0563C1"/>
      <w:u w:val="single"/>
    </w:rPr>
  </w:style>
  <w:style w:type="paragraph" w:styleId="FootnoteText">
    <w:name w:val="footnote text"/>
    <w:basedOn w:val="Normal"/>
    <w:link w:val="FootnoteTextChar"/>
    <w:uiPriority w:val="99"/>
    <w:unhideWhenUsed/>
    <w:rsid w:val="00885871"/>
    <w:pPr>
      <w:spacing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885871"/>
    <w:rPr>
      <w:rFonts w:ascii="Calibri" w:eastAsia="Calibri" w:hAnsi="Calibri" w:cs="Times New Roman"/>
      <w:sz w:val="20"/>
      <w:szCs w:val="20"/>
      <w:lang w:val="en-GB"/>
    </w:rPr>
  </w:style>
  <w:style w:type="character" w:styleId="FootnoteReference">
    <w:name w:val="footnote reference"/>
    <w:uiPriority w:val="99"/>
    <w:semiHidden/>
    <w:unhideWhenUsed/>
    <w:rsid w:val="00885871"/>
    <w:rPr>
      <w:vertAlign w:val="superscript"/>
    </w:rPr>
  </w:style>
  <w:style w:type="paragraph" w:customStyle="1" w:styleId="EndNoteBibliography">
    <w:name w:val="EndNote Bibliography"/>
    <w:basedOn w:val="Normal"/>
    <w:link w:val="EndNoteBibliographyChar"/>
    <w:rsid w:val="00885871"/>
    <w:pPr>
      <w:spacing w:line="240" w:lineRule="auto"/>
    </w:pPr>
    <w:rPr>
      <w:rFonts w:ascii="Calibri" w:eastAsia="Calibri" w:hAnsi="Calibri" w:cs="Calibri"/>
      <w:noProof/>
      <w:sz w:val="24"/>
      <w:szCs w:val="24"/>
      <w:lang w:val="en-US"/>
    </w:rPr>
  </w:style>
  <w:style w:type="character" w:customStyle="1" w:styleId="EndNoteBibliographyChar">
    <w:name w:val="EndNote Bibliography Char"/>
    <w:basedOn w:val="DefaultParagraphFont"/>
    <w:link w:val="EndNoteBibliography"/>
    <w:rsid w:val="00885871"/>
    <w:rPr>
      <w:rFonts w:ascii="Calibri" w:eastAsia="Calibri" w:hAnsi="Calibri" w:cs="Calibri"/>
      <w:noProof/>
      <w:sz w:val="24"/>
      <w:szCs w:val="24"/>
      <w:lang w:val="en-US"/>
    </w:rPr>
  </w:style>
  <w:style w:type="table" w:customStyle="1" w:styleId="TableGrid1">
    <w:name w:val="Table Grid1"/>
    <w:basedOn w:val="TableNormal"/>
    <w:next w:val="TableGrid"/>
    <w:uiPriority w:val="39"/>
    <w:rsid w:val="00885871"/>
    <w:pPr>
      <w:spacing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5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222"/>
    <w:rPr>
      <w:sz w:val="40"/>
      <w:szCs w:val="40"/>
    </w:rPr>
  </w:style>
  <w:style w:type="paragraph" w:styleId="NoSpacing">
    <w:name w:val="No Spacing"/>
    <w:uiPriority w:val="1"/>
    <w:qFormat/>
    <w:rsid w:val="00CC2222"/>
    <w:pPr>
      <w:spacing w:line="240" w:lineRule="auto"/>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sid w:val="00CC2222"/>
    <w:rPr>
      <w:sz w:val="32"/>
      <w:szCs w:val="32"/>
    </w:rPr>
  </w:style>
  <w:style w:type="table" w:customStyle="1" w:styleId="TableGrid11">
    <w:name w:val="Table Grid11"/>
    <w:basedOn w:val="TableNormal"/>
    <w:uiPriority w:val="59"/>
    <w:rsid w:val="00CC2222"/>
    <w:pPr>
      <w:spacing w:line="240" w:lineRule="auto"/>
    </w:pPr>
    <w:rPr>
      <w:rFonts w:ascii="Times New Roman" w:eastAsia="Calibri" w:hAnsi="Times New Roman" w:cs="Times New Roman"/>
      <w:sz w:val="24"/>
      <w:lang w:val="en-US"/>
    </w:rPr>
    <w:tblPr>
      <w:tblInd w:w="0" w:type="nil"/>
      <w:tblBorders>
        <w:top w:val="single" w:sz="4" w:space="0" w:color="auto"/>
        <w:bottom w:val="single" w:sz="4" w:space="0" w:color="auto"/>
      </w:tblBorders>
    </w:tblPr>
  </w:style>
  <w:style w:type="character" w:customStyle="1" w:styleId="Heading3Char">
    <w:name w:val="Heading 3 Char"/>
    <w:basedOn w:val="DefaultParagraphFont"/>
    <w:link w:val="Heading3"/>
    <w:uiPriority w:val="9"/>
    <w:semiHidden/>
    <w:rsid w:val="00CC2222"/>
    <w:rPr>
      <w:color w:val="434343"/>
      <w:sz w:val="28"/>
      <w:szCs w:val="28"/>
    </w:rPr>
  </w:style>
  <w:style w:type="paragraph" w:customStyle="1" w:styleId="APAReference">
    <w:name w:val="APA Reference"/>
    <w:basedOn w:val="Normal"/>
    <w:rsid w:val="00CC2222"/>
    <w:pPr>
      <w:overflowPunct w:val="0"/>
      <w:autoSpaceDE w:val="0"/>
      <w:autoSpaceDN w:val="0"/>
      <w:adjustRightInd w:val="0"/>
      <w:spacing w:line="480" w:lineRule="auto"/>
      <w:ind w:left="720" w:hanging="720"/>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CC2222"/>
    <w:rPr>
      <w:sz w:val="16"/>
      <w:szCs w:val="16"/>
    </w:rPr>
  </w:style>
  <w:style w:type="paragraph" w:styleId="CommentText">
    <w:name w:val="annotation text"/>
    <w:basedOn w:val="Normal"/>
    <w:link w:val="CommentTextChar"/>
    <w:uiPriority w:val="99"/>
    <w:semiHidden/>
    <w:unhideWhenUsed/>
    <w:rsid w:val="00CC2222"/>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C2222"/>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CC2222"/>
    <w:rPr>
      <w:b/>
      <w:bCs/>
    </w:rPr>
  </w:style>
  <w:style w:type="character" w:customStyle="1" w:styleId="CommentSubjectChar">
    <w:name w:val="Comment Subject Char"/>
    <w:basedOn w:val="CommentTextChar"/>
    <w:link w:val="CommentSubject"/>
    <w:uiPriority w:val="99"/>
    <w:semiHidden/>
    <w:rsid w:val="00CC2222"/>
    <w:rPr>
      <w:rFonts w:asciiTheme="minorHAnsi" w:eastAsia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CC2222"/>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CC2222"/>
    <w:rPr>
      <w:rFonts w:ascii="Segoe UI" w:eastAsiaTheme="minorHAnsi" w:hAnsi="Segoe UI" w:cs="Segoe UI"/>
      <w:sz w:val="18"/>
      <w:szCs w:val="18"/>
      <w:lang w:val="en-US"/>
    </w:rPr>
  </w:style>
  <w:style w:type="paragraph" w:styleId="Revision">
    <w:name w:val="Revision"/>
    <w:hidden/>
    <w:uiPriority w:val="99"/>
    <w:semiHidden/>
    <w:rsid w:val="00CC2222"/>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546">
      <w:bodyDiv w:val="1"/>
      <w:marLeft w:val="0"/>
      <w:marRight w:val="0"/>
      <w:marTop w:val="0"/>
      <w:marBottom w:val="0"/>
      <w:divBdr>
        <w:top w:val="none" w:sz="0" w:space="0" w:color="auto"/>
        <w:left w:val="none" w:sz="0" w:space="0" w:color="auto"/>
        <w:bottom w:val="none" w:sz="0" w:space="0" w:color="auto"/>
        <w:right w:val="none" w:sz="0" w:space="0" w:color="auto"/>
      </w:divBdr>
    </w:div>
    <w:div w:id="238252097">
      <w:bodyDiv w:val="1"/>
      <w:marLeft w:val="0"/>
      <w:marRight w:val="0"/>
      <w:marTop w:val="0"/>
      <w:marBottom w:val="0"/>
      <w:divBdr>
        <w:top w:val="none" w:sz="0" w:space="0" w:color="auto"/>
        <w:left w:val="none" w:sz="0" w:space="0" w:color="auto"/>
        <w:bottom w:val="none" w:sz="0" w:space="0" w:color="auto"/>
        <w:right w:val="none" w:sz="0" w:space="0" w:color="auto"/>
      </w:divBdr>
    </w:div>
    <w:div w:id="562721326">
      <w:bodyDiv w:val="1"/>
      <w:marLeft w:val="0"/>
      <w:marRight w:val="0"/>
      <w:marTop w:val="0"/>
      <w:marBottom w:val="0"/>
      <w:divBdr>
        <w:top w:val="none" w:sz="0" w:space="0" w:color="auto"/>
        <w:left w:val="none" w:sz="0" w:space="0" w:color="auto"/>
        <w:bottom w:val="none" w:sz="0" w:space="0" w:color="auto"/>
        <w:right w:val="none" w:sz="0" w:space="0" w:color="auto"/>
      </w:divBdr>
    </w:div>
    <w:div w:id="588200740">
      <w:bodyDiv w:val="1"/>
      <w:marLeft w:val="0"/>
      <w:marRight w:val="0"/>
      <w:marTop w:val="0"/>
      <w:marBottom w:val="0"/>
      <w:divBdr>
        <w:top w:val="none" w:sz="0" w:space="0" w:color="auto"/>
        <w:left w:val="none" w:sz="0" w:space="0" w:color="auto"/>
        <w:bottom w:val="none" w:sz="0" w:space="0" w:color="auto"/>
        <w:right w:val="none" w:sz="0" w:space="0" w:color="auto"/>
      </w:divBdr>
    </w:div>
    <w:div w:id="589698735">
      <w:bodyDiv w:val="1"/>
      <w:marLeft w:val="0"/>
      <w:marRight w:val="0"/>
      <w:marTop w:val="0"/>
      <w:marBottom w:val="0"/>
      <w:divBdr>
        <w:top w:val="none" w:sz="0" w:space="0" w:color="auto"/>
        <w:left w:val="none" w:sz="0" w:space="0" w:color="auto"/>
        <w:bottom w:val="none" w:sz="0" w:space="0" w:color="auto"/>
        <w:right w:val="none" w:sz="0" w:space="0" w:color="auto"/>
      </w:divBdr>
    </w:div>
    <w:div w:id="658775955">
      <w:bodyDiv w:val="1"/>
      <w:marLeft w:val="0"/>
      <w:marRight w:val="0"/>
      <w:marTop w:val="0"/>
      <w:marBottom w:val="0"/>
      <w:divBdr>
        <w:top w:val="none" w:sz="0" w:space="0" w:color="auto"/>
        <w:left w:val="none" w:sz="0" w:space="0" w:color="auto"/>
        <w:bottom w:val="none" w:sz="0" w:space="0" w:color="auto"/>
        <w:right w:val="none" w:sz="0" w:space="0" w:color="auto"/>
      </w:divBdr>
    </w:div>
    <w:div w:id="824010511">
      <w:bodyDiv w:val="1"/>
      <w:marLeft w:val="0"/>
      <w:marRight w:val="0"/>
      <w:marTop w:val="0"/>
      <w:marBottom w:val="0"/>
      <w:divBdr>
        <w:top w:val="none" w:sz="0" w:space="0" w:color="auto"/>
        <w:left w:val="none" w:sz="0" w:space="0" w:color="auto"/>
        <w:bottom w:val="none" w:sz="0" w:space="0" w:color="auto"/>
        <w:right w:val="none" w:sz="0" w:space="0" w:color="auto"/>
      </w:divBdr>
    </w:div>
    <w:div w:id="906458826">
      <w:bodyDiv w:val="1"/>
      <w:marLeft w:val="0"/>
      <w:marRight w:val="0"/>
      <w:marTop w:val="0"/>
      <w:marBottom w:val="0"/>
      <w:divBdr>
        <w:top w:val="none" w:sz="0" w:space="0" w:color="auto"/>
        <w:left w:val="none" w:sz="0" w:space="0" w:color="auto"/>
        <w:bottom w:val="none" w:sz="0" w:space="0" w:color="auto"/>
        <w:right w:val="none" w:sz="0" w:space="0" w:color="auto"/>
      </w:divBdr>
    </w:div>
    <w:div w:id="932202823">
      <w:bodyDiv w:val="1"/>
      <w:marLeft w:val="0"/>
      <w:marRight w:val="0"/>
      <w:marTop w:val="0"/>
      <w:marBottom w:val="0"/>
      <w:divBdr>
        <w:top w:val="none" w:sz="0" w:space="0" w:color="auto"/>
        <w:left w:val="none" w:sz="0" w:space="0" w:color="auto"/>
        <w:bottom w:val="none" w:sz="0" w:space="0" w:color="auto"/>
        <w:right w:val="none" w:sz="0" w:space="0" w:color="auto"/>
      </w:divBdr>
    </w:div>
    <w:div w:id="1207914903">
      <w:bodyDiv w:val="1"/>
      <w:marLeft w:val="0"/>
      <w:marRight w:val="0"/>
      <w:marTop w:val="0"/>
      <w:marBottom w:val="0"/>
      <w:divBdr>
        <w:top w:val="none" w:sz="0" w:space="0" w:color="auto"/>
        <w:left w:val="none" w:sz="0" w:space="0" w:color="auto"/>
        <w:bottom w:val="none" w:sz="0" w:space="0" w:color="auto"/>
        <w:right w:val="none" w:sz="0" w:space="0" w:color="auto"/>
      </w:divBdr>
    </w:div>
    <w:div w:id="1210919265">
      <w:bodyDiv w:val="1"/>
      <w:marLeft w:val="0"/>
      <w:marRight w:val="0"/>
      <w:marTop w:val="0"/>
      <w:marBottom w:val="0"/>
      <w:divBdr>
        <w:top w:val="none" w:sz="0" w:space="0" w:color="auto"/>
        <w:left w:val="none" w:sz="0" w:space="0" w:color="auto"/>
        <w:bottom w:val="none" w:sz="0" w:space="0" w:color="auto"/>
        <w:right w:val="none" w:sz="0" w:space="0" w:color="auto"/>
      </w:divBdr>
    </w:div>
    <w:div w:id="1263420680">
      <w:bodyDiv w:val="1"/>
      <w:marLeft w:val="0"/>
      <w:marRight w:val="0"/>
      <w:marTop w:val="0"/>
      <w:marBottom w:val="0"/>
      <w:divBdr>
        <w:top w:val="none" w:sz="0" w:space="0" w:color="auto"/>
        <w:left w:val="none" w:sz="0" w:space="0" w:color="auto"/>
        <w:bottom w:val="none" w:sz="0" w:space="0" w:color="auto"/>
        <w:right w:val="none" w:sz="0" w:space="0" w:color="auto"/>
      </w:divBdr>
    </w:div>
    <w:div w:id="1364475534">
      <w:bodyDiv w:val="1"/>
      <w:marLeft w:val="0"/>
      <w:marRight w:val="0"/>
      <w:marTop w:val="0"/>
      <w:marBottom w:val="0"/>
      <w:divBdr>
        <w:top w:val="none" w:sz="0" w:space="0" w:color="auto"/>
        <w:left w:val="none" w:sz="0" w:space="0" w:color="auto"/>
        <w:bottom w:val="none" w:sz="0" w:space="0" w:color="auto"/>
        <w:right w:val="none" w:sz="0" w:space="0" w:color="auto"/>
      </w:divBdr>
    </w:div>
    <w:div w:id="1387338330">
      <w:bodyDiv w:val="1"/>
      <w:marLeft w:val="0"/>
      <w:marRight w:val="0"/>
      <w:marTop w:val="0"/>
      <w:marBottom w:val="0"/>
      <w:divBdr>
        <w:top w:val="none" w:sz="0" w:space="0" w:color="auto"/>
        <w:left w:val="none" w:sz="0" w:space="0" w:color="auto"/>
        <w:bottom w:val="none" w:sz="0" w:space="0" w:color="auto"/>
        <w:right w:val="none" w:sz="0" w:space="0" w:color="auto"/>
      </w:divBdr>
    </w:div>
    <w:div w:id="1494908729">
      <w:bodyDiv w:val="1"/>
      <w:marLeft w:val="0"/>
      <w:marRight w:val="0"/>
      <w:marTop w:val="0"/>
      <w:marBottom w:val="0"/>
      <w:divBdr>
        <w:top w:val="none" w:sz="0" w:space="0" w:color="auto"/>
        <w:left w:val="none" w:sz="0" w:space="0" w:color="auto"/>
        <w:bottom w:val="none" w:sz="0" w:space="0" w:color="auto"/>
        <w:right w:val="none" w:sz="0" w:space="0" w:color="auto"/>
      </w:divBdr>
    </w:div>
    <w:div w:id="1512992187">
      <w:bodyDiv w:val="1"/>
      <w:marLeft w:val="0"/>
      <w:marRight w:val="0"/>
      <w:marTop w:val="0"/>
      <w:marBottom w:val="0"/>
      <w:divBdr>
        <w:top w:val="none" w:sz="0" w:space="0" w:color="auto"/>
        <w:left w:val="none" w:sz="0" w:space="0" w:color="auto"/>
        <w:bottom w:val="none" w:sz="0" w:space="0" w:color="auto"/>
        <w:right w:val="none" w:sz="0" w:space="0" w:color="auto"/>
      </w:divBdr>
    </w:div>
    <w:div w:id="1518731989">
      <w:bodyDiv w:val="1"/>
      <w:marLeft w:val="0"/>
      <w:marRight w:val="0"/>
      <w:marTop w:val="0"/>
      <w:marBottom w:val="0"/>
      <w:divBdr>
        <w:top w:val="none" w:sz="0" w:space="0" w:color="auto"/>
        <w:left w:val="none" w:sz="0" w:space="0" w:color="auto"/>
        <w:bottom w:val="none" w:sz="0" w:space="0" w:color="auto"/>
        <w:right w:val="none" w:sz="0" w:space="0" w:color="auto"/>
      </w:divBdr>
    </w:div>
    <w:div w:id="1696300797">
      <w:bodyDiv w:val="1"/>
      <w:marLeft w:val="0"/>
      <w:marRight w:val="0"/>
      <w:marTop w:val="0"/>
      <w:marBottom w:val="0"/>
      <w:divBdr>
        <w:top w:val="none" w:sz="0" w:space="0" w:color="auto"/>
        <w:left w:val="none" w:sz="0" w:space="0" w:color="auto"/>
        <w:bottom w:val="none" w:sz="0" w:space="0" w:color="auto"/>
        <w:right w:val="none" w:sz="0" w:space="0" w:color="auto"/>
      </w:divBdr>
    </w:div>
    <w:div w:id="1773276287">
      <w:bodyDiv w:val="1"/>
      <w:marLeft w:val="0"/>
      <w:marRight w:val="0"/>
      <w:marTop w:val="0"/>
      <w:marBottom w:val="0"/>
      <w:divBdr>
        <w:top w:val="none" w:sz="0" w:space="0" w:color="auto"/>
        <w:left w:val="none" w:sz="0" w:space="0" w:color="auto"/>
        <w:bottom w:val="none" w:sz="0" w:space="0" w:color="auto"/>
        <w:right w:val="none" w:sz="0" w:space="0" w:color="auto"/>
      </w:divBdr>
    </w:div>
    <w:div w:id="178993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mcinthealthhumrights.biomedcentral.com/articles/10.1186/1472-698X-14-6" TargetMode="External"/><Relationship Id="rId13" Type="http://schemas.openxmlformats.org/officeDocument/2006/relationships/hyperlink" Target="https://www.researchgate.net/publication/228558812_A_Pragmatic_View_of_Jean_Watson's_Caring_The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rp.org/(S(i43dyn45teexjx455qlt3d2q))/reference/ReferencesPapers.aspx?ReferenceID=20377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6546782/" TargetMode="External"/><Relationship Id="rId5" Type="http://schemas.openxmlformats.org/officeDocument/2006/relationships/webSettings" Target="webSettings.xml"/><Relationship Id="rId15" Type="http://schemas.openxmlformats.org/officeDocument/2006/relationships/hyperlink" Target="https://forbesbooks.com/authority-assessment-2/?gclid=Cj0KCQiA95aRBhCsARIsAC2xvfxBPronWgAJf2ogJnr3ifpDmcLAF3PTR3J8M875xvbLc8BToBBd-OIaAr8CEALw_wcBBaltimore%20MD:%20Brookes%20Publishing.%20www.agesandstages.com." TargetMode="External"/><Relationship Id="rId10" Type="http://schemas.openxmlformats.org/officeDocument/2006/relationships/hyperlink" Target="https://child.tcu.edu/wp-content/uploads/2015/06/The-Connected-Child-Chapter-Four.pdf" TargetMode="External"/><Relationship Id="rId4" Type="http://schemas.openxmlformats.org/officeDocument/2006/relationships/settings" Target="settings.xml"/><Relationship Id="rId9" Type="http://schemas.openxmlformats.org/officeDocument/2006/relationships/hyperlink" Target="https://pubmed.ncbi.nlm.nih.gov/22908461/" TargetMode="External"/><Relationship Id="rId14" Type="http://schemas.openxmlformats.org/officeDocument/2006/relationships/hyperlink" Target="http://www.bestkc.com/wp-content/uploads/2017/05/3-year-ASQ-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00A1-B157-4213-ABFF-3032C095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dc:creator>
  <cp:lastModifiedBy>Alice Christin</cp:lastModifiedBy>
  <cp:revision>259</cp:revision>
  <cp:lastPrinted>2021-12-30T01:34:00Z</cp:lastPrinted>
  <dcterms:created xsi:type="dcterms:W3CDTF">2022-03-07T17:16:00Z</dcterms:created>
  <dcterms:modified xsi:type="dcterms:W3CDTF">2022-03-08T17:46:00Z</dcterms:modified>
</cp:coreProperties>
</file>