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918BF" w14:textId="15078266" w:rsidR="00DB50AE" w:rsidRPr="007A14B3" w:rsidRDefault="00451D5C" w:rsidP="00DB50AE">
      <w:pPr>
        <w:spacing w:line="240" w:lineRule="auto"/>
        <w:contextualSpacing/>
        <w:mirrorIndents/>
        <w:jc w:val="both"/>
        <w:rPr>
          <w:rFonts w:ascii="Times New Roman" w:hAnsi="Times New Roman" w:cs="Times New Roman"/>
          <w:b/>
        </w:rPr>
      </w:pPr>
      <w:bookmarkStart w:id="0" w:name="_Hlk67163465"/>
      <w:bookmarkStart w:id="1" w:name="_Hlk77934542"/>
      <w:bookmarkStart w:id="2" w:name="_Toc328411057"/>
      <w:bookmarkStart w:id="3" w:name="_Toc328505530"/>
      <w:bookmarkStart w:id="4" w:name="_Toc328506123"/>
      <w:bookmarkStart w:id="5" w:name="_Toc328507744"/>
      <w:bookmarkStart w:id="6" w:name="_Toc328928423"/>
      <w:r w:rsidRPr="007A14B3">
        <w:rPr>
          <w:rFonts w:ascii="Times New Roman" w:hAnsi="Times New Roman" w:cs="Times New Roman"/>
          <w:b/>
        </w:rPr>
        <w:t>Review</w:t>
      </w:r>
      <w:r w:rsidR="00DB50AE" w:rsidRPr="007A14B3">
        <w:rPr>
          <w:rFonts w:ascii="Times New Roman" w:hAnsi="Times New Roman" w:cs="Times New Roman"/>
          <w:b/>
        </w:rPr>
        <w:t xml:space="preserve"> Article</w:t>
      </w:r>
    </w:p>
    <w:p w14:paraId="5FD747DA" w14:textId="77777777" w:rsidR="00DB50AE" w:rsidRPr="00F924C9" w:rsidRDefault="00DB50AE" w:rsidP="00DB50AE">
      <w:pPr>
        <w:spacing w:line="240" w:lineRule="auto"/>
        <w:contextualSpacing/>
        <w:mirrorIndents/>
        <w:jc w:val="both"/>
        <w:rPr>
          <w:rFonts w:ascii="Times New Roman" w:hAnsi="Times New Roman" w:cs="Times New Roman"/>
          <w:sz w:val="20"/>
          <w:szCs w:val="20"/>
        </w:rPr>
      </w:pPr>
    </w:p>
    <w:p w14:paraId="6878F064" w14:textId="086AEE1D" w:rsidR="00DB50AE" w:rsidRPr="0090204A" w:rsidRDefault="00AD682F" w:rsidP="0090204A">
      <w:pPr>
        <w:spacing w:line="240" w:lineRule="auto"/>
        <w:contextualSpacing/>
        <w:mirrorIndents/>
        <w:jc w:val="center"/>
        <w:rPr>
          <w:rFonts w:ascii="Times New Roman" w:hAnsi="Times New Roman" w:cs="Times New Roman"/>
          <w:b/>
          <w:sz w:val="30"/>
          <w:szCs w:val="30"/>
        </w:rPr>
      </w:pPr>
      <w:r w:rsidRPr="0090204A">
        <w:rPr>
          <w:rFonts w:ascii="Times New Roman" w:hAnsi="Times New Roman" w:cs="Times New Roman"/>
          <w:b/>
          <w:sz w:val="30"/>
          <w:szCs w:val="30"/>
        </w:rPr>
        <w:t>The Hierarchy of Research Evidence: A Time for Change</w:t>
      </w:r>
    </w:p>
    <w:p w14:paraId="093D76DA" w14:textId="77777777" w:rsidR="00AD682F" w:rsidRPr="00F924C9" w:rsidRDefault="00AD682F" w:rsidP="00DB50AE">
      <w:pPr>
        <w:spacing w:line="240" w:lineRule="auto"/>
        <w:contextualSpacing/>
        <w:mirrorIndents/>
        <w:jc w:val="both"/>
        <w:rPr>
          <w:rFonts w:ascii="Times New Roman" w:hAnsi="Times New Roman" w:cs="Times New Roman"/>
          <w:sz w:val="20"/>
          <w:szCs w:val="20"/>
        </w:rPr>
      </w:pPr>
    </w:p>
    <w:p w14:paraId="02AB1EF9" w14:textId="49319E70" w:rsidR="00DB50AE" w:rsidRPr="00147EFE" w:rsidRDefault="003A4A53" w:rsidP="00DB50AE">
      <w:pPr>
        <w:spacing w:line="240" w:lineRule="auto"/>
        <w:contextualSpacing/>
        <w:mirrorIndents/>
        <w:jc w:val="both"/>
        <w:rPr>
          <w:rFonts w:ascii="Times New Roman" w:hAnsi="Times New Roman" w:cs="Times New Roman"/>
        </w:rPr>
      </w:pPr>
      <w:r w:rsidRPr="003A4A53">
        <w:rPr>
          <w:rFonts w:ascii="Times New Roman" w:hAnsi="Times New Roman" w:cs="Times New Roman"/>
          <w:b/>
        </w:rPr>
        <w:t xml:space="preserve">Dennis D. </w:t>
      </w:r>
      <w:proofErr w:type="spellStart"/>
      <w:r w:rsidRPr="003A4A53">
        <w:rPr>
          <w:rFonts w:ascii="Times New Roman" w:hAnsi="Times New Roman" w:cs="Times New Roman"/>
          <w:b/>
        </w:rPr>
        <w:t>Ondrejka</w:t>
      </w:r>
      <w:proofErr w:type="spellEnd"/>
      <w:r w:rsidR="00DB50AE" w:rsidRPr="00147EFE">
        <w:rPr>
          <w:rFonts w:ascii="Times New Roman" w:hAnsi="Times New Roman" w:cs="Times New Roman"/>
          <w:b/>
          <w:color w:val="FF0000"/>
          <w:vertAlign w:val="superscript"/>
        </w:rPr>
        <w:t>#</w:t>
      </w:r>
    </w:p>
    <w:p w14:paraId="79CFE67C" w14:textId="77777777" w:rsidR="00DB50AE" w:rsidRPr="0028216E" w:rsidRDefault="00DB50AE" w:rsidP="00DB50AE">
      <w:pPr>
        <w:spacing w:line="240" w:lineRule="auto"/>
        <w:contextualSpacing/>
        <w:mirrorIndents/>
        <w:jc w:val="both"/>
        <w:rPr>
          <w:rFonts w:ascii="Times New Roman" w:hAnsi="Times New Roman" w:cs="Times New Roman"/>
          <w:color w:val="FF0000"/>
          <w:sz w:val="20"/>
          <w:szCs w:val="20"/>
        </w:rPr>
      </w:pPr>
    </w:p>
    <w:p w14:paraId="37CA0D73" w14:textId="54F91849" w:rsidR="00DB50AE" w:rsidRDefault="00DB50AE" w:rsidP="00DB50AE">
      <w:pPr>
        <w:spacing w:line="240" w:lineRule="auto"/>
        <w:contextualSpacing/>
        <w:mirrorIndents/>
        <w:jc w:val="both"/>
        <w:rPr>
          <w:rFonts w:ascii="Times New Roman" w:hAnsi="Times New Roman" w:cs="Times New Roman"/>
          <w:sz w:val="20"/>
          <w:szCs w:val="20"/>
        </w:rPr>
      </w:pPr>
      <w:r w:rsidRPr="00F924C9">
        <w:rPr>
          <w:rFonts w:ascii="Times New Roman" w:hAnsi="Times New Roman" w:cs="Times New Roman"/>
          <w:color w:val="FF0000"/>
          <w:sz w:val="20"/>
          <w:szCs w:val="20"/>
          <w:vertAlign w:val="superscript"/>
        </w:rPr>
        <w:t>#</w:t>
      </w:r>
      <w:r w:rsidR="00611F10" w:rsidRPr="00611F10">
        <w:rPr>
          <w:rFonts w:ascii="Times New Roman" w:hAnsi="Times New Roman" w:cs="Times New Roman"/>
          <w:sz w:val="20"/>
          <w:szCs w:val="20"/>
        </w:rPr>
        <w:t>Arizona College of Nursing - Tucson, University of Arizona, Arizona, USA</w:t>
      </w:r>
    </w:p>
    <w:p w14:paraId="5D72BCA2" w14:textId="77777777" w:rsidR="00DB50AE" w:rsidRPr="00F924C9" w:rsidRDefault="00DB50AE" w:rsidP="00DB50AE">
      <w:pPr>
        <w:spacing w:line="240" w:lineRule="auto"/>
        <w:contextualSpacing/>
        <w:mirrorIndents/>
        <w:jc w:val="both"/>
        <w:rPr>
          <w:rFonts w:ascii="Times New Roman" w:hAnsi="Times New Roman" w:cs="Times New Roman"/>
          <w:sz w:val="20"/>
          <w:szCs w:val="20"/>
        </w:rPr>
      </w:pPr>
    </w:p>
    <w:p w14:paraId="5362272B" w14:textId="1D11A5AC" w:rsidR="00DB50AE" w:rsidRDefault="00DB50AE" w:rsidP="00DB50AE">
      <w:pPr>
        <w:spacing w:line="240" w:lineRule="auto"/>
        <w:contextualSpacing/>
        <w:mirrorIndents/>
        <w:jc w:val="both"/>
        <w:rPr>
          <w:rFonts w:ascii="Times New Roman" w:hAnsi="Times New Roman" w:cs="Times New Roman"/>
          <w:sz w:val="20"/>
          <w:szCs w:val="20"/>
        </w:rPr>
      </w:pPr>
      <w:r w:rsidRPr="00F924C9">
        <w:rPr>
          <w:rFonts w:ascii="Times New Roman" w:hAnsi="Times New Roman" w:cs="Times New Roman"/>
          <w:b/>
          <w:color w:val="FF0000"/>
          <w:sz w:val="20"/>
          <w:szCs w:val="20"/>
          <w:vertAlign w:val="superscript"/>
        </w:rPr>
        <w:t>#</w:t>
      </w:r>
      <w:r w:rsidRPr="00F924C9">
        <w:rPr>
          <w:rFonts w:ascii="Times New Roman" w:hAnsi="Times New Roman" w:cs="Times New Roman"/>
          <w:b/>
          <w:sz w:val="20"/>
          <w:szCs w:val="20"/>
        </w:rPr>
        <w:t>Corresponding author:</w:t>
      </w:r>
      <w:r w:rsidRPr="00F924C9">
        <w:rPr>
          <w:rFonts w:ascii="Times New Roman" w:hAnsi="Times New Roman" w:cs="Times New Roman"/>
          <w:sz w:val="20"/>
          <w:szCs w:val="20"/>
        </w:rPr>
        <w:t xml:space="preserve"> </w:t>
      </w:r>
      <w:r w:rsidR="00EE0719" w:rsidRPr="00EE0719">
        <w:rPr>
          <w:rFonts w:ascii="Times New Roman" w:hAnsi="Times New Roman" w:cs="Times New Roman"/>
          <w:sz w:val="20"/>
          <w:szCs w:val="20"/>
        </w:rPr>
        <w:t xml:space="preserve">Dennis D. </w:t>
      </w:r>
      <w:proofErr w:type="spellStart"/>
      <w:r w:rsidR="00EE0719" w:rsidRPr="00EE0719">
        <w:rPr>
          <w:rFonts w:ascii="Times New Roman" w:hAnsi="Times New Roman" w:cs="Times New Roman"/>
          <w:sz w:val="20"/>
          <w:szCs w:val="20"/>
        </w:rPr>
        <w:t>Ondrejka</w:t>
      </w:r>
      <w:proofErr w:type="spellEnd"/>
      <w:r w:rsidR="00EE0719" w:rsidRPr="00EE0719">
        <w:rPr>
          <w:rFonts w:ascii="Times New Roman" w:hAnsi="Times New Roman" w:cs="Times New Roman"/>
          <w:sz w:val="20"/>
          <w:szCs w:val="20"/>
        </w:rPr>
        <w:t>, Faculty (PT), Arizona College of Nursing - Tucson, University of Arizona, 5285 E. Williams Circle, Suite 1000, Tucson, Arizona 85711, USA</w:t>
      </w:r>
    </w:p>
    <w:p w14:paraId="2B571BD6" w14:textId="77777777" w:rsidR="00D378EB" w:rsidRPr="00F924C9" w:rsidRDefault="00D378EB" w:rsidP="00DB50AE">
      <w:pPr>
        <w:spacing w:line="240" w:lineRule="auto"/>
        <w:contextualSpacing/>
        <w:mirrorIndents/>
        <w:jc w:val="both"/>
        <w:rPr>
          <w:rFonts w:ascii="Times New Roman" w:hAnsi="Times New Roman" w:cs="Times New Roman"/>
          <w:sz w:val="20"/>
          <w:szCs w:val="20"/>
        </w:rPr>
      </w:pPr>
    </w:p>
    <w:p w14:paraId="77858405" w14:textId="12209896" w:rsidR="00DB50AE" w:rsidRPr="00F924C9" w:rsidRDefault="00DB50AE" w:rsidP="00DB50AE">
      <w:pPr>
        <w:spacing w:line="240" w:lineRule="auto"/>
        <w:contextualSpacing/>
        <w:mirrorIndents/>
        <w:jc w:val="both"/>
        <w:rPr>
          <w:rFonts w:ascii="Times New Roman" w:hAnsi="Times New Roman" w:cs="Times New Roman"/>
          <w:sz w:val="20"/>
          <w:szCs w:val="20"/>
        </w:rPr>
      </w:pPr>
      <w:r w:rsidRPr="00F924C9">
        <w:rPr>
          <w:rFonts w:ascii="Times New Roman" w:hAnsi="Times New Roman" w:cs="Times New Roman"/>
          <w:b/>
          <w:sz w:val="20"/>
          <w:szCs w:val="20"/>
        </w:rPr>
        <w:t>How to cite this article:</w:t>
      </w:r>
      <w:r w:rsidRPr="00F924C9">
        <w:rPr>
          <w:rFonts w:ascii="Times New Roman" w:hAnsi="Times New Roman" w:cs="Times New Roman"/>
          <w:sz w:val="20"/>
          <w:szCs w:val="20"/>
        </w:rPr>
        <w:t xml:space="preserve"> </w:t>
      </w:r>
      <w:proofErr w:type="spellStart"/>
      <w:r w:rsidR="00F81ABD" w:rsidRPr="00F81ABD">
        <w:rPr>
          <w:rFonts w:ascii="Times New Roman" w:hAnsi="Times New Roman" w:cs="Times New Roman"/>
          <w:sz w:val="20"/>
          <w:szCs w:val="20"/>
        </w:rPr>
        <w:t>Ondrejka</w:t>
      </w:r>
      <w:proofErr w:type="spellEnd"/>
      <w:r w:rsidR="00F81ABD" w:rsidRPr="00F81ABD">
        <w:rPr>
          <w:rFonts w:ascii="Times New Roman" w:hAnsi="Times New Roman" w:cs="Times New Roman"/>
          <w:sz w:val="20"/>
          <w:szCs w:val="20"/>
        </w:rPr>
        <w:t xml:space="preserve"> </w:t>
      </w:r>
      <w:r w:rsidR="00F81ABD">
        <w:rPr>
          <w:rFonts w:ascii="Times New Roman" w:hAnsi="Times New Roman" w:cs="Times New Roman"/>
          <w:sz w:val="20"/>
          <w:szCs w:val="20"/>
        </w:rPr>
        <w:t xml:space="preserve">DD </w:t>
      </w:r>
      <w:r w:rsidRPr="00F924C9">
        <w:rPr>
          <w:rFonts w:ascii="Times New Roman" w:hAnsi="Times New Roman" w:cs="Times New Roman"/>
          <w:sz w:val="20"/>
          <w:szCs w:val="20"/>
        </w:rPr>
        <w:t xml:space="preserve">(2022) </w:t>
      </w:r>
      <w:r w:rsidR="00B838C4" w:rsidRPr="00B838C4">
        <w:rPr>
          <w:rFonts w:ascii="Times New Roman" w:hAnsi="Times New Roman" w:cs="Times New Roman"/>
          <w:sz w:val="20"/>
          <w:szCs w:val="20"/>
        </w:rPr>
        <w:t>The Hierarchy of Research Evidence: A Time for Change</w:t>
      </w:r>
      <w:r w:rsidRPr="00F924C9">
        <w:rPr>
          <w:rFonts w:ascii="Times New Roman" w:hAnsi="Times New Roman" w:cs="Times New Roman"/>
          <w:sz w:val="20"/>
          <w:szCs w:val="20"/>
        </w:rPr>
        <w:t xml:space="preserve">. </w:t>
      </w:r>
      <w:proofErr w:type="spellStart"/>
      <w:r w:rsidRPr="00F924C9">
        <w:rPr>
          <w:rFonts w:ascii="Times New Roman" w:hAnsi="Times New Roman" w:cs="Times New Roman"/>
          <w:sz w:val="20"/>
          <w:szCs w:val="20"/>
        </w:rPr>
        <w:t>Int</w:t>
      </w:r>
      <w:proofErr w:type="spellEnd"/>
      <w:r w:rsidRPr="00F924C9">
        <w:rPr>
          <w:rFonts w:ascii="Times New Roman" w:hAnsi="Times New Roman" w:cs="Times New Roman"/>
          <w:sz w:val="20"/>
          <w:szCs w:val="20"/>
        </w:rPr>
        <w:t xml:space="preserve"> J </w:t>
      </w:r>
      <w:proofErr w:type="spellStart"/>
      <w:r w:rsidRPr="00F924C9">
        <w:rPr>
          <w:rFonts w:ascii="Times New Roman" w:hAnsi="Times New Roman" w:cs="Times New Roman"/>
          <w:sz w:val="20"/>
          <w:szCs w:val="20"/>
        </w:rPr>
        <w:t>Nurs</w:t>
      </w:r>
      <w:proofErr w:type="spellEnd"/>
      <w:r w:rsidRPr="00F924C9">
        <w:rPr>
          <w:rFonts w:ascii="Times New Roman" w:hAnsi="Times New Roman" w:cs="Times New Roman"/>
          <w:sz w:val="20"/>
          <w:szCs w:val="20"/>
        </w:rPr>
        <w:t xml:space="preserve"> &amp; </w:t>
      </w:r>
      <w:proofErr w:type="spellStart"/>
      <w:r w:rsidRPr="00F924C9">
        <w:rPr>
          <w:rFonts w:ascii="Times New Roman" w:hAnsi="Times New Roman" w:cs="Times New Roman"/>
          <w:sz w:val="20"/>
          <w:szCs w:val="20"/>
        </w:rPr>
        <w:t>Healt</w:t>
      </w:r>
      <w:proofErr w:type="spellEnd"/>
      <w:r w:rsidRPr="00F924C9">
        <w:rPr>
          <w:rFonts w:ascii="Times New Roman" w:hAnsi="Times New Roman" w:cs="Times New Roman"/>
          <w:sz w:val="20"/>
          <w:szCs w:val="20"/>
        </w:rPr>
        <w:t xml:space="preserve"> Car </w:t>
      </w:r>
      <w:proofErr w:type="spellStart"/>
      <w:r w:rsidRPr="00F924C9">
        <w:rPr>
          <w:rFonts w:ascii="Times New Roman" w:hAnsi="Times New Roman" w:cs="Times New Roman"/>
          <w:sz w:val="20"/>
          <w:szCs w:val="20"/>
        </w:rPr>
        <w:t>Scie</w:t>
      </w:r>
      <w:proofErr w:type="spellEnd"/>
      <w:r w:rsidRPr="00F924C9">
        <w:rPr>
          <w:rFonts w:ascii="Times New Roman" w:hAnsi="Times New Roman" w:cs="Times New Roman"/>
          <w:sz w:val="20"/>
          <w:szCs w:val="20"/>
        </w:rPr>
        <w:t xml:space="preserve"> 02(06): 2022-12</w:t>
      </w:r>
      <w:r w:rsidR="007A2E29">
        <w:rPr>
          <w:rFonts w:ascii="Times New Roman" w:hAnsi="Times New Roman" w:cs="Times New Roman"/>
          <w:sz w:val="20"/>
          <w:szCs w:val="20"/>
        </w:rPr>
        <w:t>1</w:t>
      </w:r>
      <w:r w:rsidRPr="00F924C9">
        <w:rPr>
          <w:rFonts w:ascii="Times New Roman" w:hAnsi="Times New Roman" w:cs="Times New Roman"/>
          <w:sz w:val="20"/>
          <w:szCs w:val="20"/>
        </w:rPr>
        <w:t>.</w:t>
      </w:r>
    </w:p>
    <w:p w14:paraId="5826A721" w14:textId="77777777" w:rsidR="00DB50AE" w:rsidRPr="00F924C9" w:rsidRDefault="00DB50AE" w:rsidP="00DB50AE">
      <w:pPr>
        <w:spacing w:line="240" w:lineRule="auto"/>
        <w:contextualSpacing/>
        <w:mirrorIndents/>
        <w:jc w:val="both"/>
        <w:rPr>
          <w:rFonts w:ascii="Times New Roman" w:hAnsi="Times New Roman" w:cs="Times New Roman"/>
          <w:sz w:val="20"/>
          <w:szCs w:val="20"/>
        </w:rPr>
      </w:pPr>
    </w:p>
    <w:p w14:paraId="5DE68BCE" w14:textId="1A61838E" w:rsidR="00DB50AE" w:rsidRPr="00F924C9" w:rsidRDefault="00DB50AE" w:rsidP="00DB50AE">
      <w:pPr>
        <w:spacing w:line="240" w:lineRule="auto"/>
        <w:contextualSpacing/>
        <w:mirrorIndents/>
        <w:jc w:val="both"/>
        <w:rPr>
          <w:rFonts w:ascii="Times New Roman" w:hAnsi="Times New Roman" w:cs="Times New Roman"/>
          <w:sz w:val="20"/>
          <w:szCs w:val="20"/>
        </w:rPr>
      </w:pPr>
      <w:r w:rsidRPr="00F924C9">
        <w:rPr>
          <w:rFonts w:ascii="Times New Roman" w:hAnsi="Times New Roman" w:cs="Times New Roman"/>
          <w:b/>
          <w:sz w:val="20"/>
          <w:szCs w:val="20"/>
        </w:rPr>
        <w:t>Submission Date:</w:t>
      </w:r>
      <w:r w:rsidRPr="00F924C9">
        <w:rPr>
          <w:rFonts w:ascii="Times New Roman" w:hAnsi="Times New Roman" w:cs="Times New Roman"/>
          <w:sz w:val="20"/>
          <w:szCs w:val="20"/>
        </w:rPr>
        <w:t xml:space="preserve"> </w:t>
      </w:r>
      <w:r w:rsidR="0044410C">
        <w:rPr>
          <w:rFonts w:ascii="Times New Roman" w:hAnsi="Times New Roman" w:cs="Times New Roman"/>
          <w:sz w:val="20"/>
          <w:szCs w:val="20"/>
        </w:rPr>
        <w:t>23 May</w:t>
      </w:r>
      <w:r w:rsidRPr="00F924C9">
        <w:rPr>
          <w:rFonts w:ascii="Times New Roman" w:hAnsi="Times New Roman" w:cs="Times New Roman"/>
          <w:sz w:val="20"/>
          <w:szCs w:val="20"/>
        </w:rPr>
        <w:t xml:space="preserve">, 2022; </w:t>
      </w:r>
      <w:r w:rsidRPr="00F924C9">
        <w:rPr>
          <w:rFonts w:ascii="Times New Roman" w:hAnsi="Times New Roman" w:cs="Times New Roman"/>
          <w:b/>
          <w:sz w:val="20"/>
          <w:szCs w:val="20"/>
        </w:rPr>
        <w:t>Accepted Date:</w:t>
      </w:r>
      <w:r w:rsidRPr="00F924C9">
        <w:rPr>
          <w:rFonts w:ascii="Times New Roman" w:hAnsi="Times New Roman" w:cs="Times New Roman"/>
          <w:sz w:val="20"/>
          <w:szCs w:val="20"/>
        </w:rPr>
        <w:t xml:space="preserve"> 1</w:t>
      </w:r>
      <w:r w:rsidR="007946F2">
        <w:rPr>
          <w:rFonts w:ascii="Times New Roman" w:hAnsi="Times New Roman" w:cs="Times New Roman"/>
          <w:sz w:val="20"/>
          <w:szCs w:val="20"/>
        </w:rPr>
        <w:t>8</w:t>
      </w:r>
      <w:r w:rsidRPr="00F924C9">
        <w:rPr>
          <w:rFonts w:ascii="Times New Roman" w:hAnsi="Times New Roman" w:cs="Times New Roman"/>
          <w:sz w:val="20"/>
          <w:szCs w:val="20"/>
        </w:rPr>
        <w:t xml:space="preserve"> June, 2022; </w:t>
      </w:r>
      <w:r w:rsidRPr="00F924C9">
        <w:rPr>
          <w:rFonts w:ascii="Times New Roman" w:hAnsi="Times New Roman" w:cs="Times New Roman"/>
          <w:b/>
          <w:sz w:val="20"/>
          <w:szCs w:val="20"/>
        </w:rPr>
        <w:t>Published Online:</w:t>
      </w:r>
      <w:r w:rsidRPr="00F924C9">
        <w:rPr>
          <w:rFonts w:ascii="Times New Roman" w:hAnsi="Times New Roman" w:cs="Times New Roman"/>
          <w:sz w:val="20"/>
          <w:szCs w:val="20"/>
        </w:rPr>
        <w:t xml:space="preserve"> </w:t>
      </w:r>
      <w:bookmarkEnd w:id="0"/>
      <w:bookmarkEnd w:id="1"/>
      <w:bookmarkEnd w:id="2"/>
      <w:bookmarkEnd w:id="3"/>
      <w:bookmarkEnd w:id="4"/>
      <w:bookmarkEnd w:id="5"/>
      <w:bookmarkEnd w:id="6"/>
      <w:r w:rsidR="00994894">
        <w:rPr>
          <w:rFonts w:ascii="Times New Roman" w:hAnsi="Times New Roman" w:cs="Times New Roman"/>
          <w:sz w:val="20"/>
          <w:szCs w:val="20"/>
        </w:rPr>
        <w:t>22</w:t>
      </w:r>
      <w:r w:rsidRPr="00F924C9">
        <w:rPr>
          <w:rFonts w:ascii="Times New Roman" w:hAnsi="Times New Roman" w:cs="Times New Roman"/>
          <w:sz w:val="20"/>
          <w:szCs w:val="20"/>
        </w:rPr>
        <w:t xml:space="preserve"> June, 2022</w:t>
      </w:r>
      <w:bookmarkStart w:id="7" w:name="_m1mrl5rb9kiu" w:colFirst="0" w:colLast="0"/>
      <w:bookmarkEnd w:id="7"/>
    </w:p>
    <w:p w14:paraId="60C65FF2" w14:textId="77777777" w:rsidR="00F33A18" w:rsidRPr="000E030F" w:rsidRDefault="00F33A18" w:rsidP="00092110">
      <w:pPr>
        <w:spacing w:after="0" w:line="240" w:lineRule="auto"/>
        <w:contextualSpacing/>
        <w:mirrorIndents/>
        <w:jc w:val="both"/>
        <w:rPr>
          <w:rFonts w:ascii="Times New Roman" w:hAnsi="Times New Roman" w:cs="Times New Roman"/>
          <w:sz w:val="20"/>
          <w:szCs w:val="20"/>
        </w:rPr>
      </w:pPr>
    </w:p>
    <w:p w14:paraId="790098D5" w14:textId="56E13882" w:rsidR="00F33A18" w:rsidRPr="00ED2FEB" w:rsidRDefault="001C4E27" w:rsidP="00092110">
      <w:pPr>
        <w:spacing w:after="0" w:line="240" w:lineRule="auto"/>
        <w:contextualSpacing/>
        <w:mirrorIndents/>
        <w:jc w:val="both"/>
        <w:rPr>
          <w:rFonts w:ascii="Times New Roman" w:hAnsi="Times New Roman" w:cs="Times New Roman"/>
          <w:b/>
        </w:rPr>
      </w:pPr>
      <w:r w:rsidRPr="00ED2FEB">
        <w:rPr>
          <w:rFonts w:ascii="Times New Roman" w:hAnsi="Times New Roman" w:cs="Times New Roman"/>
          <w:b/>
        </w:rPr>
        <w:t>Abstract</w:t>
      </w:r>
    </w:p>
    <w:p w14:paraId="1941A547" w14:textId="77777777" w:rsidR="00D86808" w:rsidRPr="00D86808" w:rsidRDefault="00D86808" w:rsidP="00092110">
      <w:pPr>
        <w:spacing w:after="0" w:line="240" w:lineRule="auto"/>
        <w:contextualSpacing/>
        <w:mirrorIndents/>
        <w:jc w:val="both"/>
        <w:rPr>
          <w:rFonts w:ascii="Times New Roman" w:hAnsi="Times New Roman" w:cs="Times New Roman"/>
          <w:sz w:val="20"/>
          <w:szCs w:val="20"/>
        </w:rPr>
      </w:pPr>
    </w:p>
    <w:p w14:paraId="4FC61184" w14:textId="597FACDA" w:rsidR="001C4E27" w:rsidRPr="000E030F" w:rsidRDefault="0004035B" w:rsidP="00092110">
      <w:pPr>
        <w:spacing w:after="0" w:line="240" w:lineRule="auto"/>
        <w:contextualSpacing/>
        <w:mirrorIndents/>
        <w:jc w:val="both"/>
        <w:rPr>
          <w:rFonts w:ascii="Times New Roman" w:hAnsi="Times New Roman" w:cs="Times New Roman"/>
          <w:sz w:val="20"/>
          <w:szCs w:val="20"/>
        </w:rPr>
      </w:pPr>
      <w:r w:rsidRPr="000E030F">
        <w:rPr>
          <w:rFonts w:ascii="Times New Roman" w:hAnsi="Times New Roman" w:cs="Times New Roman"/>
          <w:sz w:val="20"/>
          <w:szCs w:val="20"/>
        </w:rPr>
        <w:t>Researchers</w:t>
      </w:r>
      <w:r w:rsidR="001C4E27" w:rsidRPr="000E030F">
        <w:rPr>
          <w:rFonts w:ascii="Times New Roman" w:hAnsi="Times New Roman" w:cs="Times New Roman"/>
          <w:sz w:val="20"/>
          <w:szCs w:val="20"/>
        </w:rPr>
        <w:t xml:space="preserve"> have moved away</w:t>
      </w:r>
      <w:r w:rsidR="006B781A" w:rsidRPr="000E030F">
        <w:rPr>
          <w:rFonts w:ascii="Times New Roman" w:hAnsi="Times New Roman" w:cs="Times New Roman"/>
          <w:sz w:val="20"/>
          <w:szCs w:val="20"/>
        </w:rPr>
        <w:t xml:space="preserve"> from</w:t>
      </w:r>
      <w:r w:rsidR="001C4E27" w:rsidRPr="000E030F">
        <w:rPr>
          <w:rFonts w:ascii="Times New Roman" w:hAnsi="Times New Roman" w:cs="Times New Roman"/>
          <w:sz w:val="20"/>
          <w:szCs w:val="20"/>
        </w:rPr>
        <w:t xml:space="preserve"> </w:t>
      </w:r>
      <w:r w:rsidR="006B781A" w:rsidRPr="000E030F">
        <w:rPr>
          <w:rFonts w:ascii="Times New Roman" w:hAnsi="Times New Roman" w:cs="Times New Roman"/>
          <w:sz w:val="20"/>
          <w:szCs w:val="20"/>
        </w:rPr>
        <w:t>valuing research</w:t>
      </w:r>
      <w:r w:rsidR="00D5569E" w:rsidRPr="000E030F">
        <w:rPr>
          <w:rFonts w:ascii="Times New Roman" w:hAnsi="Times New Roman" w:cs="Times New Roman"/>
          <w:sz w:val="20"/>
          <w:szCs w:val="20"/>
        </w:rPr>
        <w:t xml:space="preserve"> </w:t>
      </w:r>
      <w:r w:rsidR="006B781A" w:rsidRPr="000E030F">
        <w:rPr>
          <w:rFonts w:ascii="Times New Roman" w:hAnsi="Times New Roman" w:cs="Times New Roman"/>
          <w:sz w:val="20"/>
          <w:szCs w:val="20"/>
        </w:rPr>
        <w:t xml:space="preserve">based on appropriate </w:t>
      </w:r>
      <w:r w:rsidR="00D5569E" w:rsidRPr="000E030F">
        <w:rPr>
          <w:rFonts w:ascii="Times New Roman" w:hAnsi="Times New Roman" w:cs="Times New Roman"/>
          <w:sz w:val="20"/>
          <w:szCs w:val="20"/>
        </w:rPr>
        <w:t xml:space="preserve">methodological </w:t>
      </w:r>
      <w:r w:rsidR="009C0CC1" w:rsidRPr="000E030F">
        <w:rPr>
          <w:rFonts w:ascii="Times New Roman" w:hAnsi="Times New Roman" w:cs="Times New Roman"/>
          <w:sz w:val="20"/>
          <w:szCs w:val="20"/>
        </w:rPr>
        <w:t xml:space="preserve">rigor </w:t>
      </w:r>
      <w:r w:rsidR="006B781A" w:rsidRPr="000E030F">
        <w:rPr>
          <w:rFonts w:ascii="Times New Roman" w:hAnsi="Times New Roman" w:cs="Times New Roman"/>
          <w:sz w:val="20"/>
          <w:szCs w:val="20"/>
        </w:rPr>
        <w:t xml:space="preserve">to using </w:t>
      </w:r>
      <w:r w:rsidR="009C0CC1" w:rsidRPr="000E030F">
        <w:rPr>
          <w:rFonts w:ascii="Times New Roman" w:hAnsi="Times New Roman" w:cs="Times New Roman"/>
          <w:sz w:val="20"/>
          <w:szCs w:val="20"/>
        </w:rPr>
        <w:t xml:space="preserve">a </w:t>
      </w:r>
      <w:r w:rsidR="001C4E27" w:rsidRPr="000E030F">
        <w:rPr>
          <w:rFonts w:ascii="Times New Roman" w:hAnsi="Times New Roman" w:cs="Times New Roman"/>
          <w:sz w:val="20"/>
          <w:szCs w:val="20"/>
        </w:rPr>
        <w:t xml:space="preserve">Hierarchy </w:t>
      </w:r>
      <w:r w:rsidR="00F33A18" w:rsidRPr="000E030F">
        <w:rPr>
          <w:rFonts w:ascii="Times New Roman" w:hAnsi="Times New Roman" w:cs="Times New Roman"/>
          <w:sz w:val="20"/>
          <w:szCs w:val="20"/>
        </w:rPr>
        <w:t xml:space="preserve">of </w:t>
      </w:r>
      <w:r w:rsidR="009C0CC1" w:rsidRPr="000E030F">
        <w:rPr>
          <w:rFonts w:ascii="Times New Roman" w:hAnsi="Times New Roman" w:cs="Times New Roman"/>
          <w:sz w:val="20"/>
          <w:szCs w:val="20"/>
        </w:rPr>
        <w:t>Research</w:t>
      </w:r>
      <w:r w:rsidR="001C4E27" w:rsidRPr="000E030F">
        <w:rPr>
          <w:rFonts w:ascii="Times New Roman" w:hAnsi="Times New Roman" w:cs="Times New Roman"/>
          <w:sz w:val="20"/>
          <w:szCs w:val="20"/>
        </w:rPr>
        <w:t xml:space="preserve"> Evidence</w:t>
      </w:r>
      <w:r w:rsidR="00D5569E" w:rsidRPr="000E030F">
        <w:rPr>
          <w:rFonts w:ascii="Times New Roman" w:hAnsi="Times New Roman" w:cs="Times New Roman"/>
          <w:sz w:val="20"/>
          <w:szCs w:val="20"/>
        </w:rPr>
        <w:t xml:space="preserve"> </w:t>
      </w:r>
      <w:r w:rsidR="006B781A" w:rsidRPr="000E030F">
        <w:rPr>
          <w:rFonts w:ascii="Times New Roman" w:hAnsi="Times New Roman" w:cs="Times New Roman"/>
          <w:sz w:val="20"/>
          <w:szCs w:val="20"/>
        </w:rPr>
        <w:t xml:space="preserve">(HRE) </w:t>
      </w:r>
      <w:r w:rsidR="00D5569E" w:rsidRPr="000E030F">
        <w:rPr>
          <w:rFonts w:ascii="Times New Roman" w:hAnsi="Times New Roman" w:cs="Times New Roman"/>
          <w:sz w:val="20"/>
          <w:szCs w:val="20"/>
        </w:rPr>
        <w:t>s</w:t>
      </w:r>
      <w:r w:rsidR="001C4E27" w:rsidRPr="000E030F">
        <w:rPr>
          <w:rFonts w:ascii="Times New Roman" w:hAnsi="Times New Roman" w:cs="Times New Roman"/>
          <w:sz w:val="20"/>
          <w:szCs w:val="20"/>
        </w:rPr>
        <w:t xml:space="preserve">cale. Over the past </w:t>
      </w:r>
      <w:r w:rsidR="006B781A" w:rsidRPr="000E030F">
        <w:rPr>
          <w:rFonts w:ascii="Times New Roman" w:hAnsi="Times New Roman" w:cs="Times New Roman"/>
          <w:sz w:val="20"/>
          <w:szCs w:val="20"/>
        </w:rPr>
        <w:t>20</w:t>
      </w:r>
      <w:r w:rsidR="001C4E27" w:rsidRPr="000E030F">
        <w:rPr>
          <w:rFonts w:ascii="Times New Roman" w:hAnsi="Times New Roman" w:cs="Times New Roman"/>
          <w:sz w:val="20"/>
          <w:szCs w:val="20"/>
        </w:rPr>
        <w:t xml:space="preserve"> years</w:t>
      </w:r>
      <w:r w:rsidR="00922840" w:rsidRPr="000E030F">
        <w:rPr>
          <w:rFonts w:ascii="Times New Roman" w:hAnsi="Times New Roman" w:cs="Times New Roman"/>
          <w:sz w:val="20"/>
          <w:szCs w:val="20"/>
        </w:rPr>
        <w:t>,</w:t>
      </w:r>
      <w:r w:rsidR="001C4E27" w:rsidRPr="000E030F">
        <w:rPr>
          <w:rFonts w:ascii="Times New Roman" w:hAnsi="Times New Roman" w:cs="Times New Roman"/>
          <w:sz w:val="20"/>
          <w:szCs w:val="20"/>
        </w:rPr>
        <w:t xml:space="preserve"> </w:t>
      </w:r>
      <w:r w:rsidRPr="000E030F">
        <w:rPr>
          <w:rFonts w:ascii="Times New Roman" w:hAnsi="Times New Roman" w:cs="Times New Roman"/>
          <w:sz w:val="20"/>
          <w:szCs w:val="20"/>
        </w:rPr>
        <w:t>nursing has</w:t>
      </w:r>
      <w:r w:rsidR="001C4E27" w:rsidRPr="000E030F">
        <w:rPr>
          <w:rFonts w:ascii="Times New Roman" w:hAnsi="Times New Roman" w:cs="Times New Roman"/>
          <w:sz w:val="20"/>
          <w:szCs w:val="20"/>
        </w:rPr>
        <w:t xml:space="preserve"> seen a host of </w:t>
      </w:r>
      <w:r w:rsidR="00922840" w:rsidRPr="000E030F">
        <w:rPr>
          <w:rFonts w:ascii="Times New Roman" w:hAnsi="Times New Roman" w:cs="Times New Roman"/>
          <w:sz w:val="20"/>
          <w:szCs w:val="20"/>
        </w:rPr>
        <w:t xml:space="preserve">hierarchy </w:t>
      </w:r>
      <w:r w:rsidR="001C4E27" w:rsidRPr="000E030F">
        <w:rPr>
          <w:rFonts w:ascii="Times New Roman" w:hAnsi="Times New Roman" w:cs="Times New Roman"/>
          <w:sz w:val="20"/>
          <w:szCs w:val="20"/>
        </w:rPr>
        <w:t xml:space="preserve">variations </w:t>
      </w:r>
      <w:r w:rsidR="00D5569E" w:rsidRPr="000E030F">
        <w:rPr>
          <w:rFonts w:ascii="Times New Roman" w:hAnsi="Times New Roman" w:cs="Times New Roman"/>
          <w:sz w:val="20"/>
          <w:szCs w:val="20"/>
        </w:rPr>
        <w:t>describing what is considered</w:t>
      </w:r>
      <w:r w:rsidR="001C4E27" w:rsidRPr="000E030F">
        <w:rPr>
          <w:rFonts w:ascii="Times New Roman" w:hAnsi="Times New Roman" w:cs="Times New Roman"/>
          <w:sz w:val="20"/>
          <w:szCs w:val="20"/>
        </w:rPr>
        <w:t xml:space="preserve"> more </w:t>
      </w:r>
      <w:r w:rsidR="00B16D66" w:rsidRPr="000E030F">
        <w:rPr>
          <w:rFonts w:ascii="Times New Roman" w:hAnsi="Times New Roman" w:cs="Times New Roman"/>
          <w:sz w:val="20"/>
          <w:szCs w:val="20"/>
        </w:rPr>
        <w:t>to</w:t>
      </w:r>
      <w:r w:rsidR="001C4E27" w:rsidRPr="000E030F">
        <w:rPr>
          <w:rFonts w:ascii="Times New Roman" w:hAnsi="Times New Roman" w:cs="Times New Roman"/>
          <w:sz w:val="20"/>
          <w:szCs w:val="20"/>
        </w:rPr>
        <w:t xml:space="preserve"> less rigorous research evidence</w:t>
      </w:r>
      <w:r w:rsidRPr="000E030F">
        <w:rPr>
          <w:rFonts w:ascii="Times New Roman" w:hAnsi="Times New Roman" w:cs="Times New Roman"/>
          <w:sz w:val="20"/>
          <w:szCs w:val="20"/>
        </w:rPr>
        <w:t>.</w:t>
      </w:r>
      <w:r w:rsidR="00F51BC3">
        <w:rPr>
          <w:rFonts w:ascii="Times New Roman" w:hAnsi="Times New Roman" w:cs="Times New Roman"/>
          <w:sz w:val="20"/>
          <w:szCs w:val="20"/>
        </w:rPr>
        <w:t xml:space="preserve"> </w:t>
      </w:r>
      <w:r w:rsidR="00194F60" w:rsidRPr="000E030F">
        <w:rPr>
          <w:rFonts w:ascii="Times New Roman" w:hAnsi="Times New Roman" w:cs="Times New Roman"/>
          <w:sz w:val="20"/>
          <w:szCs w:val="20"/>
        </w:rPr>
        <w:t>The use of HREs</w:t>
      </w:r>
      <w:r w:rsidRPr="000E030F">
        <w:rPr>
          <w:rFonts w:ascii="Times New Roman" w:hAnsi="Times New Roman" w:cs="Times New Roman"/>
          <w:sz w:val="20"/>
          <w:szCs w:val="20"/>
        </w:rPr>
        <w:t xml:space="preserve"> is confusing at a minimum</w:t>
      </w:r>
      <w:r w:rsidR="001C4E27" w:rsidRPr="000E030F">
        <w:rPr>
          <w:rFonts w:ascii="Times New Roman" w:hAnsi="Times New Roman" w:cs="Times New Roman"/>
          <w:sz w:val="20"/>
          <w:szCs w:val="20"/>
        </w:rPr>
        <w:t xml:space="preserve"> and may </w:t>
      </w:r>
      <w:r w:rsidRPr="000E030F">
        <w:rPr>
          <w:rFonts w:ascii="Times New Roman" w:hAnsi="Times New Roman" w:cs="Times New Roman"/>
          <w:sz w:val="20"/>
          <w:szCs w:val="20"/>
        </w:rPr>
        <w:t xml:space="preserve">even </w:t>
      </w:r>
      <w:r w:rsidR="00922840" w:rsidRPr="000E030F">
        <w:rPr>
          <w:rFonts w:ascii="Times New Roman" w:hAnsi="Times New Roman" w:cs="Times New Roman"/>
          <w:sz w:val="20"/>
          <w:szCs w:val="20"/>
        </w:rPr>
        <w:t>be inaccurate information that would not serve</w:t>
      </w:r>
      <w:r w:rsidRPr="000E030F">
        <w:rPr>
          <w:rFonts w:ascii="Times New Roman" w:hAnsi="Times New Roman" w:cs="Times New Roman"/>
          <w:sz w:val="20"/>
          <w:szCs w:val="20"/>
        </w:rPr>
        <w:t xml:space="preserve"> nursing </w:t>
      </w:r>
      <w:r w:rsidR="00D5569E" w:rsidRPr="000E030F">
        <w:rPr>
          <w:rFonts w:ascii="Times New Roman" w:hAnsi="Times New Roman" w:cs="Times New Roman"/>
          <w:sz w:val="20"/>
          <w:szCs w:val="20"/>
        </w:rPr>
        <w:t>student</w:t>
      </w:r>
      <w:r w:rsidR="009C0CC1" w:rsidRPr="000E030F">
        <w:rPr>
          <w:rFonts w:ascii="Times New Roman" w:hAnsi="Times New Roman" w:cs="Times New Roman"/>
          <w:sz w:val="20"/>
          <w:szCs w:val="20"/>
        </w:rPr>
        <w:t>s</w:t>
      </w:r>
      <w:r w:rsidR="006B781A" w:rsidRPr="000E030F">
        <w:rPr>
          <w:rFonts w:ascii="Times New Roman" w:hAnsi="Times New Roman" w:cs="Times New Roman"/>
          <w:sz w:val="20"/>
          <w:szCs w:val="20"/>
        </w:rPr>
        <w:t xml:space="preserve"> today or</w:t>
      </w:r>
      <w:r w:rsidR="009C0CC1" w:rsidRPr="000E030F">
        <w:rPr>
          <w:rFonts w:ascii="Times New Roman" w:hAnsi="Times New Roman" w:cs="Times New Roman"/>
          <w:sz w:val="20"/>
          <w:szCs w:val="20"/>
        </w:rPr>
        <w:t xml:space="preserve"> in the future</w:t>
      </w:r>
      <w:r w:rsidRPr="000E030F">
        <w:rPr>
          <w:rFonts w:ascii="Times New Roman" w:hAnsi="Times New Roman" w:cs="Times New Roman"/>
          <w:sz w:val="20"/>
          <w:szCs w:val="20"/>
        </w:rPr>
        <w:t xml:space="preserve">. The novice or expert researcher </w:t>
      </w:r>
      <w:r w:rsidR="00B16D66" w:rsidRPr="000E030F">
        <w:rPr>
          <w:rFonts w:ascii="Times New Roman" w:hAnsi="Times New Roman" w:cs="Times New Roman"/>
          <w:sz w:val="20"/>
          <w:szCs w:val="20"/>
        </w:rPr>
        <w:t>might not</w:t>
      </w:r>
      <w:r w:rsidRPr="000E030F">
        <w:rPr>
          <w:rFonts w:ascii="Times New Roman" w:hAnsi="Times New Roman" w:cs="Times New Roman"/>
          <w:sz w:val="20"/>
          <w:szCs w:val="20"/>
        </w:rPr>
        <w:t xml:space="preserve"> find a hierarchy model that supports </w:t>
      </w:r>
      <w:r w:rsidR="00B16D66" w:rsidRPr="000E030F">
        <w:rPr>
          <w:rFonts w:ascii="Times New Roman" w:hAnsi="Times New Roman" w:cs="Times New Roman"/>
          <w:sz w:val="20"/>
          <w:szCs w:val="20"/>
        </w:rPr>
        <w:t>their current</w:t>
      </w:r>
      <w:r w:rsidRPr="000E030F">
        <w:rPr>
          <w:rFonts w:ascii="Times New Roman" w:hAnsi="Times New Roman" w:cs="Times New Roman"/>
          <w:sz w:val="20"/>
          <w:szCs w:val="20"/>
        </w:rPr>
        <w:t xml:space="preserve"> research</w:t>
      </w:r>
      <w:r w:rsidR="00B16D66" w:rsidRPr="000E030F">
        <w:rPr>
          <w:rFonts w:ascii="Times New Roman" w:hAnsi="Times New Roman" w:cs="Times New Roman"/>
          <w:sz w:val="20"/>
          <w:szCs w:val="20"/>
        </w:rPr>
        <w:t xml:space="preserve"> study, as there are many methods not included in any HRE model.</w:t>
      </w:r>
      <w:r w:rsidR="009C0CC1" w:rsidRPr="000E030F">
        <w:rPr>
          <w:rFonts w:ascii="Times New Roman" w:hAnsi="Times New Roman" w:cs="Times New Roman"/>
          <w:sz w:val="20"/>
          <w:szCs w:val="20"/>
        </w:rPr>
        <w:t xml:space="preserve"> </w:t>
      </w:r>
      <w:r w:rsidR="00B16D66" w:rsidRPr="000E030F">
        <w:rPr>
          <w:rFonts w:ascii="Times New Roman" w:hAnsi="Times New Roman" w:cs="Times New Roman"/>
          <w:sz w:val="20"/>
          <w:szCs w:val="20"/>
        </w:rPr>
        <w:t xml:space="preserve">In addition, the </w:t>
      </w:r>
      <w:r w:rsidR="009C0CC1" w:rsidRPr="000E030F">
        <w:rPr>
          <w:rFonts w:ascii="Times New Roman" w:hAnsi="Times New Roman" w:cs="Times New Roman"/>
          <w:sz w:val="20"/>
          <w:szCs w:val="20"/>
        </w:rPr>
        <w:t xml:space="preserve">variances in hierarchy models leads to </w:t>
      </w:r>
      <w:r w:rsidR="00D5569E" w:rsidRPr="000E030F">
        <w:rPr>
          <w:rFonts w:ascii="Times New Roman" w:hAnsi="Times New Roman" w:cs="Times New Roman"/>
          <w:sz w:val="20"/>
          <w:szCs w:val="20"/>
        </w:rPr>
        <w:t>legitimate disagreements</w:t>
      </w:r>
      <w:r w:rsidRPr="000E030F">
        <w:rPr>
          <w:rFonts w:ascii="Times New Roman" w:hAnsi="Times New Roman" w:cs="Times New Roman"/>
          <w:sz w:val="20"/>
          <w:szCs w:val="20"/>
        </w:rPr>
        <w:t xml:space="preserve"> </w:t>
      </w:r>
      <w:r w:rsidR="00B16D66" w:rsidRPr="000E030F">
        <w:rPr>
          <w:rFonts w:ascii="Times New Roman" w:hAnsi="Times New Roman" w:cs="Times New Roman"/>
          <w:sz w:val="20"/>
          <w:szCs w:val="20"/>
        </w:rPr>
        <w:t>over</w:t>
      </w:r>
      <w:r w:rsidRPr="000E030F">
        <w:rPr>
          <w:rFonts w:ascii="Times New Roman" w:hAnsi="Times New Roman" w:cs="Times New Roman"/>
          <w:sz w:val="20"/>
          <w:szCs w:val="20"/>
        </w:rPr>
        <w:t xml:space="preserve"> what is being published </w:t>
      </w:r>
      <w:r w:rsidR="00194F60" w:rsidRPr="000E030F">
        <w:rPr>
          <w:rFonts w:ascii="Times New Roman" w:hAnsi="Times New Roman" w:cs="Times New Roman"/>
          <w:sz w:val="20"/>
          <w:szCs w:val="20"/>
        </w:rPr>
        <w:t xml:space="preserve">in the HREs </w:t>
      </w:r>
      <w:r w:rsidR="009C0CC1" w:rsidRPr="000E030F">
        <w:rPr>
          <w:rFonts w:ascii="Times New Roman" w:hAnsi="Times New Roman" w:cs="Times New Roman"/>
          <w:sz w:val="20"/>
          <w:szCs w:val="20"/>
        </w:rPr>
        <w:t>today</w:t>
      </w:r>
      <w:r w:rsidR="006F44AC" w:rsidRPr="000E030F">
        <w:rPr>
          <w:rFonts w:ascii="Times New Roman" w:hAnsi="Times New Roman" w:cs="Times New Roman"/>
          <w:sz w:val="20"/>
          <w:szCs w:val="20"/>
        </w:rPr>
        <w:t xml:space="preserve">. A review of </w:t>
      </w:r>
      <w:r w:rsidR="0048003D" w:rsidRPr="000E030F">
        <w:rPr>
          <w:rFonts w:ascii="Times New Roman" w:hAnsi="Times New Roman" w:cs="Times New Roman"/>
          <w:sz w:val="20"/>
          <w:szCs w:val="20"/>
        </w:rPr>
        <w:t>18</w:t>
      </w:r>
      <w:r w:rsidR="006F44AC" w:rsidRPr="000E030F">
        <w:rPr>
          <w:rFonts w:ascii="Times New Roman" w:hAnsi="Times New Roman" w:cs="Times New Roman"/>
          <w:sz w:val="20"/>
          <w:szCs w:val="20"/>
        </w:rPr>
        <w:t xml:space="preserve"> </w:t>
      </w:r>
      <w:r w:rsidRPr="000E030F">
        <w:rPr>
          <w:rFonts w:ascii="Times New Roman" w:hAnsi="Times New Roman" w:cs="Times New Roman"/>
          <w:sz w:val="20"/>
          <w:szCs w:val="20"/>
        </w:rPr>
        <w:t>versions of</w:t>
      </w:r>
      <w:r w:rsidR="00BE21E0" w:rsidRPr="000E030F">
        <w:rPr>
          <w:rFonts w:ascii="Times New Roman" w:hAnsi="Times New Roman" w:cs="Times New Roman"/>
          <w:sz w:val="20"/>
          <w:szCs w:val="20"/>
        </w:rPr>
        <w:t xml:space="preserve"> a</w:t>
      </w:r>
      <w:r w:rsidR="006F44AC" w:rsidRPr="000E030F">
        <w:rPr>
          <w:rFonts w:ascii="Times New Roman" w:hAnsi="Times New Roman" w:cs="Times New Roman"/>
          <w:sz w:val="20"/>
          <w:szCs w:val="20"/>
        </w:rPr>
        <w:t xml:space="preserve"> </w:t>
      </w:r>
      <w:r w:rsidRPr="000E030F">
        <w:rPr>
          <w:rFonts w:ascii="Times New Roman" w:hAnsi="Times New Roman" w:cs="Times New Roman"/>
          <w:sz w:val="20"/>
          <w:szCs w:val="20"/>
        </w:rPr>
        <w:t xml:space="preserve">Hierarchy of Research Evidence </w:t>
      </w:r>
      <w:r w:rsidR="00BE21E0" w:rsidRPr="000E030F">
        <w:rPr>
          <w:rFonts w:ascii="Times New Roman" w:hAnsi="Times New Roman" w:cs="Times New Roman"/>
          <w:sz w:val="20"/>
          <w:szCs w:val="20"/>
        </w:rPr>
        <w:t>is examined over a</w:t>
      </w:r>
      <w:r w:rsidR="00A737CB" w:rsidRPr="000E030F">
        <w:rPr>
          <w:rFonts w:ascii="Times New Roman" w:hAnsi="Times New Roman" w:cs="Times New Roman"/>
          <w:sz w:val="20"/>
          <w:szCs w:val="20"/>
        </w:rPr>
        <w:t>n</w:t>
      </w:r>
      <w:r w:rsidR="00BE21E0" w:rsidRPr="000E030F">
        <w:rPr>
          <w:rFonts w:ascii="Times New Roman" w:hAnsi="Times New Roman" w:cs="Times New Roman"/>
          <w:sz w:val="20"/>
          <w:szCs w:val="20"/>
        </w:rPr>
        <w:t xml:space="preserve"> </w:t>
      </w:r>
      <w:r w:rsidR="001C241C" w:rsidRPr="000E030F">
        <w:rPr>
          <w:rFonts w:ascii="Times New Roman" w:hAnsi="Times New Roman" w:cs="Times New Roman"/>
          <w:sz w:val="20"/>
          <w:szCs w:val="20"/>
        </w:rPr>
        <w:t>18</w:t>
      </w:r>
      <w:r w:rsidR="006F44AC" w:rsidRPr="000E030F">
        <w:rPr>
          <w:rFonts w:ascii="Times New Roman" w:hAnsi="Times New Roman" w:cs="Times New Roman"/>
          <w:sz w:val="20"/>
          <w:szCs w:val="20"/>
        </w:rPr>
        <w:t>-year period (2002-20</w:t>
      </w:r>
      <w:r w:rsidR="0048003D" w:rsidRPr="000E030F">
        <w:rPr>
          <w:rFonts w:ascii="Times New Roman" w:hAnsi="Times New Roman" w:cs="Times New Roman"/>
          <w:sz w:val="20"/>
          <w:szCs w:val="20"/>
        </w:rPr>
        <w:t>2</w:t>
      </w:r>
      <w:r w:rsidR="00394006" w:rsidRPr="000E030F">
        <w:rPr>
          <w:rFonts w:ascii="Times New Roman" w:hAnsi="Times New Roman" w:cs="Times New Roman"/>
          <w:sz w:val="20"/>
          <w:szCs w:val="20"/>
        </w:rPr>
        <w:t>1</w:t>
      </w:r>
      <w:r w:rsidR="00BE21E0" w:rsidRPr="000E030F">
        <w:rPr>
          <w:rFonts w:ascii="Times New Roman" w:hAnsi="Times New Roman" w:cs="Times New Roman"/>
          <w:sz w:val="20"/>
          <w:szCs w:val="20"/>
        </w:rPr>
        <w:t>).</w:t>
      </w:r>
      <w:r w:rsidR="00F51BC3">
        <w:rPr>
          <w:rFonts w:ascii="Times New Roman" w:hAnsi="Times New Roman" w:cs="Times New Roman"/>
          <w:sz w:val="20"/>
          <w:szCs w:val="20"/>
        </w:rPr>
        <w:t xml:space="preserve"> </w:t>
      </w:r>
      <w:r w:rsidR="001C241C" w:rsidRPr="000E030F">
        <w:rPr>
          <w:rFonts w:ascii="Times New Roman" w:hAnsi="Times New Roman" w:cs="Times New Roman"/>
          <w:sz w:val="20"/>
          <w:szCs w:val="20"/>
        </w:rPr>
        <w:t xml:space="preserve">HRE vary from three to </w:t>
      </w:r>
      <w:r w:rsidR="00394006" w:rsidRPr="000E030F">
        <w:rPr>
          <w:rFonts w:ascii="Times New Roman" w:hAnsi="Times New Roman" w:cs="Times New Roman"/>
          <w:sz w:val="20"/>
          <w:szCs w:val="20"/>
        </w:rPr>
        <w:t>twelve</w:t>
      </w:r>
      <w:r w:rsidR="001C241C" w:rsidRPr="000E030F">
        <w:rPr>
          <w:rFonts w:ascii="Times New Roman" w:hAnsi="Times New Roman" w:cs="Times New Roman"/>
          <w:sz w:val="20"/>
          <w:szCs w:val="20"/>
        </w:rPr>
        <w:t xml:space="preserve"> </w:t>
      </w:r>
      <w:r w:rsidR="00394006" w:rsidRPr="000E030F">
        <w:rPr>
          <w:rFonts w:ascii="Times New Roman" w:hAnsi="Times New Roman" w:cs="Times New Roman"/>
          <w:sz w:val="20"/>
          <w:szCs w:val="20"/>
        </w:rPr>
        <w:t xml:space="preserve">levels </w:t>
      </w:r>
      <w:r w:rsidR="001E4152" w:rsidRPr="000E030F">
        <w:rPr>
          <w:rFonts w:ascii="Times New Roman" w:hAnsi="Times New Roman" w:cs="Times New Roman"/>
          <w:sz w:val="20"/>
          <w:szCs w:val="20"/>
        </w:rPr>
        <w:t>with most settling for seven</w:t>
      </w:r>
      <w:r w:rsidR="001C241C" w:rsidRPr="000E030F">
        <w:rPr>
          <w:rFonts w:ascii="Times New Roman" w:hAnsi="Times New Roman" w:cs="Times New Roman"/>
          <w:sz w:val="20"/>
          <w:szCs w:val="20"/>
        </w:rPr>
        <w:t xml:space="preserve">. A critical analysis of the similarities and differences are presented. The author proposes potential </w:t>
      </w:r>
      <w:r w:rsidR="001E4152" w:rsidRPr="000E030F">
        <w:rPr>
          <w:rFonts w:ascii="Times New Roman" w:hAnsi="Times New Roman" w:cs="Times New Roman"/>
          <w:sz w:val="20"/>
          <w:szCs w:val="20"/>
        </w:rPr>
        <w:t xml:space="preserve">struggles for developing an evidence-based practice that is considered credible if we continue to use the </w:t>
      </w:r>
      <w:r w:rsidR="001C241C" w:rsidRPr="000E030F">
        <w:rPr>
          <w:rFonts w:ascii="Times New Roman" w:hAnsi="Times New Roman" w:cs="Times New Roman"/>
          <w:sz w:val="20"/>
          <w:szCs w:val="20"/>
        </w:rPr>
        <w:t>HRE</w:t>
      </w:r>
      <w:r w:rsidR="00212D9E" w:rsidRPr="000E030F">
        <w:rPr>
          <w:rFonts w:ascii="Times New Roman" w:hAnsi="Times New Roman" w:cs="Times New Roman"/>
          <w:sz w:val="20"/>
          <w:szCs w:val="20"/>
        </w:rPr>
        <w:t>s</w:t>
      </w:r>
      <w:r w:rsidR="001C241C" w:rsidRPr="000E030F">
        <w:rPr>
          <w:rFonts w:ascii="Times New Roman" w:hAnsi="Times New Roman" w:cs="Times New Roman"/>
          <w:sz w:val="20"/>
          <w:szCs w:val="20"/>
        </w:rPr>
        <w:t xml:space="preserve"> </w:t>
      </w:r>
      <w:r w:rsidR="001E4152" w:rsidRPr="000E030F">
        <w:rPr>
          <w:rFonts w:ascii="Times New Roman" w:hAnsi="Times New Roman" w:cs="Times New Roman"/>
          <w:sz w:val="20"/>
          <w:szCs w:val="20"/>
        </w:rPr>
        <w:t>to represent strong or weak</w:t>
      </w:r>
      <w:r w:rsidR="001C241C" w:rsidRPr="000E030F">
        <w:rPr>
          <w:rFonts w:ascii="Times New Roman" w:hAnsi="Times New Roman" w:cs="Times New Roman"/>
          <w:sz w:val="20"/>
          <w:szCs w:val="20"/>
        </w:rPr>
        <w:t xml:space="preserve"> </w:t>
      </w:r>
      <w:r w:rsidR="001E4152" w:rsidRPr="000E030F">
        <w:rPr>
          <w:rFonts w:ascii="Times New Roman" w:hAnsi="Times New Roman" w:cs="Times New Roman"/>
          <w:sz w:val="20"/>
          <w:szCs w:val="20"/>
        </w:rPr>
        <w:t>evidence</w:t>
      </w:r>
      <w:r w:rsidR="001C241C" w:rsidRPr="000E030F">
        <w:rPr>
          <w:rFonts w:ascii="Times New Roman" w:hAnsi="Times New Roman" w:cs="Times New Roman"/>
          <w:sz w:val="20"/>
          <w:szCs w:val="20"/>
        </w:rPr>
        <w:t>.</w:t>
      </w:r>
      <w:r w:rsidR="00F51BC3">
        <w:rPr>
          <w:rFonts w:ascii="Times New Roman" w:hAnsi="Times New Roman" w:cs="Times New Roman"/>
          <w:sz w:val="20"/>
          <w:szCs w:val="20"/>
        </w:rPr>
        <w:t xml:space="preserve"> </w:t>
      </w:r>
      <w:r w:rsidR="00212D9E" w:rsidRPr="000E030F">
        <w:rPr>
          <w:rFonts w:ascii="Times New Roman" w:hAnsi="Times New Roman" w:cs="Times New Roman"/>
          <w:sz w:val="20"/>
          <w:szCs w:val="20"/>
        </w:rPr>
        <w:t>Almost all recent</w:t>
      </w:r>
      <w:r w:rsidR="001E4152" w:rsidRPr="000E030F">
        <w:rPr>
          <w:rFonts w:ascii="Times New Roman" w:hAnsi="Times New Roman" w:cs="Times New Roman"/>
          <w:sz w:val="20"/>
          <w:szCs w:val="20"/>
        </w:rPr>
        <w:t xml:space="preserve"> nursing research </w:t>
      </w:r>
      <w:r w:rsidR="00B053B4" w:rsidRPr="000E030F">
        <w:rPr>
          <w:rFonts w:ascii="Times New Roman" w:hAnsi="Times New Roman" w:cs="Times New Roman"/>
          <w:sz w:val="20"/>
          <w:szCs w:val="20"/>
        </w:rPr>
        <w:t>from doctorate programs would not rise above the lower levels</w:t>
      </w:r>
      <w:r w:rsidR="00212D9E" w:rsidRPr="000E030F">
        <w:rPr>
          <w:rFonts w:ascii="Times New Roman" w:hAnsi="Times New Roman" w:cs="Times New Roman"/>
          <w:sz w:val="20"/>
          <w:szCs w:val="20"/>
        </w:rPr>
        <w:t xml:space="preserve">, which is </w:t>
      </w:r>
      <w:r w:rsidR="00194F60" w:rsidRPr="000E030F">
        <w:rPr>
          <w:rFonts w:ascii="Times New Roman" w:hAnsi="Times New Roman" w:cs="Times New Roman"/>
          <w:sz w:val="20"/>
          <w:szCs w:val="20"/>
        </w:rPr>
        <w:t>considered</w:t>
      </w:r>
      <w:r w:rsidR="00B053B4" w:rsidRPr="000E030F">
        <w:rPr>
          <w:rFonts w:ascii="Times New Roman" w:hAnsi="Times New Roman" w:cs="Times New Roman"/>
          <w:sz w:val="20"/>
          <w:szCs w:val="20"/>
        </w:rPr>
        <w:t xml:space="preserve"> weak evidence regardless of which HRE is being used.</w:t>
      </w:r>
    </w:p>
    <w:p w14:paraId="7C9ADA54" w14:textId="77777777" w:rsidR="009C0CC1" w:rsidRPr="000E030F" w:rsidRDefault="009C0CC1" w:rsidP="00092110">
      <w:pPr>
        <w:spacing w:after="0" w:line="240" w:lineRule="auto"/>
        <w:contextualSpacing/>
        <w:mirrorIndents/>
        <w:jc w:val="both"/>
        <w:rPr>
          <w:rFonts w:ascii="Times New Roman" w:hAnsi="Times New Roman" w:cs="Times New Roman"/>
          <w:sz w:val="20"/>
          <w:szCs w:val="20"/>
        </w:rPr>
      </w:pPr>
    </w:p>
    <w:p w14:paraId="0E9548B7" w14:textId="5AA5D880" w:rsidR="009C0CC1" w:rsidRPr="00ED2FEB" w:rsidRDefault="009C0CC1" w:rsidP="00092110">
      <w:pPr>
        <w:spacing w:after="0" w:line="240" w:lineRule="auto"/>
        <w:contextualSpacing/>
        <w:mirrorIndents/>
        <w:jc w:val="both"/>
        <w:rPr>
          <w:rFonts w:ascii="Times New Roman" w:hAnsi="Times New Roman" w:cs="Times New Roman"/>
          <w:b/>
        </w:rPr>
      </w:pPr>
      <w:r w:rsidRPr="00ED2FEB">
        <w:rPr>
          <w:rFonts w:ascii="Times New Roman" w:hAnsi="Times New Roman" w:cs="Times New Roman"/>
          <w:b/>
        </w:rPr>
        <w:t>Introduction</w:t>
      </w:r>
    </w:p>
    <w:p w14:paraId="276F8F54" w14:textId="77777777" w:rsidR="00F33A18" w:rsidRPr="000E030F" w:rsidRDefault="00F33A18" w:rsidP="00092110">
      <w:pPr>
        <w:spacing w:after="0" w:line="240" w:lineRule="auto"/>
        <w:contextualSpacing/>
        <w:mirrorIndents/>
        <w:jc w:val="both"/>
        <w:rPr>
          <w:rFonts w:ascii="Times New Roman" w:hAnsi="Times New Roman" w:cs="Times New Roman"/>
          <w:sz w:val="20"/>
          <w:szCs w:val="20"/>
        </w:rPr>
      </w:pPr>
    </w:p>
    <w:p w14:paraId="0B8C54CF" w14:textId="0A85F681" w:rsidR="00E466EE" w:rsidRDefault="009B612F" w:rsidP="00092110">
      <w:pPr>
        <w:spacing w:after="0" w:line="240" w:lineRule="auto"/>
        <w:contextualSpacing/>
        <w:mirrorIndents/>
        <w:jc w:val="both"/>
        <w:rPr>
          <w:rFonts w:ascii="Times New Roman" w:hAnsi="Times New Roman" w:cs="Times New Roman"/>
          <w:sz w:val="20"/>
          <w:szCs w:val="20"/>
        </w:rPr>
      </w:pPr>
      <w:r w:rsidRPr="000E030F">
        <w:rPr>
          <w:rFonts w:ascii="Times New Roman" w:hAnsi="Times New Roman" w:cs="Times New Roman"/>
          <w:sz w:val="20"/>
          <w:szCs w:val="20"/>
        </w:rPr>
        <w:t>The</w:t>
      </w:r>
      <w:r w:rsidR="00477A3E" w:rsidRPr="000E030F">
        <w:rPr>
          <w:rFonts w:ascii="Times New Roman" w:hAnsi="Times New Roman" w:cs="Times New Roman"/>
          <w:sz w:val="20"/>
          <w:szCs w:val="20"/>
        </w:rPr>
        <w:t xml:space="preserve"> idea that research methods can be structured in a hierarchy from best to least </w:t>
      </w:r>
      <w:r w:rsidR="00402665" w:rsidRPr="000E030F">
        <w:rPr>
          <w:rFonts w:ascii="Times New Roman" w:hAnsi="Times New Roman" w:cs="Times New Roman"/>
          <w:sz w:val="20"/>
          <w:szCs w:val="20"/>
        </w:rPr>
        <w:t>useful evidence,</w:t>
      </w:r>
      <w:r w:rsidR="0094666D" w:rsidRPr="000E030F">
        <w:rPr>
          <w:rFonts w:ascii="Times New Roman" w:hAnsi="Times New Roman" w:cs="Times New Roman"/>
          <w:sz w:val="20"/>
          <w:szCs w:val="20"/>
        </w:rPr>
        <w:t xml:space="preserve"> </w:t>
      </w:r>
      <w:r w:rsidR="00477A3E" w:rsidRPr="000E030F">
        <w:rPr>
          <w:rFonts w:ascii="Times New Roman" w:hAnsi="Times New Roman" w:cs="Times New Roman"/>
          <w:sz w:val="20"/>
          <w:szCs w:val="20"/>
        </w:rPr>
        <w:t xml:space="preserve">is a relatively new idea. </w:t>
      </w:r>
      <w:r w:rsidR="00402665" w:rsidRPr="000E030F">
        <w:rPr>
          <w:rFonts w:ascii="Times New Roman" w:hAnsi="Times New Roman" w:cs="Times New Roman"/>
          <w:sz w:val="20"/>
          <w:szCs w:val="20"/>
        </w:rPr>
        <w:t xml:space="preserve">Nursing research textbooks discuss </w:t>
      </w:r>
      <w:r w:rsidR="001413A9" w:rsidRPr="000E030F">
        <w:rPr>
          <w:rFonts w:ascii="Times New Roman" w:hAnsi="Times New Roman" w:cs="Times New Roman"/>
          <w:sz w:val="20"/>
          <w:szCs w:val="20"/>
        </w:rPr>
        <w:t xml:space="preserve">certain research </w:t>
      </w:r>
      <w:r w:rsidR="00402665" w:rsidRPr="000E030F">
        <w:rPr>
          <w:rFonts w:ascii="Times New Roman" w:hAnsi="Times New Roman" w:cs="Times New Roman"/>
          <w:sz w:val="20"/>
          <w:szCs w:val="20"/>
        </w:rPr>
        <w:t>as</w:t>
      </w:r>
      <w:r w:rsidR="001413A9" w:rsidRPr="000E030F">
        <w:rPr>
          <w:rFonts w:ascii="Times New Roman" w:hAnsi="Times New Roman" w:cs="Times New Roman"/>
          <w:sz w:val="20"/>
          <w:szCs w:val="20"/>
        </w:rPr>
        <w:t xml:space="preserve"> better</w:t>
      </w:r>
      <w:r w:rsidR="002972D2" w:rsidRPr="000E030F">
        <w:rPr>
          <w:rFonts w:ascii="Times New Roman" w:hAnsi="Times New Roman" w:cs="Times New Roman"/>
          <w:sz w:val="20"/>
          <w:szCs w:val="20"/>
        </w:rPr>
        <w:t xml:space="preserve"> </w:t>
      </w:r>
      <w:r w:rsidR="001413A9" w:rsidRPr="000E030F">
        <w:rPr>
          <w:rFonts w:ascii="Times New Roman" w:hAnsi="Times New Roman" w:cs="Times New Roman"/>
          <w:sz w:val="20"/>
          <w:szCs w:val="20"/>
        </w:rPr>
        <w:t xml:space="preserve">research and </w:t>
      </w:r>
      <w:r w:rsidR="00212D9E" w:rsidRPr="000E030F">
        <w:rPr>
          <w:rFonts w:ascii="Times New Roman" w:hAnsi="Times New Roman" w:cs="Times New Roman"/>
          <w:sz w:val="20"/>
          <w:szCs w:val="20"/>
        </w:rPr>
        <w:t xml:space="preserve">most </w:t>
      </w:r>
      <w:r w:rsidR="00477A3E" w:rsidRPr="000E030F">
        <w:rPr>
          <w:rFonts w:ascii="Times New Roman" w:hAnsi="Times New Roman" w:cs="Times New Roman"/>
          <w:sz w:val="20"/>
          <w:szCs w:val="20"/>
        </w:rPr>
        <w:t xml:space="preserve">nursing </w:t>
      </w:r>
      <w:proofErr w:type="gramStart"/>
      <w:r w:rsidR="00477A3E" w:rsidRPr="000E030F">
        <w:rPr>
          <w:rFonts w:ascii="Times New Roman" w:hAnsi="Times New Roman" w:cs="Times New Roman"/>
          <w:sz w:val="20"/>
          <w:szCs w:val="20"/>
        </w:rPr>
        <w:t>authors</w:t>
      </w:r>
      <w:proofErr w:type="gramEnd"/>
      <w:r w:rsidR="001413A9" w:rsidRPr="000E030F">
        <w:rPr>
          <w:rFonts w:ascii="Times New Roman" w:hAnsi="Times New Roman" w:cs="Times New Roman"/>
          <w:sz w:val="20"/>
          <w:szCs w:val="20"/>
        </w:rPr>
        <w:t xml:space="preserve"> </w:t>
      </w:r>
      <w:r w:rsidR="00212D9E" w:rsidRPr="000E030F">
        <w:rPr>
          <w:rFonts w:ascii="Times New Roman" w:hAnsi="Times New Roman" w:cs="Times New Roman"/>
          <w:sz w:val="20"/>
          <w:szCs w:val="20"/>
        </w:rPr>
        <w:t>present</w:t>
      </w:r>
      <w:r w:rsidR="00477A3E" w:rsidRPr="000E030F">
        <w:rPr>
          <w:rFonts w:ascii="Times New Roman" w:hAnsi="Times New Roman" w:cs="Times New Roman"/>
          <w:sz w:val="20"/>
          <w:szCs w:val="20"/>
        </w:rPr>
        <w:t xml:space="preserve"> models depicting a</w:t>
      </w:r>
      <w:r w:rsidR="001413A9" w:rsidRPr="000E030F">
        <w:rPr>
          <w:rFonts w:ascii="Times New Roman" w:hAnsi="Times New Roman" w:cs="Times New Roman"/>
          <w:sz w:val="20"/>
          <w:szCs w:val="20"/>
        </w:rPr>
        <w:t xml:space="preserve"> Hierarchy of Research Evidence </w:t>
      </w:r>
      <w:r w:rsidR="0069015C" w:rsidRPr="000E030F">
        <w:rPr>
          <w:rFonts w:ascii="Times New Roman" w:hAnsi="Times New Roman" w:cs="Times New Roman"/>
          <w:sz w:val="20"/>
          <w:szCs w:val="20"/>
        </w:rPr>
        <w:t xml:space="preserve">(HRE) </w:t>
      </w:r>
      <w:r w:rsidR="00402665" w:rsidRPr="000E030F">
        <w:rPr>
          <w:rFonts w:ascii="Times New Roman" w:hAnsi="Times New Roman" w:cs="Times New Roman"/>
          <w:sz w:val="20"/>
          <w:szCs w:val="20"/>
        </w:rPr>
        <w:t>that looks like a pyramid</w:t>
      </w:r>
      <w:r w:rsidR="00477A3E" w:rsidRPr="000E030F">
        <w:rPr>
          <w:rFonts w:ascii="Times New Roman" w:hAnsi="Times New Roman" w:cs="Times New Roman"/>
          <w:sz w:val="20"/>
          <w:szCs w:val="20"/>
        </w:rPr>
        <w:t>.</w:t>
      </w:r>
      <w:r w:rsidR="001413A9" w:rsidRPr="000E030F">
        <w:rPr>
          <w:rFonts w:ascii="Times New Roman" w:hAnsi="Times New Roman" w:cs="Times New Roman"/>
          <w:sz w:val="20"/>
          <w:szCs w:val="20"/>
        </w:rPr>
        <w:t xml:space="preserve"> </w:t>
      </w:r>
      <w:r w:rsidR="00212D9E" w:rsidRPr="000E030F">
        <w:rPr>
          <w:rFonts w:ascii="Times New Roman" w:hAnsi="Times New Roman" w:cs="Times New Roman"/>
          <w:sz w:val="20"/>
          <w:szCs w:val="20"/>
        </w:rPr>
        <w:t>This</w:t>
      </w:r>
      <w:r w:rsidR="00477A3E" w:rsidRPr="000E030F">
        <w:rPr>
          <w:rFonts w:ascii="Times New Roman" w:hAnsi="Times New Roman" w:cs="Times New Roman"/>
          <w:sz w:val="20"/>
          <w:szCs w:val="20"/>
        </w:rPr>
        <w:t xml:space="preserve"> investigation </w:t>
      </w:r>
      <w:r w:rsidR="00212D9E" w:rsidRPr="000E030F">
        <w:rPr>
          <w:rFonts w:ascii="Times New Roman" w:hAnsi="Times New Roman" w:cs="Times New Roman"/>
          <w:sz w:val="20"/>
          <w:szCs w:val="20"/>
        </w:rPr>
        <w:t>identifies the HRE</w:t>
      </w:r>
      <w:r w:rsidR="00477A3E" w:rsidRPr="000E030F">
        <w:rPr>
          <w:rFonts w:ascii="Times New Roman" w:hAnsi="Times New Roman" w:cs="Times New Roman"/>
          <w:sz w:val="20"/>
          <w:szCs w:val="20"/>
        </w:rPr>
        <w:t xml:space="preserve"> trend beginning </w:t>
      </w:r>
      <w:r w:rsidR="002A306A" w:rsidRPr="000E030F">
        <w:rPr>
          <w:rFonts w:ascii="Times New Roman" w:hAnsi="Times New Roman" w:cs="Times New Roman"/>
          <w:sz w:val="20"/>
          <w:szCs w:val="20"/>
        </w:rPr>
        <w:t xml:space="preserve">around 2002, </w:t>
      </w:r>
      <w:r w:rsidR="0051076E" w:rsidRPr="000E030F">
        <w:rPr>
          <w:rFonts w:ascii="Times New Roman" w:hAnsi="Times New Roman" w:cs="Times New Roman"/>
          <w:color w:val="FF0000"/>
          <w:sz w:val="20"/>
          <w:szCs w:val="20"/>
        </w:rPr>
        <w:t>[1</w:t>
      </w:r>
      <w:r w:rsidR="002C5F2E" w:rsidRPr="000E030F">
        <w:rPr>
          <w:rFonts w:ascii="Times New Roman" w:hAnsi="Times New Roman" w:cs="Times New Roman"/>
          <w:color w:val="FF0000"/>
          <w:sz w:val="20"/>
          <w:szCs w:val="20"/>
        </w:rPr>
        <w:t>-</w:t>
      </w:r>
      <w:r w:rsidR="0051076E" w:rsidRPr="000E030F">
        <w:rPr>
          <w:rFonts w:ascii="Times New Roman" w:hAnsi="Times New Roman" w:cs="Times New Roman"/>
          <w:color w:val="FF0000"/>
          <w:sz w:val="20"/>
          <w:szCs w:val="20"/>
        </w:rPr>
        <w:t>3]</w:t>
      </w:r>
      <w:r w:rsidR="002B6A41" w:rsidRPr="000E030F">
        <w:rPr>
          <w:rFonts w:ascii="Times New Roman" w:hAnsi="Times New Roman" w:cs="Times New Roman"/>
          <w:sz w:val="20"/>
          <w:szCs w:val="20"/>
        </w:rPr>
        <w:t>.</w:t>
      </w:r>
      <w:r w:rsidR="0069015C" w:rsidRPr="000E030F">
        <w:rPr>
          <w:rFonts w:ascii="Times New Roman" w:hAnsi="Times New Roman" w:cs="Times New Roman"/>
          <w:sz w:val="20"/>
          <w:szCs w:val="20"/>
        </w:rPr>
        <w:t xml:space="preserve"> </w:t>
      </w:r>
      <w:r w:rsidR="00A7416B" w:rsidRPr="000E030F">
        <w:rPr>
          <w:rFonts w:ascii="Times New Roman" w:hAnsi="Times New Roman" w:cs="Times New Roman"/>
          <w:sz w:val="20"/>
          <w:szCs w:val="20"/>
        </w:rPr>
        <w:t>A review of</w:t>
      </w:r>
      <w:r w:rsidR="004F2256" w:rsidRPr="000E030F">
        <w:rPr>
          <w:rFonts w:ascii="Times New Roman" w:hAnsi="Times New Roman" w:cs="Times New Roman"/>
          <w:sz w:val="20"/>
          <w:szCs w:val="20"/>
        </w:rPr>
        <w:t xml:space="preserve"> Burns and Grove</w:t>
      </w:r>
      <w:r w:rsidR="00F52DFA" w:rsidRPr="000E030F">
        <w:rPr>
          <w:rFonts w:ascii="Times New Roman" w:hAnsi="Times New Roman" w:cs="Times New Roman"/>
          <w:sz w:val="20"/>
          <w:szCs w:val="20"/>
        </w:rPr>
        <w:t xml:space="preserve"> </w:t>
      </w:r>
      <w:r w:rsidR="00F52DFA" w:rsidRPr="000E030F">
        <w:rPr>
          <w:rFonts w:ascii="Times New Roman" w:hAnsi="Times New Roman" w:cs="Times New Roman"/>
          <w:color w:val="FF0000"/>
          <w:sz w:val="20"/>
          <w:szCs w:val="20"/>
        </w:rPr>
        <w:t>[4-6]</w:t>
      </w:r>
      <w:r w:rsidR="006156B5" w:rsidRPr="000E030F">
        <w:rPr>
          <w:rFonts w:ascii="Times New Roman" w:hAnsi="Times New Roman" w:cs="Times New Roman"/>
          <w:sz w:val="20"/>
          <w:szCs w:val="20"/>
        </w:rPr>
        <w:t>, Gillis and Jackson</w:t>
      </w:r>
      <w:r w:rsidR="00A7416B" w:rsidRPr="000E030F">
        <w:rPr>
          <w:rFonts w:ascii="Times New Roman" w:hAnsi="Times New Roman" w:cs="Times New Roman"/>
          <w:sz w:val="20"/>
          <w:szCs w:val="20"/>
        </w:rPr>
        <w:t xml:space="preserve"> </w:t>
      </w:r>
      <w:r w:rsidR="002E0812" w:rsidRPr="000E030F">
        <w:rPr>
          <w:rFonts w:ascii="Times New Roman" w:hAnsi="Times New Roman" w:cs="Times New Roman"/>
          <w:color w:val="FF0000"/>
          <w:sz w:val="20"/>
          <w:szCs w:val="20"/>
        </w:rPr>
        <w:t>[</w:t>
      </w:r>
      <w:r w:rsidR="003C29CF" w:rsidRPr="000E030F">
        <w:rPr>
          <w:rFonts w:ascii="Times New Roman" w:hAnsi="Times New Roman" w:cs="Times New Roman"/>
          <w:color w:val="FF0000"/>
          <w:sz w:val="20"/>
          <w:szCs w:val="20"/>
        </w:rPr>
        <w:t>7]</w:t>
      </w:r>
      <w:r w:rsidR="004E39DA" w:rsidRPr="000E030F">
        <w:rPr>
          <w:rFonts w:ascii="Times New Roman" w:hAnsi="Times New Roman" w:cs="Times New Roman"/>
          <w:sz w:val="20"/>
          <w:szCs w:val="20"/>
        </w:rPr>
        <w:t>,</w:t>
      </w:r>
      <w:r w:rsidR="003D5FB9" w:rsidRPr="000E030F">
        <w:rPr>
          <w:rFonts w:ascii="Times New Roman" w:hAnsi="Times New Roman" w:cs="Times New Roman"/>
          <w:sz w:val="20"/>
          <w:szCs w:val="20"/>
        </w:rPr>
        <w:t xml:space="preserve"> and </w:t>
      </w:r>
      <w:proofErr w:type="spellStart"/>
      <w:r w:rsidR="00987968" w:rsidRPr="000E030F">
        <w:rPr>
          <w:rFonts w:ascii="Times New Roman" w:hAnsi="Times New Roman" w:cs="Times New Roman"/>
          <w:sz w:val="20"/>
          <w:szCs w:val="20"/>
        </w:rPr>
        <w:t>Polit</w:t>
      </w:r>
      <w:proofErr w:type="spellEnd"/>
      <w:r w:rsidR="00987968" w:rsidRPr="000E030F">
        <w:rPr>
          <w:rFonts w:ascii="Times New Roman" w:hAnsi="Times New Roman" w:cs="Times New Roman"/>
          <w:sz w:val="20"/>
          <w:szCs w:val="20"/>
        </w:rPr>
        <w:t xml:space="preserve"> and Beck </w:t>
      </w:r>
      <w:r w:rsidR="003C29CF" w:rsidRPr="000E030F">
        <w:rPr>
          <w:rFonts w:ascii="Times New Roman" w:hAnsi="Times New Roman" w:cs="Times New Roman"/>
          <w:color w:val="FF0000"/>
          <w:sz w:val="20"/>
          <w:szCs w:val="20"/>
        </w:rPr>
        <w:t>[8]</w:t>
      </w:r>
      <w:r w:rsidR="004E39DA" w:rsidRPr="000E030F">
        <w:rPr>
          <w:rFonts w:ascii="Times New Roman" w:hAnsi="Times New Roman" w:cs="Times New Roman"/>
          <w:sz w:val="20"/>
          <w:szCs w:val="20"/>
        </w:rPr>
        <w:t xml:space="preserve"> </w:t>
      </w:r>
      <w:r w:rsidR="00A7416B" w:rsidRPr="000E030F">
        <w:rPr>
          <w:rFonts w:ascii="Times New Roman" w:hAnsi="Times New Roman" w:cs="Times New Roman"/>
          <w:sz w:val="20"/>
          <w:szCs w:val="20"/>
        </w:rPr>
        <w:t xml:space="preserve">did not </w:t>
      </w:r>
      <w:r w:rsidR="00E923EB" w:rsidRPr="000E030F">
        <w:rPr>
          <w:rFonts w:ascii="Times New Roman" w:hAnsi="Times New Roman" w:cs="Times New Roman"/>
          <w:sz w:val="20"/>
          <w:szCs w:val="20"/>
        </w:rPr>
        <w:t>discuss</w:t>
      </w:r>
      <w:r w:rsidR="00A7416B" w:rsidRPr="000E030F">
        <w:rPr>
          <w:rFonts w:ascii="Times New Roman" w:hAnsi="Times New Roman" w:cs="Times New Roman"/>
          <w:sz w:val="20"/>
          <w:szCs w:val="20"/>
        </w:rPr>
        <w:t xml:space="preserve"> </w:t>
      </w:r>
      <w:r w:rsidR="00E923EB" w:rsidRPr="000E030F">
        <w:rPr>
          <w:rFonts w:ascii="Times New Roman" w:hAnsi="Times New Roman" w:cs="Times New Roman"/>
          <w:sz w:val="20"/>
          <w:szCs w:val="20"/>
        </w:rPr>
        <w:t>HRE</w:t>
      </w:r>
      <w:r w:rsidR="002B6A41" w:rsidRPr="000E030F">
        <w:rPr>
          <w:rFonts w:ascii="Times New Roman" w:hAnsi="Times New Roman" w:cs="Times New Roman"/>
          <w:sz w:val="20"/>
          <w:szCs w:val="20"/>
        </w:rPr>
        <w:t>s</w:t>
      </w:r>
      <w:r w:rsidR="00A7416B" w:rsidRPr="000E030F">
        <w:rPr>
          <w:rFonts w:ascii="Times New Roman" w:hAnsi="Times New Roman" w:cs="Times New Roman"/>
          <w:sz w:val="20"/>
          <w:szCs w:val="20"/>
        </w:rPr>
        <w:t xml:space="preserve"> </w:t>
      </w:r>
      <w:r w:rsidR="00E923EB" w:rsidRPr="000E030F">
        <w:rPr>
          <w:rFonts w:ascii="Times New Roman" w:hAnsi="Times New Roman" w:cs="Times New Roman"/>
          <w:sz w:val="20"/>
          <w:szCs w:val="20"/>
        </w:rPr>
        <w:t>within</w:t>
      </w:r>
      <w:r w:rsidR="00A7416B" w:rsidRPr="000E030F">
        <w:rPr>
          <w:rFonts w:ascii="Times New Roman" w:hAnsi="Times New Roman" w:cs="Times New Roman"/>
          <w:sz w:val="20"/>
          <w:szCs w:val="20"/>
        </w:rPr>
        <w:t xml:space="preserve"> their nursing texts. </w:t>
      </w:r>
      <w:r w:rsidR="00477A3E" w:rsidRPr="000E030F">
        <w:rPr>
          <w:rFonts w:ascii="Times New Roman" w:hAnsi="Times New Roman" w:cs="Times New Roman"/>
          <w:sz w:val="20"/>
          <w:szCs w:val="20"/>
        </w:rPr>
        <w:t xml:space="preserve">However, </w:t>
      </w:r>
      <w:r w:rsidR="00D455B2" w:rsidRPr="000E030F">
        <w:rPr>
          <w:rFonts w:ascii="Times New Roman" w:hAnsi="Times New Roman" w:cs="Times New Roman"/>
          <w:sz w:val="20"/>
          <w:szCs w:val="20"/>
        </w:rPr>
        <w:t xml:space="preserve">the discussion of HRE in </w:t>
      </w:r>
      <w:r w:rsidR="00477A3E" w:rsidRPr="000E030F">
        <w:rPr>
          <w:rFonts w:ascii="Times New Roman" w:hAnsi="Times New Roman" w:cs="Times New Roman"/>
          <w:sz w:val="20"/>
          <w:szCs w:val="20"/>
        </w:rPr>
        <w:t>n</w:t>
      </w:r>
      <w:r w:rsidR="003B2F70" w:rsidRPr="000E030F">
        <w:rPr>
          <w:rFonts w:ascii="Times New Roman" w:hAnsi="Times New Roman" w:cs="Times New Roman"/>
          <w:sz w:val="20"/>
          <w:szCs w:val="20"/>
        </w:rPr>
        <w:t xml:space="preserve">ursing </w:t>
      </w:r>
      <w:r w:rsidR="00E923EB" w:rsidRPr="000E030F">
        <w:rPr>
          <w:rFonts w:ascii="Times New Roman" w:hAnsi="Times New Roman" w:cs="Times New Roman"/>
          <w:sz w:val="20"/>
          <w:szCs w:val="20"/>
        </w:rPr>
        <w:t>research textbooks</w:t>
      </w:r>
      <w:r w:rsidR="003B2F70" w:rsidRPr="000E030F">
        <w:rPr>
          <w:rFonts w:ascii="Times New Roman" w:hAnsi="Times New Roman" w:cs="Times New Roman"/>
          <w:sz w:val="20"/>
          <w:szCs w:val="20"/>
        </w:rPr>
        <w:t xml:space="preserve"> </w:t>
      </w:r>
      <w:r w:rsidR="00D455B2" w:rsidRPr="000E030F">
        <w:rPr>
          <w:rFonts w:ascii="Times New Roman" w:hAnsi="Times New Roman" w:cs="Times New Roman"/>
          <w:sz w:val="20"/>
          <w:szCs w:val="20"/>
        </w:rPr>
        <w:t xml:space="preserve">began around 2004 </w:t>
      </w:r>
      <w:r w:rsidR="009D208A" w:rsidRPr="000E030F">
        <w:rPr>
          <w:rFonts w:ascii="Times New Roman" w:hAnsi="Times New Roman" w:cs="Times New Roman"/>
          <w:color w:val="FF0000"/>
          <w:sz w:val="20"/>
          <w:szCs w:val="20"/>
        </w:rPr>
        <w:t>[9</w:t>
      </w:r>
      <w:proofErr w:type="gramStart"/>
      <w:r w:rsidR="009C19A2" w:rsidRPr="000E030F">
        <w:rPr>
          <w:rFonts w:ascii="Times New Roman" w:hAnsi="Times New Roman" w:cs="Times New Roman"/>
          <w:color w:val="FF0000"/>
          <w:sz w:val="20"/>
          <w:szCs w:val="20"/>
        </w:rPr>
        <w:t>,</w:t>
      </w:r>
      <w:r w:rsidR="00DF6121" w:rsidRPr="000E030F">
        <w:rPr>
          <w:rFonts w:ascii="Times New Roman" w:hAnsi="Times New Roman" w:cs="Times New Roman"/>
          <w:color w:val="FF0000"/>
          <w:sz w:val="20"/>
          <w:szCs w:val="20"/>
        </w:rPr>
        <w:t>10</w:t>
      </w:r>
      <w:proofErr w:type="gramEnd"/>
      <w:r w:rsidR="009C19A2" w:rsidRPr="000E030F">
        <w:rPr>
          <w:rFonts w:ascii="Times New Roman" w:hAnsi="Times New Roman" w:cs="Times New Roman"/>
          <w:color w:val="FF0000"/>
          <w:sz w:val="20"/>
          <w:szCs w:val="20"/>
        </w:rPr>
        <w:t>]</w:t>
      </w:r>
      <w:r w:rsidR="00D455B2" w:rsidRPr="000E030F">
        <w:rPr>
          <w:rFonts w:ascii="Times New Roman" w:hAnsi="Times New Roman" w:cs="Times New Roman"/>
          <w:sz w:val="20"/>
          <w:szCs w:val="20"/>
        </w:rPr>
        <w:t xml:space="preserve"> and became a permanent construct</w:t>
      </w:r>
      <w:r w:rsidR="00717BBD" w:rsidRPr="000E030F">
        <w:rPr>
          <w:rFonts w:ascii="Times New Roman" w:hAnsi="Times New Roman" w:cs="Times New Roman"/>
          <w:sz w:val="20"/>
          <w:szCs w:val="20"/>
        </w:rPr>
        <w:t xml:space="preserve"> </w:t>
      </w:r>
      <w:r w:rsidR="00D455B2" w:rsidRPr="000E030F">
        <w:rPr>
          <w:rFonts w:ascii="Times New Roman" w:hAnsi="Times New Roman" w:cs="Times New Roman"/>
          <w:sz w:val="20"/>
          <w:szCs w:val="20"/>
        </w:rPr>
        <w:t>in nursing textbook’s</w:t>
      </w:r>
      <w:r w:rsidR="003B2F70" w:rsidRPr="000E030F">
        <w:rPr>
          <w:rFonts w:ascii="Times New Roman" w:hAnsi="Times New Roman" w:cs="Times New Roman"/>
          <w:sz w:val="20"/>
          <w:szCs w:val="20"/>
        </w:rPr>
        <w:t xml:space="preserve"> content map</w:t>
      </w:r>
      <w:r w:rsidR="0094666D" w:rsidRPr="000E030F">
        <w:rPr>
          <w:rFonts w:ascii="Times New Roman" w:hAnsi="Times New Roman" w:cs="Times New Roman"/>
          <w:sz w:val="20"/>
          <w:szCs w:val="20"/>
        </w:rPr>
        <w:t>s</w:t>
      </w:r>
      <w:r w:rsidR="003B2F70" w:rsidRPr="000E030F">
        <w:rPr>
          <w:rFonts w:ascii="Times New Roman" w:hAnsi="Times New Roman" w:cs="Times New Roman"/>
          <w:sz w:val="20"/>
          <w:szCs w:val="20"/>
        </w:rPr>
        <w:t xml:space="preserve"> </w:t>
      </w:r>
      <w:r w:rsidR="008638EC" w:rsidRPr="000E030F">
        <w:rPr>
          <w:rFonts w:ascii="Times New Roman" w:hAnsi="Times New Roman" w:cs="Times New Roman"/>
          <w:color w:val="FF0000"/>
          <w:sz w:val="20"/>
          <w:szCs w:val="20"/>
        </w:rPr>
        <w:t>[</w:t>
      </w:r>
      <w:r w:rsidR="00E51F12" w:rsidRPr="000E030F">
        <w:rPr>
          <w:rFonts w:ascii="Times New Roman" w:hAnsi="Times New Roman" w:cs="Times New Roman"/>
          <w:color w:val="FF0000"/>
          <w:sz w:val="20"/>
          <w:szCs w:val="20"/>
        </w:rPr>
        <w:t>9</w:t>
      </w:r>
      <w:r w:rsidR="005B4E84" w:rsidRPr="000E030F">
        <w:rPr>
          <w:rFonts w:ascii="Times New Roman" w:hAnsi="Times New Roman" w:cs="Times New Roman"/>
          <w:color w:val="FF0000"/>
          <w:sz w:val="20"/>
          <w:szCs w:val="20"/>
        </w:rPr>
        <w:t>-</w:t>
      </w:r>
      <w:r w:rsidR="00701A2E" w:rsidRPr="000E030F">
        <w:rPr>
          <w:rFonts w:ascii="Times New Roman" w:hAnsi="Times New Roman" w:cs="Times New Roman"/>
          <w:color w:val="FF0000"/>
          <w:sz w:val="20"/>
          <w:szCs w:val="20"/>
        </w:rPr>
        <w:t>25]</w:t>
      </w:r>
      <w:r w:rsidR="0097174B" w:rsidRPr="000E030F">
        <w:rPr>
          <w:rFonts w:ascii="Times New Roman" w:hAnsi="Times New Roman" w:cs="Times New Roman"/>
          <w:sz w:val="20"/>
          <w:szCs w:val="20"/>
        </w:rPr>
        <w:t xml:space="preserve">. </w:t>
      </w:r>
      <w:r w:rsidR="006742E5" w:rsidRPr="000E030F">
        <w:rPr>
          <w:rFonts w:ascii="Times New Roman" w:hAnsi="Times New Roman" w:cs="Times New Roman"/>
          <w:sz w:val="20"/>
          <w:szCs w:val="20"/>
        </w:rPr>
        <w:t xml:space="preserve">This </w:t>
      </w:r>
      <w:r w:rsidR="00E91BB5" w:rsidRPr="000E030F">
        <w:rPr>
          <w:rFonts w:ascii="Times New Roman" w:hAnsi="Times New Roman" w:cs="Times New Roman"/>
          <w:sz w:val="20"/>
          <w:szCs w:val="20"/>
        </w:rPr>
        <w:t>systematic</w:t>
      </w:r>
      <w:r w:rsidR="00717BBD" w:rsidRPr="000E030F">
        <w:rPr>
          <w:rFonts w:ascii="Times New Roman" w:hAnsi="Times New Roman" w:cs="Times New Roman"/>
          <w:sz w:val="20"/>
          <w:szCs w:val="20"/>
        </w:rPr>
        <w:t xml:space="preserve"> </w:t>
      </w:r>
      <w:r w:rsidR="006742E5" w:rsidRPr="000E030F">
        <w:rPr>
          <w:rFonts w:ascii="Times New Roman" w:hAnsi="Times New Roman" w:cs="Times New Roman"/>
          <w:sz w:val="20"/>
          <w:szCs w:val="20"/>
        </w:rPr>
        <w:t>revi</w:t>
      </w:r>
      <w:r w:rsidRPr="000E030F">
        <w:rPr>
          <w:rFonts w:ascii="Times New Roman" w:hAnsi="Times New Roman" w:cs="Times New Roman"/>
          <w:sz w:val="20"/>
          <w:szCs w:val="20"/>
        </w:rPr>
        <w:t xml:space="preserve">ew suggests </w:t>
      </w:r>
      <w:r w:rsidR="00FF4DB6" w:rsidRPr="000E030F">
        <w:rPr>
          <w:rFonts w:ascii="Times New Roman" w:hAnsi="Times New Roman" w:cs="Times New Roman"/>
          <w:sz w:val="20"/>
          <w:szCs w:val="20"/>
        </w:rPr>
        <w:t xml:space="preserve">the </w:t>
      </w:r>
      <w:r w:rsidR="00717BBD" w:rsidRPr="000E030F">
        <w:rPr>
          <w:rFonts w:ascii="Times New Roman" w:hAnsi="Times New Roman" w:cs="Times New Roman"/>
          <w:sz w:val="20"/>
          <w:szCs w:val="20"/>
        </w:rPr>
        <w:t xml:space="preserve">last </w:t>
      </w:r>
      <w:r w:rsidR="00EC37B0" w:rsidRPr="000E030F">
        <w:rPr>
          <w:rFonts w:ascii="Times New Roman" w:hAnsi="Times New Roman" w:cs="Times New Roman"/>
          <w:sz w:val="20"/>
          <w:szCs w:val="20"/>
        </w:rPr>
        <w:t>20</w:t>
      </w:r>
      <w:r w:rsidR="006742E5" w:rsidRPr="000E030F">
        <w:rPr>
          <w:rFonts w:ascii="Times New Roman" w:hAnsi="Times New Roman" w:cs="Times New Roman"/>
          <w:sz w:val="20"/>
          <w:szCs w:val="20"/>
        </w:rPr>
        <w:t xml:space="preserve"> years</w:t>
      </w:r>
      <w:r w:rsidRPr="000E030F">
        <w:rPr>
          <w:rFonts w:ascii="Times New Roman" w:hAnsi="Times New Roman" w:cs="Times New Roman"/>
          <w:sz w:val="20"/>
          <w:szCs w:val="20"/>
        </w:rPr>
        <w:t xml:space="preserve"> has </w:t>
      </w:r>
      <w:r w:rsidR="00717BBD" w:rsidRPr="000E030F">
        <w:rPr>
          <w:rFonts w:ascii="Times New Roman" w:hAnsi="Times New Roman" w:cs="Times New Roman"/>
          <w:sz w:val="20"/>
          <w:szCs w:val="20"/>
        </w:rPr>
        <w:t>a</w:t>
      </w:r>
      <w:r w:rsidRPr="000E030F">
        <w:rPr>
          <w:rFonts w:ascii="Times New Roman" w:hAnsi="Times New Roman" w:cs="Times New Roman"/>
          <w:sz w:val="20"/>
          <w:szCs w:val="20"/>
        </w:rPr>
        <w:t xml:space="preserve"> documented </w:t>
      </w:r>
      <w:r w:rsidR="00717BBD" w:rsidRPr="000E030F">
        <w:rPr>
          <w:rFonts w:ascii="Times New Roman" w:hAnsi="Times New Roman" w:cs="Times New Roman"/>
          <w:sz w:val="20"/>
          <w:szCs w:val="20"/>
        </w:rPr>
        <w:t>acceptance of</w:t>
      </w:r>
      <w:r w:rsidR="006742E5" w:rsidRPr="000E030F">
        <w:rPr>
          <w:rFonts w:ascii="Times New Roman" w:hAnsi="Times New Roman" w:cs="Times New Roman"/>
          <w:sz w:val="20"/>
          <w:szCs w:val="20"/>
        </w:rPr>
        <w:t xml:space="preserve"> nursing </w:t>
      </w:r>
      <w:r w:rsidR="004E38D6" w:rsidRPr="000E030F">
        <w:rPr>
          <w:rFonts w:ascii="Times New Roman" w:hAnsi="Times New Roman" w:cs="Times New Roman"/>
          <w:sz w:val="20"/>
          <w:szCs w:val="20"/>
        </w:rPr>
        <w:t xml:space="preserve">research </w:t>
      </w:r>
      <w:r w:rsidRPr="000E030F">
        <w:rPr>
          <w:rFonts w:ascii="Times New Roman" w:hAnsi="Times New Roman" w:cs="Times New Roman"/>
          <w:sz w:val="20"/>
          <w:szCs w:val="20"/>
        </w:rPr>
        <w:t>authors creating</w:t>
      </w:r>
      <w:r w:rsidR="006742E5" w:rsidRPr="000E030F">
        <w:rPr>
          <w:rFonts w:ascii="Times New Roman" w:hAnsi="Times New Roman" w:cs="Times New Roman"/>
          <w:sz w:val="20"/>
          <w:szCs w:val="20"/>
        </w:rPr>
        <w:t xml:space="preserve"> a </w:t>
      </w:r>
      <w:r w:rsidR="00A7416B" w:rsidRPr="000E030F">
        <w:rPr>
          <w:rFonts w:ascii="Times New Roman" w:hAnsi="Times New Roman" w:cs="Times New Roman"/>
          <w:sz w:val="20"/>
          <w:szCs w:val="20"/>
        </w:rPr>
        <w:t xml:space="preserve">linear progression </w:t>
      </w:r>
      <w:r w:rsidR="006742E5" w:rsidRPr="000E030F">
        <w:rPr>
          <w:rFonts w:ascii="Times New Roman" w:hAnsi="Times New Roman" w:cs="Times New Roman"/>
          <w:sz w:val="20"/>
          <w:szCs w:val="20"/>
        </w:rPr>
        <w:t xml:space="preserve">that moves from </w:t>
      </w:r>
      <w:r w:rsidR="00E91BB5" w:rsidRPr="000E030F">
        <w:rPr>
          <w:rFonts w:ascii="Times New Roman" w:hAnsi="Times New Roman" w:cs="Times New Roman"/>
          <w:sz w:val="20"/>
          <w:szCs w:val="20"/>
        </w:rPr>
        <w:t>least to best</w:t>
      </w:r>
      <w:r w:rsidR="006742E5" w:rsidRPr="000E030F">
        <w:rPr>
          <w:rFonts w:ascii="Times New Roman" w:hAnsi="Times New Roman" w:cs="Times New Roman"/>
          <w:sz w:val="20"/>
          <w:szCs w:val="20"/>
        </w:rPr>
        <w:t xml:space="preserve"> </w:t>
      </w:r>
      <w:r w:rsidR="00E91BB5" w:rsidRPr="000E030F">
        <w:rPr>
          <w:rFonts w:ascii="Times New Roman" w:hAnsi="Times New Roman" w:cs="Times New Roman"/>
          <w:sz w:val="20"/>
          <w:szCs w:val="20"/>
        </w:rPr>
        <w:t xml:space="preserve">valuable </w:t>
      </w:r>
      <w:r w:rsidRPr="000E030F">
        <w:rPr>
          <w:rFonts w:ascii="Times New Roman" w:hAnsi="Times New Roman" w:cs="Times New Roman"/>
          <w:sz w:val="20"/>
          <w:szCs w:val="20"/>
        </w:rPr>
        <w:t>research methods</w:t>
      </w:r>
      <w:r w:rsidR="004E38D6" w:rsidRPr="000E030F">
        <w:rPr>
          <w:rFonts w:ascii="Times New Roman" w:hAnsi="Times New Roman" w:cs="Times New Roman"/>
          <w:sz w:val="20"/>
          <w:szCs w:val="20"/>
        </w:rPr>
        <w:t xml:space="preserve"> within their publications</w:t>
      </w:r>
      <w:r w:rsidRPr="000E030F">
        <w:rPr>
          <w:rFonts w:ascii="Times New Roman" w:hAnsi="Times New Roman" w:cs="Times New Roman"/>
          <w:sz w:val="20"/>
          <w:szCs w:val="20"/>
        </w:rPr>
        <w:t>.</w:t>
      </w:r>
    </w:p>
    <w:p w14:paraId="504E6D62" w14:textId="77777777" w:rsidR="00ED2FEB" w:rsidRPr="000E030F" w:rsidRDefault="00ED2FEB" w:rsidP="00092110">
      <w:pPr>
        <w:spacing w:after="0" w:line="240" w:lineRule="auto"/>
        <w:contextualSpacing/>
        <w:mirrorIndents/>
        <w:jc w:val="both"/>
        <w:rPr>
          <w:rFonts w:ascii="Times New Roman" w:hAnsi="Times New Roman" w:cs="Times New Roman"/>
          <w:sz w:val="20"/>
          <w:szCs w:val="20"/>
        </w:rPr>
      </w:pPr>
    </w:p>
    <w:p w14:paraId="101345F0" w14:textId="38C7C566" w:rsidR="00273A03" w:rsidRDefault="00273A03" w:rsidP="00092110">
      <w:pPr>
        <w:spacing w:after="0" w:line="240" w:lineRule="auto"/>
        <w:contextualSpacing/>
        <w:mirrorIndents/>
        <w:jc w:val="both"/>
        <w:rPr>
          <w:rFonts w:ascii="Times New Roman" w:hAnsi="Times New Roman" w:cs="Times New Roman"/>
          <w:sz w:val="20"/>
          <w:szCs w:val="20"/>
        </w:rPr>
      </w:pPr>
      <w:r w:rsidRPr="000E030F">
        <w:rPr>
          <w:rFonts w:ascii="Times New Roman" w:hAnsi="Times New Roman" w:cs="Times New Roman"/>
          <w:sz w:val="20"/>
          <w:szCs w:val="20"/>
        </w:rPr>
        <w:t>One might assume that all nursing student</w:t>
      </w:r>
      <w:r w:rsidR="0081652E" w:rsidRPr="000E030F">
        <w:rPr>
          <w:rFonts w:ascii="Times New Roman" w:hAnsi="Times New Roman" w:cs="Times New Roman"/>
          <w:sz w:val="20"/>
          <w:szCs w:val="20"/>
        </w:rPr>
        <w:t>s</w:t>
      </w:r>
      <w:r w:rsidRPr="000E030F">
        <w:rPr>
          <w:rFonts w:ascii="Times New Roman" w:hAnsi="Times New Roman" w:cs="Times New Roman"/>
          <w:sz w:val="20"/>
          <w:szCs w:val="20"/>
        </w:rPr>
        <w:t xml:space="preserve"> who have</w:t>
      </w:r>
      <w:r w:rsidR="00A7416B" w:rsidRPr="000E030F">
        <w:rPr>
          <w:rFonts w:ascii="Times New Roman" w:hAnsi="Times New Roman" w:cs="Times New Roman"/>
          <w:sz w:val="20"/>
          <w:szCs w:val="20"/>
        </w:rPr>
        <w:t xml:space="preserve"> graduated from a baccalaureate or master’</w:t>
      </w:r>
      <w:r w:rsidRPr="000E030F">
        <w:rPr>
          <w:rFonts w:ascii="Times New Roman" w:hAnsi="Times New Roman" w:cs="Times New Roman"/>
          <w:sz w:val="20"/>
          <w:szCs w:val="20"/>
        </w:rPr>
        <w:t xml:space="preserve">s nursing program </w:t>
      </w:r>
      <w:r w:rsidR="00717BBD" w:rsidRPr="000E030F">
        <w:rPr>
          <w:rFonts w:ascii="Times New Roman" w:hAnsi="Times New Roman" w:cs="Times New Roman"/>
          <w:sz w:val="20"/>
          <w:szCs w:val="20"/>
        </w:rPr>
        <w:t xml:space="preserve">in the last </w:t>
      </w:r>
      <w:r w:rsidR="00EC37B0" w:rsidRPr="000E030F">
        <w:rPr>
          <w:rFonts w:ascii="Times New Roman" w:hAnsi="Times New Roman" w:cs="Times New Roman"/>
          <w:sz w:val="20"/>
          <w:szCs w:val="20"/>
        </w:rPr>
        <w:t>20</w:t>
      </w:r>
      <w:r w:rsidR="0094666D" w:rsidRPr="000E030F">
        <w:rPr>
          <w:rFonts w:ascii="Times New Roman" w:hAnsi="Times New Roman" w:cs="Times New Roman"/>
          <w:sz w:val="20"/>
          <w:szCs w:val="20"/>
        </w:rPr>
        <w:t xml:space="preserve"> years have</w:t>
      </w:r>
      <w:r w:rsidR="006742E5" w:rsidRPr="000E030F">
        <w:rPr>
          <w:rFonts w:ascii="Times New Roman" w:hAnsi="Times New Roman" w:cs="Times New Roman"/>
          <w:sz w:val="20"/>
          <w:szCs w:val="20"/>
        </w:rPr>
        <w:t xml:space="preserve"> </w:t>
      </w:r>
      <w:r w:rsidR="00A7416B" w:rsidRPr="000E030F">
        <w:rPr>
          <w:rFonts w:ascii="Times New Roman" w:hAnsi="Times New Roman" w:cs="Times New Roman"/>
          <w:sz w:val="20"/>
          <w:szCs w:val="20"/>
        </w:rPr>
        <w:t>had exposure to the Hierarchy of Research Evidence</w:t>
      </w:r>
      <w:r w:rsidR="00A82C3E" w:rsidRPr="000E030F">
        <w:rPr>
          <w:rFonts w:ascii="Times New Roman" w:hAnsi="Times New Roman" w:cs="Times New Roman"/>
          <w:sz w:val="20"/>
          <w:szCs w:val="20"/>
        </w:rPr>
        <w:t xml:space="preserve"> </w:t>
      </w:r>
      <w:r w:rsidR="00A82C3E" w:rsidRPr="000E030F">
        <w:rPr>
          <w:rFonts w:ascii="Times New Roman" w:hAnsi="Times New Roman" w:cs="Times New Roman"/>
          <w:iCs/>
          <w:sz w:val="20"/>
          <w:szCs w:val="20"/>
        </w:rPr>
        <w:t>(HRE)</w:t>
      </w:r>
      <w:r w:rsidR="0081652E" w:rsidRPr="000E030F">
        <w:rPr>
          <w:rFonts w:ascii="Times New Roman" w:hAnsi="Times New Roman" w:cs="Times New Roman"/>
          <w:sz w:val="20"/>
          <w:szCs w:val="20"/>
        </w:rPr>
        <w:t xml:space="preserve"> model</w:t>
      </w:r>
      <w:r w:rsidR="00717BBD" w:rsidRPr="000E030F">
        <w:rPr>
          <w:rFonts w:ascii="Times New Roman" w:hAnsi="Times New Roman" w:cs="Times New Roman"/>
          <w:sz w:val="20"/>
          <w:szCs w:val="20"/>
        </w:rPr>
        <w:t>s and therefore leaving a</w:t>
      </w:r>
      <w:r w:rsidR="00C90A63" w:rsidRPr="000E030F">
        <w:rPr>
          <w:rFonts w:ascii="Times New Roman" w:hAnsi="Times New Roman" w:cs="Times New Roman"/>
          <w:sz w:val="20"/>
          <w:szCs w:val="20"/>
        </w:rPr>
        <w:t xml:space="preserve"> mark in all such graduates that shapes </w:t>
      </w:r>
      <w:r w:rsidR="00EC37B0" w:rsidRPr="000E030F">
        <w:rPr>
          <w:rFonts w:ascii="Times New Roman" w:hAnsi="Times New Roman" w:cs="Times New Roman"/>
          <w:sz w:val="20"/>
          <w:szCs w:val="20"/>
        </w:rPr>
        <w:t>their</w:t>
      </w:r>
      <w:r w:rsidR="00C90A63" w:rsidRPr="000E030F">
        <w:rPr>
          <w:rFonts w:ascii="Times New Roman" w:hAnsi="Times New Roman" w:cs="Times New Roman"/>
          <w:sz w:val="20"/>
          <w:szCs w:val="20"/>
        </w:rPr>
        <w:t xml:space="preserve"> research thinking. It is the thesis of this paper to </w:t>
      </w:r>
      <w:r w:rsidR="00EC37B0" w:rsidRPr="000E030F">
        <w:rPr>
          <w:rFonts w:ascii="Times New Roman" w:hAnsi="Times New Roman" w:cs="Times New Roman"/>
          <w:sz w:val="20"/>
          <w:szCs w:val="20"/>
        </w:rPr>
        <w:t>examine what is imbedded in the HRE and where the</w:t>
      </w:r>
      <w:r w:rsidR="000F2C21" w:rsidRPr="000E030F">
        <w:rPr>
          <w:rFonts w:ascii="Times New Roman" w:hAnsi="Times New Roman" w:cs="Times New Roman"/>
          <w:sz w:val="20"/>
          <w:szCs w:val="20"/>
        </w:rPr>
        <w:t xml:space="preserve"> models fail the future of nursing practice</w:t>
      </w:r>
      <w:r w:rsidR="00BE2163" w:rsidRPr="000E030F">
        <w:rPr>
          <w:rFonts w:ascii="Times New Roman" w:hAnsi="Times New Roman" w:cs="Times New Roman"/>
          <w:sz w:val="20"/>
          <w:szCs w:val="20"/>
        </w:rPr>
        <w:t xml:space="preserve"> by how they label the value of nursing research</w:t>
      </w:r>
      <w:r w:rsidR="00C90A63" w:rsidRPr="000E030F">
        <w:rPr>
          <w:rFonts w:ascii="Times New Roman" w:hAnsi="Times New Roman" w:cs="Times New Roman"/>
          <w:sz w:val="20"/>
          <w:szCs w:val="20"/>
        </w:rPr>
        <w:t>.</w:t>
      </w:r>
    </w:p>
    <w:p w14:paraId="62ECBAB6" w14:textId="77777777" w:rsidR="00562FB0" w:rsidRPr="000E030F" w:rsidRDefault="00562FB0" w:rsidP="00092110">
      <w:pPr>
        <w:spacing w:after="0" w:line="240" w:lineRule="auto"/>
        <w:contextualSpacing/>
        <w:mirrorIndents/>
        <w:jc w:val="both"/>
        <w:rPr>
          <w:rFonts w:ascii="Times New Roman" w:hAnsi="Times New Roman" w:cs="Times New Roman"/>
          <w:sz w:val="20"/>
          <w:szCs w:val="20"/>
        </w:rPr>
      </w:pPr>
    </w:p>
    <w:p w14:paraId="4E6EB72B" w14:textId="5E1442D4" w:rsidR="00273A03" w:rsidRPr="00ED2FEB" w:rsidRDefault="00273A03" w:rsidP="00092110">
      <w:pPr>
        <w:spacing w:after="0" w:line="240" w:lineRule="auto"/>
        <w:contextualSpacing/>
        <w:mirrorIndents/>
        <w:jc w:val="both"/>
        <w:rPr>
          <w:rFonts w:ascii="Times New Roman" w:hAnsi="Times New Roman" w:cs="Times New Roman"/>
          <w:b/>
        </w:rPr>
      </w:pPr>
      <w:r w:rsidRPr="00ED2FEB">
        <w:rPr>
          <w:rFonts w:ascii="Times New Roman" w:hAnsi="Times New Roman" w:cs="Times New Roman"/>
          <w:b/>
        </w:rPr>
        <w:t>Examination of Hierarchy Descriptions</w:t>
      </w:r>
    </w:p>
    <w:p w14:paraId="4A54A0B9" w14:textId="77777777" w:rsidR="00E466EE" w:rsidRPr="000E030F" w:rsidRDefault="00E466EE" w:rsidP="00092110">
      <w:pPr>
        <w:spacing w:after="0" w:line="240" w:lineRule="auto"/>
        <w:contextualSpacing/>
        <w:mirrorIndents/>
        <w:jc w:val="both"/>
        <w:rPr>
          <w:rFonts w:ascii="Times New Roman" w:hAnsi="Times New Roman" w:cs="Times New Roman"/>
          <w:sz w:val="20"/>
          <w:szCs w:val="20"/>
        </w:rPr>
      </w:pPr>
    </w:p>
    <w:p w14:paraId="05AC42B5" w14:textId="5BE823B0" w:rsidR="00E466EE" w:rsidRDefault="0081652E" w:rsidP="00092110">
      <w:pPr>
        <w:spacing w:after="0" w:line="240" w:lineRule="auto"/>
        <w:contextualSpacing/>
        <w:mirrorIndents/>
        <w:jc w:val="both"/>
        <w:rPr>
          <w:rFonts w:ascii="Times New Roman" w:hAnsi="Times New Roman" w:cs="Times New Roman"/>
          <w:sz w:val="20"/>
          <w:szCs w:val="20"/>
        </w:rPr>
      </w:pPr>
      <w:r w:rsidRPr="000E030F">
        <w:rPr>
          <w:rFonts w:ascii="Times New Roman" w:hAnsi="Times New Roman" w:cs="Times New Roman"/>
          <w:sz w:val="20"/>
          <w:szCs w:val="20"/>
        </w:rPr>
        <w:t xml:space="preserve">In </w:t>
      </w:r>
      <w:r w:rsidR="002162A6" w:rsidRPr="000E030F">
        <w:rPr>
          <w:rFonts w:ascii="Times New Roman" w:hAnsi="Times New Roman" w:cs="Times New Roman"/>
          <w:color w:val="FF0000"/>
          <w:sz w:val="20"/>
          <w:szCs w:val="20"/>
        </w:rPr>
        <w:t>(</w:t>
      </w:r>
      <w:r w:rsidRPr="000E030F">
        <w:rPr>
          <w:rFonts w:ascii="Times New Roman" w:hAnsi="Times New Roman" w:cs="Times New Roman"/>
          <w:color w:val="FF0000"/>
          <w:sz w:val="20"/>
          <w:szCs w:val="20"/>
        </w:rPr>
        <w:t>Table 1</w:t>
      </w:r>
      <w:r w:rsidR="002162A6" w:rsidRPr="000E030F">
        <w:rPr>
          <w:rFonts w:ascii="Times New Roman" w:hAnsi="Times New Roman" w:cs="Times New Roman"/>
          <w:color w:val="FF0000"/>
          <w:sz w:val="20"/>
          <w:szCs w:val="20"/>
        </w:rPr>
        <w:t>)</w:t>
      </w:r>
      <w:r w:rsidRPr="000E030F">
        <w:rPr>
          <w:rFonts w:ascii="Times New Roman" w:hAnsi="Times New Roman" w:cs="Times New Roman"/>
          <w:sz w:val="20"/>
          <w:szCs w:val="20"/>
        </w:rPr>
        <w:t xml:space="preserve">, </w:t>
      </w:r>
      <w:r w:rsidR="002904B8" w:rsidRPr="000E030F">
        <w:rPr>
          <w:rFonts w:ascii="Times New Roman" w:hAnsi="Times New Roman" w:cs="Times New Roman"/>
          <w:sz w:val="20"/>
          <w:szCs w:val="20"/>
        </w:rPr>
        <w:t>there is</w:t>
      </w:r>
      <w:r w:rsidRPr="000E030F">
        <w:rPr>
          <w:rFonts w:ascii="Times New Roman" w:hAnsi="Times New Roman" w:cs="Times New Roman"/>
          <w:sz w:val="20"/>
          <w:szCs w:val="20"/>
        </w:rPr>
        <w:t xml:space="preserve"> </w:t>
      </w:r>
      <w:r w:rsidR="0044097E" w:rsidRPr="000E030F">
        <w:rPr>
          <w:rFonts w:ascii="Times New Roman" w:hAnsi="Times New Roman" w:cs="Times New Roman"/>
          <w:sz w:val="20"/>
          <w:szCs w:val="20"/>
        </w:rPr>
        <w:t>a</w:t>
      </w:r>
      <w:r w:rsidR="00BE2163" w:rsidRPr="000E030F">
        <w:rPr>
          <w:rFonts w:ascii="Times New Roman" w:hAnsi="Times New Roman" w:cs="Times New Roman"/>
          <w:sz w:val="20"/>
          <w:szCs w:val="20"/>
        </w:rPr>
        <w:t xml:space="preserve"> partial</w:t>
      </w:r>
      <w:r w:rsidR="0044097E" w:rsidRPr="000E030F">
        <w:rPr>
          <w:rFonts w:ascii="Times New Roman" w:hAnsi="Times New Roman" w:cs="Times New Roman"/>
          <w:sz w:val="20"/>
          <w:szCs w:val="20"/>
        </w:rPr>
        <w:t xml:space="preserve"> timeline of variations related to research </w:t>
      </w:r>
      <w:r w:rsidRPr="000E030F">
        <w:rPr>
          <w:rFonts w:ascii="Times New Roman" w:hAnsi="Times New Roman" w:cs="Times New Roman"/>
          <w:sz w:val="20"/>
          <w:szCs w:val="20"/>
        </w:rPr>
        <w:t>hierarch</w:t>
      </w:r>
      <w:r w:rsidR="00A82C3E" w:rsidRPr="000E030F">
        <w:rPr>
          <w:rFonts w:ascii="Times New Roman" w:hAnsi="Times New Roman" w:cs="Times New Roman"/>
          <w:sz w:val="20"/>
          <w:szCs w:val="20"/>
        </w:rPr>
        <w:t>ies</w:t>
      </w:r>
      <w:r w:rsidR="00CB3AE5" w:rsidRPr="000E030F">
        <w:rPr>
          <w:rFonts w:ascii="Times New Roman" w:hAnsi="Times New Roman" w:cs="Times New Roman"/>
          <w:sz w:val="20"/>
          <w:szCs w:val="20"/>
        </w:rPr>
        <w:t xml:space="preserve"> by various authors fro</w:t>
      </w:r>
      <w:r w:rsidR="002904B8" w:rsidRPr="000E030F">
        <w:rPr>
          <w:rFonts w:ascii="Times New Roman" w:hAnsi="Times New Roman" w:cs="Times New Roman"/>
          <w:sz w:val="20"/>
          <w:szCs w:val="20"/>
        </w:rPr>
        <w:t>m 2002</w:t>
      </w:r>
      <w:r w:rsidR="00FF4DB6" w:rsidRPr="000E030F">
        <w:rPr>
          <w:rFonts w:ascii="Times New Roman" w:hAnsi="Times New Roman" w:cs="Times New Roman"/>
          <w:sz w:val="20"/>
          <w:szCs w:val="20"/>
        </w:rPr>
        <w:t xml:space="preserve"> to 20</w:t>
      </w:r>
      <w:r w:rsidR="000F2C21" w:rsidRPr="000E030F">
        <w:rPr>
          <w:rFonts w:ascii="Times New Roman" w:hAnsi="Times New Roman" w:cs="Times New Roman"/>
          <w:sz w:val="20"/>
          <w:szCs w:val="20"/>
        </w:rPr>
        <w:t>21</w:t>
      </w:r>
      <w:r w:rsidRPr="000E030F">
        <w:rPr>
          <w:rFonts w:ascii="Times New Roman" w:hAnsi="Times New Roman" w:cs="Times New Roman"/>
          <w:sz w:val="20"/>
          <w:szCs w:val="20"/>
        </w:rPr>
        <w:t xml:space="preserve">. This paper will only explore a few of the possible issues that are present in </w:t>
      </w:r>
      <w:r w:rsidR="002162A6" w:rsidRPr="000E030F">
        <w:rPr>
          <w:rFonts w:ascii="Times New Roman" w:hAnsi="Times New Roman" w:cs="Times New Roman"/>
          <w:color w:val="FF0000"/>
          <w:sz w:val="20"/>
          <w:szCs w:val="20"/>
        </w:rPr>
        <w:t>(</w:t>
      </w:r>
      <w:r w:rsidR="00CB3AE5" w:rsidRPr="000E030F">
        <w:rPr>
          <w:rFonts w:ascii="Times New Roman" w:hAnsi="Times New Roman" w:cs="Times New Roman"/>
          <w:color w:val="FF0000"/>
          <w:sz w:val="20"/>
          <w:szCs w:val="20"/>
        </w:rPr>
        <w:t>T</w:t>
      </w:r>
      <w:r w:rsidRPr="000E030F">
        <w:rPr>
          <w:rFonts w:ascii="Times New Roman" w:hAnsi="Times New Roman" w:cs="Times New Roman"/>
          <w:color w:val="FF0000"/>
          <w:sz w:val="20"/>
          <w:szCs w:val="20"/>
        </w:rPr>
        <w:t>able</w:t>
      </w:r>
      <w:r w:rsidR="00CB3AE5" w:rsidRPr="000E030F">
        <w:rPr>
          <w:rFonts w:ascii="Times New Roman" w:hAnsi="Times New Roman" w:cs="Times New Roman"/>
          <w:color w:val="FF0000"/>
          <w:sz w:val="20"/>
          <w:szCs w:val="20"/>
        </w:rPr>
        <w:t xml:space="preserve"> 1</w:t>
      </w:r>
      <w:r w:rsidR="002162A6" w:rsidRPr="000E030F">
        <w:rPr>
          <w:rFonts w:ascii="Times New Roman" w:hAnsi="Times New Roman" w:cs="Times New Roman"/>
          <w:color w:val="FF0000"/>
          <w:sz w:val="20"/>
          <w:szCs w:val="20"/>
        </w:rPr>
        <w:t>)</w:t>
      </w:r>
      <w:r w:rsidR="005C5891" w:rsidRPr="000E030F">
        <w:rPr>
          <w:rFonts w:ascii="Times New Roman" w:hAnsi="Times New Roman" w:cs="Times New Roman"/>
          <w:sz w:val="20"/>
          <w:szCs w:val="20"/>
        </w:rPr>
        <w:t xml:space="preserve"> </w:t>
      </w:r>
      <w:r w:rsidR="000F2C21" w:rsidRPr="000E030F">
        <w:rPr>
          <w:rFonts w:ascii="Times New Roman" w:hAnsi="Times New Roman" w:cs="Times New Roman"/>
          <w:sz w:val="20"/>
          <w:szCs w:val="20"/>
        </w:rPr>
        <w:t>and will focus on common definitions, disagreements, and what is missing</w:t>
      </w:r>
      <w:r w:rsidR="00A82C3E" w:rsidRPr="000E030F">
        <w:rPr>
          <w:rFonts w:ascii="Times New Roman" w:hAnsi="Times New Roman" w:cs="Times New Roman"/>
          <w:sz w:val="20"/>
          <w:szCs w:val="20"/>
        </w:rPr>
        <w:t xml:space="preserve"> in</w:t>
      </w:r>
      <w:r w:rsidR="000F2C21" w:rsidRPr="000E030F">
        <w:rPr>
          <w:rFonts w:ascii="Times New Roman" w:hAnsi="Times New Roman" w:cs="Times New Roman"/>
          <w:sz w:val="20"/>
          <w:szCs w:val="20"/>
        </w:rPr>
        <w:t xml:space="preserve"> the world of nursing research. </w:t>
      </w:r>
      <w:r w:rsidR="00BE2163" w:rsidRPr="000E030F">
        <w:rPr>
          <w:rFonts w:ascii="Times New Roman" w:hAnsi="Times New Roman" w:cs="Times New Roman"/>
          <w:sz w:val="20"/>
          <w:szCs w:val="20"/>
        </w:rPr>
        <w:t xml:space="preserve">The sampling is a convenience sample by various authors used and known by this investigator but appears to provide a good overview of most HRE models. </w:t>
      </w:r>
      <w:r w:rsidR="000F2C21" w:rsidRPr="000E030F">
        <w:rPr>
          <w:rFonts w:ascii="Times New Roman" w:hAnsi="Times New Roman" w:cs="Times New Roman"/>
          <w:sz w:val="20"/>
          <w:szCs w:val="20"/>
        </w:rPr>
        <w:t xml:space="preserve">In addition, an examination of </w:t>
      </w:r>
      <w:r w:rsidR="008B6C1E" w:rsidRPr="000E030F">
        <w:rPr>
          <w:rFonts w:ascii="Times New Roman" w:hAnsi="Times New Roman" w:cs="Times New Roman"/>
          <w:sz w:val="20"/>
          <w:szCs w:val="20"/>
        </w:rPr>
        <w:t xml:space="preserve">recent </w:t>
      </w:r>
      <w:r w:rsidR="000F2C21" w:rsidRPr="000E030F">
        <w:rPr>
          <w:rFonts w:ascii="Times New Roman" w:hAnsi="Times New Roman" w:cs="Times New Roman"/>
          <w:sz w:val="20"/>
          <w:szCs w:val="20"/>
        </w:rPr>
        <w:t xml:space="preserve">nursing research </w:t>
      </w:r>
      <w:r w:rsidR="008B6C1E" w:rsidRPr="000E030F">
        <w:rPr>
          <w:rFonts w:ascii="Times New Roman" w:hAnsi="Times New Roman" w:cs="Times New Roman"/>
          <w:sz w:val="20"/>
          <w:szCs w:val="20"/>
        </w:rPr>
        <w:t>is assessed using</w:t>
      </w:r>
      <w:r w:rsidR="000F2C21" w:rsidRPr="000E030F">
        <w:rPr>
          <w:rFonts w:ascii="Times New Roman" w:hAnsi="Times New Roman" w:cs="Times New Roman"/>
          <w:sz w:val="20"/>
          <w:szCs w:val="20"/>
        </w:rPr>
        <w:t xml:space="preserve"> </w:t>
      </w:r>
      <w:r w:rsidR="0069015C" w:rsidRPr="000E030F">
        <w:rPr>
          <w:rFonts w:ascii="Times New Roman" w:hAnsi="Times New Roman" w:cs="Times New Roman"/>
          <w:sz w:val="20"/>
          <w:szCs w:val="20"/>
        </w:rPr>
        <w:t xml:space="preserve">HREs to determine if these models </w:t>
      </w:r>
      <w:r w:rsidR="00352C01" w:rsidRPr="000E030F">
        <w:rPr>
          <w:rFonts w:ascii="Times New Roman" w:hAnsi="Times New Roman" w:cs="Times New Roman"/>
          <w:sz w:val="20"/>
          <w:szCs w:val="20"/>
        </w:rPr>
        <w:t xml:space="preserve">accurately </w:t>
      </w:r>
      <w:r w:rsidR="0069015C" w:rsidRPr="000E030F">
        <w:rPr>
          <w:rFonts w:ascii="Times New Roman" w:hAnsi="Times New Roman" w:cs="Times New Roman"/>
          <w:sz w:val="20"/>
          <w:szCs w:val="20"/>
        </w:rPr>
        <w:t xml:space="preserve">support current nursing </w:t>
      </w:r>
      <w:r w:rsidR="00BE2163" w:rsidRPr="000E030F">
        <w:rPr>
          <w:rFonts w:ascii="Times New Roman" w:hAnsi="Times New Roman" w:cs="Times New Roman"/>
          <w:sz w:val="20"/>
          <w:szCs w:val="20"/>
        </w:rPr>
        <w:t>research projects in nursing doctorate programs.</w:t>
      </w:r>
    </w:p>
    <w:p w14:paraId="28A795EA" w14:textId="23686089" w:rsidR="00273A03" w:rsidRPr="00ED2FEB" w:rsidRDefault="0063062A" w:rsidP="00092110">
      <w:pPr>
        <w:spacing w:after="0" w:line="240" w:lineRule="auto"/>
        <w:contextualSpacing/>
        <w:mirrorIndents/>
        <w:jc w:val="both"/>
        <w:rPr>
          <w:rFonts w:ascii="Times New Roman" w:hAnsi="Times New Roman" w:cs="Times New Roman"/>
          <w:b/>
        </w:rPr>
      </w:pPr>
      <w:r w:rsidRPr="00ED2FEB">
        <w:rPr>
          <w:rFonts w:ascii="Times New Roman" w:hAnsi="Times New Roman" w:cs="Times New Roman"/>
          <w:b/>
        </w:rPr>
        <w:lastRenderedPageBreak/>
        <w:t>Unique Variations and w</w:t>
      </w:r>
      <w:r w:rsidR="00273A03" w:rsidRPr="00ED2FEB">
        <w:rPr>
          <w:rFonts w:ascii="Times New Roman" w:hAnsi="Times New Roman" w:cs="Times New Roman"/>
          <w:b/>
        </w:rPr>
        <w:t xml:space="preserve">hat is </w:t>
      </w:r>
      <w:r w:rsidRPr="00ED2FEB">
        <w:rPr>
          <w:rFonts w:ascii="Times New Roman" w:hAnsi="Times New Roman" w:cs="Times New Roman"/>
          <w:b/>
        </w:rPr>
        <w:t>M</w:t>
      </w:r>
      <w:r w:rsidR="00273A03" w:rsidRPr="00ED2FEB">
        <w:rPr>
          <w:rFonts w:ascii="Times New Roman" w:hAnsi="Times New Roman" w:cs="Times New Roman"/>
          <w:b/>
        </w:rPr>
        <w:t xml:space="preserve">ost </w:t>
      </w:r>
      <w:r w:rsidRPr="00ED2FEB">
        <w:rPr>
          <w:rFonts w:ascii="Times New Roman" w:hAnsi="Times New Roman" w:cs="Times New Roman"/>
          <w:b/>
        </w:rPr>
        <w:t>R</w:t>
      </w:r>
      <w:r w:rsidR="00A72B69" w:rsidRPr="00ED2FEB">
        <w:rPr>
          <w:rFonts w:ascii="Times New Roman" w:hAnsi="Times New Roman" w:cs="Times New Roman"/>
          <w:b/>
        </w:rPr>
        <w:t>igorous?</w:t>
      </w:r>
    </w:p>
    <w:p w14:paraId="764C4012" w14:textId="77777777" w:rsidR="00E466EE" w:rsidRPr="000E030F" w:rsidRDefault="00E466EE" w:rsidP="00092110">
      <w:pPr>
        <w:spacing w:after="0" w:line="240" w:lineRule="auto"/>
        <w:contextualSpacing/>
        <w:mirrorIndents/>
        <w:jc w:val="both"/>
        <w:rPr>
          <w:rFonts w:ascii="Times New Roman" w:hAnsi="Times New Roman" w:cs="Times New Roman"/>
          <w:sz w:val="20"/>
          <w:szCs w:val="20"/>
        </w:rPr>
      </w:pPr>
    </w:p>
    <w:p w14:paraId="7EAFC70C" w14:textId="50B503E7" w:rsidR="002D2AAD" w:rsidRDefault="00C00D8B" w:rsidP="00092110">
      <w:pPr>
        <w:spacing w:after="0" w:line="240" w:lineRule="auto"/>
        <w:contextualSpacing/>
        <w:mirrorIndents/>
        <w:jc w:val="both"/>
        <w:rPr>
          <w:rFonts w:ascii="Times New Roman" w:hAnsi="Times New Roman" w:cs="Times New Roman"/>
          <w:sz w:val="20"/>
          <w:szCs w:val="20"/>
        </w:rPr>
      </w:pPr>
      <w:r w:rsidRPr="000E030F">
        <w:rPr>
          <w:rFonts w:ascii="Times New Roman" w:hAnsi="Times New Roman" w:cs="Times New Roman"/>
          <w:sz w:val="20"/>
          <w:szCs w:val="20"/>
        </w:rPr>
        <w:t>The highest level of research has remained fairly consistent since its inception. Most author</w:t>
      </w:r>
      <w:r w:rsidR="005C5891" w:rsidRPr="000E030F">
        <w:rPr>
          <w:rFonts w:ascii="Times New Roman" w:hAnsi="Times New Roman" w:cs="Times New Roman"/>
          <w:sz w:val="20"/>
          <w:szCs w:val="20"/>
        </w:rPr>
        <w:t>s</w:t>
      </w:r>
      <w:r w:rsidRPr="000E030F">
        <w:rPr>
          <w:rFonts w:ascii="Times New Roman" w:hAnsi="Times New Roman" w:cs="Times New Roman"/>
          <w:sz w:val="20"/>
          <w:szCs w:val="20"/>
        </w:rPr>
        <w:t xml:space="preserve"> place Systematic Reviews</w:t>
      </w:r>
      <w:r w:rsidR="00352C01" w:rsidRPr="000E030F">
        <w:rPr>
          <w:rFonts w:ascii="Times New Roman" w:hAnsi="Times New Roman" w:cs="Times New Roman"/>
          <w:sz w:val="20"/>
          <w:szCs w:val="20"/>
        </w:rPr>
        <w:t xml:space="preserve"> of Random Control Trials (RCTs)</w:t>
      </w:r>
      <w:r w:rsidR="00FF4DB6" w:rsidRPr="000E030F">
        <w:rPr>
          <w:rFonts w:ascii="Times New Roman" w:hAnsi="Times New Roman" w:cs="Times New Roman"/>
          <w:sz w:val="20"/>
          <w:szCs w:val="20"/>
        </w:rPr>
        <w:t xml:space="preserve"> and /</w:t>
      </w:r>
      <w:r w:rsidRPr="000E030F">
        <w:rPr>
          <w:rFonts w:ascii="Times New Roman" w:hAnsi="Times New Roman" w:cs="Times New Roman"/>
          <w:sz w:val="20"/>
          <w:szCs w:val="20"/>
        </w:rPr>
        <w:t xml:space="preserve"> or </w:t>
      </w:r>
      <w:r w:rsidR="00352C01" w:rsidRPr="000E030F">
        <w:rPr>
          <w:rFonts w:ascii="Times New Roman" w:hAnsi="Times New Roman" w:cs="Times New Roman"/>
          <w:sz w:val="20"/>
          <w:szCs w:val="20"/>
        </w:rPr>
        <w:t xml:space="preserve">a </w:t>
      </w:r>
      <w:r w:rsidRPr="000E030F">
        <w:rPr>
          <w:rFonts w:ascii="Times New Roman" w:hAnsi="Times New Roman" w:cs="Times New Roman"/>
          <w:sz w:val="20"/>
          <w:szCs w:val="20"/>
        </w:rPr>
        <w:t>Meta-Analysis in th</w:t>
      </w:r>
      <w:r w:rsidR="00352C01" w:rsidRPr="000E030F">
        <w:rPr>
          <w:rFonts w:ascii="Times New Roman" w:hAnsi="Times New Roman" w:cs="Times New Roman"/>
          <w:sz w:val="20"/>
          <w:szCs w:val="20"/>
        </w:rPr>
        <w:t>e</w:t>
      </w:r>
      <w:r w:rsidRPr="000E030F">
        <w:rPr>
          <w:rFonts w:ascii="Times New Roman" w:hAnsi="Times New Roman" w:cs="Times New Roman"/>
          <w:sz w:val="20"/>
          <w:szCs w:val="20"/>
        </w:rPr>
        <w:t xml:space="preserve"> top tier </w:t>
      </w:r>
      <w:r w:rsidRPr="000E030F">
        <w:rPr>
          <w:rFonts w:ascii="Times New Roman" w:hAnsi="Times New Roman" w:cs="Times New Roman"/>
          <w:color w:val="FF0000"/>
          <w:sz w:val="20"/>
          <w:szCs w:val="20"/>
        </w:rPr>
        <w:t>(Table 1)</w:t>
      </w:r>
      <w:r w:rsidRPr="000E030F">
        <w:rPr>
          <w:rFonts w:ascii="Times New Roman" w:hAnsi="Times New Roman" w:cs="Times New Roman"/>
          <w:sz w:val="20"/>
          <w:szCs w:val="20"/>
        </w:rPr>
        <w:t>. All systematic reviews are defined as being quant</w:t>
      </w:r>
      <w:r w:rsidR="00C90A63" w:rsidRPr="000E030F">
        <w:rPr>
          <w:rFonts w:ascii="Times New Roman" w:hAnsi="Times New Roman" w:cs="Times New Roman"/>
          <w:sz w:val="20"/>
          <w:szCs w:val="20"/>
        </w:rPr>
        <w:t xml:space="preserve">itative research, which statistically integrates </w:t>
      </w:r>
      <w:r w:rsidR="00366094" w:rsidRPr="000E030F">
        <w:rPr>
          <w:rFonts w:ascii="Times New Roman" w:hAnsi="Times New Roman" w:cs="Times New Roman"/>
          <w:sz w:val="20"/>
          <w:szCs w:val="20"/>
        </w:rPr>
        <w:t>specific intervention. I</w:t>
      </w:r>
      <w:r w:rsidRPr="000E030F">
        <w:rPr>
          <w:rFonts w:ascii="Times New Roman" w:hAnsi="Times New Roman" w:cs="Times New Roman"/>
          <w:sz w:val="20"/>
          <w:szCs w:val="20"/>
        </w:rPr>
        <w:t xml:space="preserve">n </w:t>
      </w:r>
      <w:r w:rsidR="00352C01" w:rsidRPr="000E030F">
        <w:rPr>
          <w:rFonts w:ascii="Times New Roman" w:hAnsi="Times New Roman" w:cs="Times New Roman"/>
          <w:sz w:val="20"/>
          <w:szCs w:val="20"/>
        </w:rPr>
        <w:t>most</w:t>
      </w:r>
      <w:r w:rsidRPr="000E030F">
        <w:rPr>
          <w:rFonts w:ascii="Times New Roman" w:hAnsi="Times New Roman" w:cs="Times New Roman"/>
          <w:sz w:val="20"/>
          <w:szCs w:val="20"/>
        </w:rPr>
        <w:t xml:space="preserve"> cases</w:t>
      </w:r>
      <w:r w:rsidR="005C5891" w:rsidRPr="000E030F">
        <w:rPr>
          <w:rFonts w:ascii="Times New Roman" w:hAnsi="Times New Roman" w:cs="Times New Roman"/>
          <w:sz w:val="20"/>
          <w:szCs w:val="20"/>
        </w:rPr>
        <w:t>,</w:t>
      </w:r>
      <w:r w:rsidRPr="000E030F">
        <w:rPr>
          <w:rFonts w:ascii="Times New Roman" w:hAnsi="Times New Roman" w:cs="Times New Roman"/>
          <w:sz w:val="20"/>
          <w:szCs w:val="20"/>
        </w:rPr>
        <w:t xml:space="preserve"> the authors mandate this to be a systematic review of </w:t>
      </w:r>
      <w:r w:rsidR="00366094" w:rsidRPr="000E030F">
        <w:rPr>
          <w:rFonts w:ascii="Times New Roman" w:hAnsi="Times New Roman" w:cs="Times New Roman"/>
          <w:sz w:val="20"/>
          <w:szCs w:val="20"/>
        </w:rPr>
        <w:t xml:space="preserve">random controlled trials (RCTs), </w:t>
      </w:r>
      <w:r w:rsidR="006C295E" w:rsidRPr="000E030F">
        <w:rPr>
          <w:rFonts w:ascii="Times New Roman" w:hAnsi="Times New Roman" w:cs="Times New Roman"/>
          <w:color w:val="FF0000"/>
          <w:sz w:val="20"/>
          <w:szCs w:val="20"/>
        </w:rPr>
        <w:t>(11</w:t>
      </w:r>
      <w:proofErr w:type="gramStart"/>
      <w:r w:rsidR="00515E4A" w:rsidRPr="000E030F">
        <w:rPr>
          <w:rFonts w:ascii="Times New Roman" w:hAnsi="Times New Roman" w:cs="Times New Roman"/>
          <w:color w:val="FF0000"/>
          <w:sz w:val="20"/>
          <w:szCs w:val="20"/>
        </w:rPr>
        <w:t>,</w:t>
      </w:r>
      <w:r w:rsidR="008669EA" w:rsidRPr="000E030F">
        <w:rPr>
          <w:rFonts w:ascii="Times New Roman" w:hAnsi="Times New Roman" w:cs="Times New Roman"/>
          <w:color w:val="FF0000"/>
          <w:sz w:val="20"/>
          <w:szCs w:val="20"/>
        </w:rPr>
        <w:t>14</w:t>
      </w:r>
      <w:proofErr w:type="gramEnd"/>
      <w:r w:rsidR="00AC0738" w:rsidRPr="000E030F">
        <w:rPr>
          <w:rFonts w:ascii="Times New Roman" w:hAnsi="Times New Roman" w:cs="Times New Roman"/>
          <w:color w:val="FF0000"/>
          <w:sz w:val="20"/>
          <w:szCs w:val="20"/>
        </w:rPr>
        <w:t>-</w:t>
      </w:r>
      <w:r w:rsidR="002E3272" w:rsidRPr="000E030F">
        <w:rPr>
          <w:rFonts w:ascii="Times New Roman" w:hAnsi="Times New Roman" w:cs="Times New Roman"/>
          <w:color w:val="FF0000"/>
          <w:sz w:val="20"/>
          <w:szCs w:val="20"/>
        </w:rPr>
        <w:t>16</w:t>
      </w:r>
      <w:r w:rsidR="00927D6A" w:rsidRPr="000E030F">
        <w:rPr>
          <w:rFonts w:ascii="Times New Roman" w:hAnsi="Times New Roman" w:cs="Times New Roman"/>
          <w:color w:val="FF0000"/>
          <w:sz w:val="20"/>
          <w:szCs w:val="20"/>
        </w:rPr>
        <w:t>,</w:t>
      </w:r>
      <w:r w:rsidR="006D0E3D" w:rsidRPr="000E030F">
        <w:rPr>
          <w:rFonts w:ascii="Times New Roman" w:hAnsi="Times New Roman" w:cs="Times New Roman"/>
          <w:color w:val="FF0000"/>
          <w:sz w:val="20"/>
          <w:szCs w:val="20"/>
        </w:rPr>
        <w:t>18</w:t>
      </w:r>
      <w:r w:rsidR="000853B5" w:rsidRPr="000E030F">
        <w:rPr>
          <w:rFonts w:ascii="Times New Roman" w:hAnsi="Times New Roman" w:cs="Times New Roman"/>
          <w:color w:val="FF0000"/>
          <w:sz w:val="20"/>
          <w:szCs w:val="20"/>
        </w:rPr>
        <w:t>-</w:t>
      </w:r>
      <w:r w:rsidR="00BA459F" w:rsidRPr="000E030F">
        <w:rPr>
          <w:rFonts w:ascii="Times New Roman" w:hAnsi="Times New Roman" w:cs="Times New Roman"/>
          <w:color w:val="FF0000"/>
          <w:sz w:val="20"/>
          <w:szCs w:val="20"/>
        </w:rPr>
        <w:t>21</w:t>
      </w:r>
      <w:r w:rsidR="00AD06C1" w:rsidRPr="000E030F">
        <w:rPr>
          <w:rFonts w:ascii="Times New Roman" w:hAnsi="Times New Roman" w:cs="Times New Roman"/>
          <w:color w:val="FF0000"/>
          <w:sz w:val="20"/>
          <w:szCs w:val="20"/>
        </w:rPr>
        <w:t>,</w:t>
      </w:r>
      <w:r w:rsidR="00701A2E" w:rsidRPr="000E030F">
        <w:rPr>
          <w:rFonts w:ascii="Times New Roman" w:hAnsi="Times New Roman" w:cs="Times New Roman"/>
          <w:color w:val="FF0000"/>
          <w:sz w:val="20"/>
          <w:szCs w:val="20"/>
        </w:rPr>
        <w:t>25</w:t>
      </w:r>
      <w:r w:rsidR="00AD06C1" w:rsidRPr="000E030F">
        <w:rPr>
          <w:rFonts w:ascii="Times New Roman" w:hAnsi="Times New Roman" w:cs="Times New Roman"/>
          <w:color w:val="FF0000"/>
          <w:sz w:val="20"/>
          <w:szCs w:val="20"/>
        </w:rPr>
        <w:t>]</w:t>
      </w:r>
      <w:r w:rsidR="004B1971" w:rsidRPr="000E030F">
        <w:rPr>
          <w:rFonts w:ascii="Times New Roman" w:hAnsi="Times New Roman" w:cs="Times New Roman"/>
          <w:sz w:val="20"/>
          <w:szCs w:val="20"/>
        </w:rPr>
        <w:t xml:space="preserve">. There </w:t>
      </w:r>
      <w:r w:rsidR="008268A1" w:rsidRPr="000E030F">
        <w:rPr>
          <w:rFonts w:ascii="Times New Roman" w:hAnsi="Times New Roman" w:cs="Times New Roman"/>
          <w:sz w:val="20"/>
          <w:szCs w:val="20"/>
        </w:rPr>
        <w:t>were</w:t>
      </w:r>
      <w:r w:rsidR="004B1971" w:rsidRPr="000E030F">
        <w:rPr>
          <w:rFonts w:ascii="Times New Roman" w:hAnsi="Times New Roman" w:cs="Times New Roman"/>
          <w:sz w:val="20"/>
          <w:szCs w:val="20"/>
        </w:rPr>
        <w:t xml:space="preserve"> a few </w:t>
      </w:r>
      <w:r w:rsidR="00FF4DB6" w:rsidRPr="000E030F">
        <w:rPr>
          <w:rFonts w:ascii="Times New Roman" w:hAnsi="Times New Roman" w:cs="Times New Roman"/>
          <w:sz w:val="20"/>
          <w:szCs w:val="20"/>
        </w:rPr>
        <w:t>outlier</w:t>
      </w:r>
      <w:r w:rsidR="004B1971" w:rsidRPr="000E030F">
        <w:rPr>
          <w:rFonts w:ascii="Times New Roman" w:hAnsi="Times New Roman" w:cs="Times New Roman"/>
          <w:sz w:val="20"/>
          <w:szCs w:val="20"/>
        </w:rPr>
        <w:t xml:space="preserve"> </w:t>
      </w:r>
      <w:r w:rsidR="00CB3AE5" w:rsidRPr="000E030F">
        <w:rPr>
          <w:rFonts w:ascii="Times New Roman" w:hAnsi="Times New Roman" w:cs="Times New Roman"/>
          <w:sz w:val="20"/>
          <w:szCs w:val="20"/>
        </w:rPr>
        <w:t xml:space="preserve">models </w:t>
      </w:r>
      <w:r w:rsidR="004B1971" w:rsidRPr="000E030F">
        <w:rPr>
          <w:rFonts w:ascii="Times New Roman" w:hAnsi="Times New Roman" w:cs="Times New Roman"/>
          <w:sz w:val="20"/>
          <w:szCs w:val="20"/>
        </w:rPr>
        <w:t xml:space="preserve">that also </w:t>
      </w:r>
      <w:r w:rsidR="00CB3AE5" w:rsidRPr="000E030F">
        <w:rPr>
          <w:rFonts w:ascii="Times New Roman" w:hAnsi="Times New Roman" w:cs="Times New Roman"/>
          <w:sz w:val="20"/>
          <w:szCs w:val="20"/>
        </w:rPr>
        <w:t>place</w:t>
      </w:r>
      <w:r w:rsidR="004B1971" w:rsidRPr="000E030F">
        <w:rPr>
          <w:rFonts w:ascii="Times New Roman" w:hAnsi="Times New Roman" w:cs="Times New Roman"/>
          <w:sz w:val="20"/>
          <w:szCs w:val="20"/>
        </w:rPr>
        <w:t xml:space="preserve"> evidence-based practice guidelines </w:t>
      </w:r>
      <w:r w:rsidR="00701A2E" w:rsidRPr="000E030F">
        <w:rPr>
          <w:rFonts w:ascii="Times New Roman" w:hAnsi="Times New Roman" w:cs="Times New Roman"/>
          <w:color w:val="FF0000"/>
          <w:sz w:val="20"/>
          <w:szCs w:val="20"/>
        </w:rPr>
        <w:t>[25]</w:t>
      </w:r>
      <w:r w:rsidR="004B1971" w:rsidRPr="000E030F">
        <w:rPr>
          <w:rFonts w:ascii="Times New Roman" w:hAnsi="Times New Roman" w:cs="Times New Roman"/>
          <w:sz w:val="20"/>
          <w:szCs w:val="20"/>
        </w:rPr>
        <w:t xml:space="preserve"> and a decision support system</w:t>
      </w:r>
      <w:r w:rsidR="008268A1" w:rsidRPr="000E030F">
        <w:rPr>
          <w:rFonts w:ascii="Times New Roman" w:hAnsi="Times New Roman" w:cs="Times New Roman"/>
          <w:sz w:val="20"/>
          <w:szCs w:val="20"/>
        </w:rPr>
        <w:t>s</w:t>
      </w:r>
      <w:r w:rsidR="004B1971" w:rsidRPr="000E030F">
        <w:rPr>
          <w:rFonts w:ascii="Times New Roman" w:hAnsi="Times New Roman" w:cs="Times New Roman"/>
          <w:sz w:val="20"/>
          <w:szCs w:val="20"/>
        </w:rPr>
        <w:t xml:space="preserve"> </w:t>
      </w:r>
      <w:r w:rsidR="00254FC4" w:rsidRPr="000E030F">
        <w:rPr>
          <w:rFonts w:ascii="Times New Roman" w:hAnsi="Times New Roman" w:cs="Times New Roman"/>
          <w:color w:val="FF0000"/>
          <w:sz w:val="20"/>
          <w:szCs w:val="20"/>
        </w:rPr>
        <w:t>[17</w:t>
      </w:r>
      <w:proofErr w:type="gramStart"/>
      <w:r w:rsidR="00254FC4" w:rsidRPr="000E030F">
        <w:rPr>
          <w:rFonts w:ascii="Times New Roman" w:hAnsi="Times New Roman" w:cs="Times New Roman"/>
          <w:color w:val="FF0000"/>
          <w:sz w:val="20"/>
          <w:szCs w:val="20"/>
        </w:rPr>
        <w:t>,</w:t>
      </w:r>
      <w:r w:rsidR="00701A2E" w:rsidRPr="000E030F">
        <w:rPr>
          <w:rFonts w:ascii="Times New Roman" w:hAnsi="Times New Roman" w:cs="Times New Roman"/>
          <w:color w:val="FF0000"/>
          <w:sz w:val="20"/>
          <w:szCs w:val="20"/>
        </w:rPr>
        <w:t>24</w:t>
      </w:r>
      <w:proofErr w:type="gramEnd"/>
      <w:r w:rsidR="00254FC4" w:rsidRPr="000E030F">
        <w:rPr>
          <w:rFonts w:ascii="Times New Roman" w:hAnsi="Times New Roman" w:cs="Times New Roman"/>
          <w:color w:val="FF0000"/>
          <w:sz w:val="20"/>
          <w:szCs w:val="20"/>
        </w:rPr>
        <w:t>]</w:t>
      </w:r>
      <w:r w:rsidR="0094242C" w:rsidRPr="000E030F">
        <w:rPr>
          <w:rFonts w:ascii="Times New Roman" w:hAnsi="Times New Roman" w:cs="Times New Roman"/>
          <w:sz w:val="20"/>
          <w:szCs w:val="20"/>
        </w:rPr>
        <w:t xml:space="preserve"> </w:t>
      </w:r>
      <w:r w:rsidR="001E01A1" w:rsidRPr="000E030F">
        <w:rPr>
          <w:rFonts w:ascii="Times New Roman" w:hAnsi="Times New Roman" w:cs="Times New Roman"/>
          <w:sz w:val="20"/>
          <w:szCs w:val="20"/>
        </w:rPr>
        <w:t xml:space="preserve">on the hierarchies. Grove, </w:t>
      </w:r>
      <w:r w:rsidR="00AC7D92" w:rsidRPr="000E030F">
        <w:rPr>
          <w:rFonts w:ascii="Times New Roman" w:hAnsi="Times New Roman" w:cs="Times New Roman"/>
          <w:sz w:val="20"/>
          <w:szCs w:val="20"/>
        </w:rPr>
        <w:t xml:space="preserve">et al. </w:t>
      </w:r>
      <w:r w:rsidR="008669EA" w:rsidRPr="000E030F">
        <w:rPr>
          <w:rFonts w:ascii="Times New Roman" w:hAnsi="Times New Roman" w:cs="Times New Roman"/>
          <w:color w:val="FF0000"/>
          <w:sz w:val="20"/>
          <w:szCs w:val="20"/>
        </w:rPr>
        <w:t>[14]</w:t>
      </w:r>
      <w:r w:rsidR="0094242C" w:rsidRPr="000E030F">
        <w:rPr>
          <w:rFonts w:ascii="Times New Roman" w:hAnsi="Times New Roman" w:cs="Times New Roman"/>
          <w:sz w:val="20"/>
          <w:szCs w:val="20"/>
        </w:rPr>
        <w:t xml:space="preserve"> </w:t>
      </w:r>
      <w:r w:rsidR="005830DB" w:rsidRPr="000E030F">
        <w:rPr>
          <w:rFonts w:ascii="Times New Roman" w:hAnsi="Times New Roman" w:cs="Times New Roman"/>
          <w:sz w:val="20"/>
          <w:szCs w:val="20"/>
        </w:rPr>
        <w:t>a</w:t>
      </w:r>
      <w:r w:rsidR="00ED7242" w:rsidRPr="000E030F">
        <w:rPr>
          <w:rFonts w:ascii="Times New Roman" w:hAnsi="Times New Roman" w:cs="Times New Roman"/>
          <w:sz w:val="20"/>
          <w:szCs w:val="20"/>
        </w:rPr>
        <w:t>re</w:t>
      </w:r>
      <w:r w:rsidR="0094242C" w:rsidRPr="000E030F">
        <w:rPr>
          <w:rFonts w:ascii="Times New Roman" w:hAnsi="Times New Roman" w:cs="Times New Roman"/>
          <w:sz w:val="20"/>
          <w:szCs w:val="20"/>
        </w:rPr>
        <w:t xml:space="preserve"> the only authors to integrate </w:t>
      </w:r>
      <w:r w:rsidR="0094242C" w:rsidRPr="000E030F">
        <w:rPr>
          <w:rFonts w:ascii="Times New Roman" w:hAnsi="Times New Roman" w:cs="Times New Roman"/>
          <w:iCs/>
          <w:sz w:val="20"/>
          <w:szCs w:val="20"/>
        </w:rPr>
        <w:t>blended and mixed designs</w:t>
      </w:r>
      <w:r w:rsidR="0094242C" w:rsidRPr="000E030F">
        <w:rPr>
          <w:rFonts w:ascii="Times New Roman" w:hAnsi="Times New Roman" w:cs="Times New Roman"/>
          <w:sz w:val="20"/>
          <w:szCs w:val="20"/>
        </w:rPr>
        <w:t xml:space="preserve"> at level eight of twelve, which was later dropped by these authors </w:t>
      </w:r>
      <w:r w:rsidR="008669EA" w:rsidRPr="000E030F">
        <w:rPr>
          <w:rFonts w:ascii="Times New Roman" w:hAnsi="Times New Roman" w:cs="Times New Roman"/>
          <w:color w:val="FF0000"/>
          <w:sz w:val="20"/>
          <w:szCs w:val="20"/>
        </w:rPr>
        <w:t>[15]</w:t>
      </w:r>
      <w:r w:rsidR="0060245F" w:rsidRPr="000E030F">
        <w:rPr>
          <w:rFonts w:ascii="Times New Roman" w:hAnsi="Times New Roman" w:cs="Times New Roman"/>
          <w:sz w:val="20"/>
          <w:szCs w:val="20"/>
        </w:rPr>
        <w:t xml:space="preserve">. </w:t>
      </w:r>
      <w:r w:rsidR="00D069FC" w:rsidRPr="000E030F">
        <w:rPr>
          <w:rFonts w:ascii="Times New Roman" w:hAnsi="Times New Roman" w:cs="Times New Roman"/>
          <w:sz w:val="20"/>
          <w:szCs w:val="20"/>
        </w:rPr>
        <w:t xml:space="preserve">The absence of such critical research makes </w:t>
      </w:r>
      <w:r w:rsidR="00D12602" w:rsidRPr="000E030F">
        <w:rPr>
          <w:rFonts w:ascii="Times New Roman" w:hAnsi="Times New Roman" w:cs="Times New Roman"/>
          <w:sz w:val="20"/>
          <w:szCs w:val="20"/>
        </w:rPr>
        <w:t>one</w:t>
      </w:r>
      <w:r w:rsidR="00D069FC" w:rsidRPr="000E030F">
        <w:rPr>
          <w:rFonts w:ascii="Times New Roman" w:hAnsi="Times New Roman" w:cs="Times New Roman"/>
          <w:sz w:val="20"/>
          <w:szCs w:val="20"/>
        </w:rPr>
        <w:t xml:space="preserve"> wonder </w:t>
      </w:r>
      <w:r w:rsidR="0063062A" w:rsidRPr="000E030F">
        <w:rPr>
          <w:rFonts w:ascii="Times New Roman" w:hAnsi="Times New Roman" w:cs="Times New Roman"/>
          <w:sz w:val="20"/>
          <w:szCs w:val="20"/>
        </w:rPr>
        <w:t>how this elimination came about.</w:t>
      </w:r>
    </w:p>
    <w:p w14:paraId="4B63A66F" w14:textId="77777777" w:rsidR="00ED2FEB" w:rsidRPr="000E030F" w:rsidRDefault="00ED2FEB" w:rsidP="00092110">
      <w:pPr>
        <w:spacing w:after="0" w:line="240" w:lineRule="auto"/>
        <w:contextualSpacing/>
        <w:mirrorIndents/>
        <w:jc w:val="both"/>
        <w:rPr>
          <w:rFonts w:ascii="Times New Roman" w:hAnsi="Times New Roman" w:cs="Times New Roman"/>
          <w:sz w:val="20"/>
          <w:szCs w:val="20"/>
        </w:rPr>
      </w:pPr>
    </w:p>
    <w:p w14:paraId="0A5CABF5" w14:textId="38C8AF81" w:rsidR="002C692B" w:rsidRPr="000E030F" w:rsidRDefault="004B1971" w:rsidP="00092110">
      <w:pPr>
        <w:spacing w:after="0" w:line="240" w:lineRule="auto"/>
        <w:contextualSpacing/>
        <w:mirrorIndents/>
        <w:jc w:val="both"/>
        <w:rPr>
          <w:rFonts w:ascii="Times New Roman" w:hAnsi="Times New Roman" w:cs="Times New Roman"/>
          <w:sz w:val="20"/>
          <w:szCs w:val="20"/>
        </w:rPr>
      </w:pPr>
      <w:r w:rsidRPr="000E030F">
        <w:rPr>
          <w:rFonts w:ascii="Times New Roman" w:hAnsi="Times New Roman" w:cs="Times New Roman"/>
          <w:sz w:val="20"/>
          <w:szCs w:val="20"/>
        </w:rPr>
        <w:t>Of significance is the text by</w:t>
      </w:r>
      <w:r w:rsidR="002222E9" w:rsidRPr="000E030F">
        <w:rPr>
          <w:rFonts w:ascii="Times New Roman" w:hAnsi="Times New Roman" w:cs="Times New Roman"/>
          <w:sz w:val="20"/>
          <w:szCs w:val="20"/>
        </w:rPr>
        <w:t xml:space="preserve"> </w:t>
      </w:r>
      <w:proofErr w:type="spellStart"/>
      <w:r w:rsidR="006A1EAA" w:rsidRPr="000E030F">
        <w:rPr>
          <w:rFonts w:ascii="Times New Roman" w:hAnsi="Times New Roman" w:cs="Times New Roman"/>
          <w:sz w:val="20"/>
          <w:szCs w:val="20"/>
        </w:rPr>
        <w:t>Polit</w:t>
      </w:r>
      <w:proofErr w:type="spellEnd"/>
      <w:r w:rsidR="006A1EAA" w:rsidRPr="000E030F">
        <w:rPr>
          <w:rFonts w:ascii="Times New Roman" w:hAnsi="Times New Roman" w:cs="Times New Roman"/>
          <w:sz w:val="20"/>
          <w:szCs w:val="20"/>
        </w:rPr>
        <w:t xml:space="preserve"> and Beck </w:t>
      </w:r>
      <w:r w:rsidR="008961C1" w:rsidRPr="000E030F">
        <w:rPr>
          <w:rFonts w:ascii="Times New Roman" w:hAnsi="Times New Roman" w:cs="Times New Roman"/>
          <w:color w:val="FF0000"/>
          <w:sz w:val="20"/>
          <w:szCs w:val="20"/>
        </w:rPr>
        <w:t>[26]</w:t>
      </w:r>
      <w:r w:rsidRPr="000E030F">
        <w:rPr>
          <w:rFonts w:ascii="Times New Roman" w:hAnsi="Times New Roman" w:cs="Times New Roman"/>
          <w:sz w:val="20"/>
          <w:szCs w:val="20"/>
        </w:rPr>
        <w:t xml:space="preserve"> that continued to resist the movement to p</w:t>
      </w:r>
      <w:r w:rsidR="0094242C" w:rsidRPr="000E030F">
        <w:rPr>
          <w:rFonts w:ascii="Times New Roman" w:hAnsi="Times New Roman" w:cs="Times New Roman"/>
          <w:sz w:val="20"/>
          <w:szCs w:val="20"/>
        </w:rPr>
        <w:t>ut a hierarchy</w:t>
      </w:r>
      <w:r w:rsidR="00AC6086" w:rsidRPr="000E030F">
        <w:rPr>
          <w:rFonts w:ascii="Times New Roman" w:hAnsi="Times New Roman" w:cs="Times New Roman"/>
          <w:sz w:val="20"/>
          <w:szCs w:val="20"/>
        </w:rPr>
        <w:t xml:space="preserve"> model</w:t>
      </w:r>
      <w:r w:rsidR="0094242C" w:rsidRPr="000E030F">
        <w:rPr>
          <w:rFonts w:ascii="Times New Roman" w:hAnsi="Times New Roman" w:cs="Times New Roman"/>
          <w:sz w:val="20"/>
          <w:szCs w:val="20"/>
        </w:rPr>
        <w:t xml:space="preserve"> into their work</w:t>
      </w:r>
      <w:r w:rsidR="00AC6086" w:rsidRPr="000E030F">
        <w:rPr>
          <w:rFonts w:ascii="Times New Roman" w:hAnsi="Times New Roman" w:cs="Times New Roman"/>
          <w:sz w:val="20"/>
          <w:szCs w:val="20"/>
        </w:rPr>
        <w:t xml:space="preserve"> </w:t>
      </w:r>
      <w:r w:rsidR="00DB2144" w:rsidRPr="000E030F">
        <w:rPr>
          <w:rFonts w:ascii="Times New Roman" w:hAnsi="Times New Roman" w:cs="Times New Roman"/>
          <w:sz w:val="20"/>
          <w:szCs w:val="20"/>
        </w:rPr>
        <w:t>but rather</w:t>
      </w:r>
      <w:r w:rsidR="00AC6086" w:rsidRPr="000E030F">
        <w:rPr>
          <w:rFonts w:ascii="Times New Roman" w:hAnsi="Times New Roman" w:cs="Times New Roman"/>
          <w:sz w:val="20"/>
          <w:szCs w:val="20"/>
        </w:rPr>
        <w:t xml:space="preserve"> stating,” Increasingly</w:t>
      </w:r>
      <w:r w:rsidR="0094242C" w:rsidRPr="000E030F">
        <w:rPr>
          <w:rFonts w:ascii="Times New Roman" w:hAnsi="Times New Roman" w:cs="Times New Roman"/>
          <w:sz w:val="20"/>
          <w:szCs w:val="20"/>
        </w:rPr>
        <w:t xml:space="preserve"> </w:t>
      </w:r>
      <w:r w:rsidR="00AC6086" w:rsidRPr="000E030F">
        <w:rPr>
          <w:rFonts w:ascii="Times New Roman" w:hAnsi="Times New Roman" w:cs="Times New Roman"/>
          <w:sz w:val="20"/>
          <w:szCs w:val="20"/>
        </w:rPr>
        <w:t xml:space="preserve">there are discussions of evidence hierarchies that acknowledge that certain types of evidence and knowledge are superior to others”. </w:t>
      </w:r>
      <w:r w:rsidR="0091537E" w:rsidRPr="000E030F">
        <w:rPr>
          <w:rFonts w:ascii="Times New Roman" w:hAnsi="Times New Roman" w:cs="Times New Roman"/>
          <w:sz w:val="20"/>
          <w:szCs w:val="20"/>
        </w:rPr>
        <w:t xml:space="preserve">By 2008, </w:t>
      </w:r>
      <w:proofErr w:type="spellStart"/>
      <w:r w:rsidR="0091537E" w:rsidRPr="000E030F">
        <w:rPr>
          <w:rFonts w:ascii="Times New Roman" w:hAnsi="Times New Roman" w:cs="Times New Roman"/>
          <w:sz w:val="20"/>
          <w:szCs w:val="20"/>
        </w:rPr>
        <w:t>Polit</w:t>
      </w:r>
      <w:proofErr w:type="spellEnd"/>
      <w:r w:rsidR="0091537E" w:rsidRPr="000E030F">
        <w:rPr>
          <w:rFonts w:ascii="Times New Roman" w:hAnsi="Times New Roman" w:cs="Times New Roman"/>
          <w:sz w:val="20"/>
          <w:szCs w:val="20"/>
        </w:rPr>
        <w:t xml:space="preserve"> and Beck had a traditional hierarchy model using seven levels</w:t>
      </w:r>
      <w:r w:rsidR="00D12602" w:rsidRPr="000E030F">
        <w:rPr>
          <w:rFonts w:ascii="Times New Roman" w:hAnsi="Times New Roman" w:cs="Times New Roman"/>
          <w:sz w:val="20"/>
          <w:szCs w:val="20"/>
        </w:rPr>
        <w:t xml:space="preserve"> modeling the most common hierarchy thinking.</w:t>
      </w:r>
    </w:p>
    <w:p w14:paraId="3138B929" w14:textId="77777777" w:rsidR="002D2AAD" w:rsidRPr="000E030F" w:rsidRDefault="002D2AAD" w:rsidP="00092110">
      <w:pPr>
        <w:spacing w:after="0" w:line="240" w:lineRule="auto"/>
        <w:contextualSpacing/>
        <w:mirrorIndents/>
        <w:jc w:val="both"/>
        <w:rPr>
          <w:rFonts w:ascii="Times New Roman" w:hAnsi="Times New Roman" w:cs="Times New Roman"/>
          <w:sz w:val="20"/>
          <w:szCs w:val="20"/>
        </w:rPr>
      </w:pPr>
    </w:p>
    <w:p w14:paraId="62CA7058" w14:textId="1CDA67F0" w:rsidR="004B1971" w:rsidRPr="000E030F" w:rsidRDefault="00F043DA" w:rsidP="00092110">
      <w:pPr>
        <w:spacing w:after="0" w:line="240" w:lineRule="auto"/>
        <w:contextualSpacing/>
        <w:mirrorIndents/>
        <w:jc w:val="both"/>
        <w:rPr>
          <w:rFonts w:ascii="Times New Roman" w:hAnsi="Times New Roman" w:cs="Times New Roman"/>
          <w:sz w:val="20"/>
          <w:szCs w:val="20"/>
        </w:rPr>
      </w:pPr>
      <w:r w:rsidRPr="000E030F">
        <w:rPr>
          <w:rFonts w:ascii="Times New Roman" w:hAnsi="Times New Roman" w:cs="Times New Roman"/>
          <w:sz w:val="20"/>
          <w:szCs w:val="20"/>
        </w:rPr>
        <w:t xml:space="preserve">Houser </w:t>
      </w:r>
      <w:r w:rsidR="002E3272" w:rsidRPr="000E030F">
        <w:rPr>
          <w:rFonts w:ascii="Times New Roman" w:hAnsi="Times New Roman" w:cs="Times New Roman"/>
          <w:color w:val="FF0000"/>
          <w:sz w:val="20"/>
          <w:szCs w:val="20"/>
        </w:rPr>
        <w:t>[16]</w:t>
      </w:r>
      <w:r w:rsidR="0079392B" w:rsidRPr="000E030F">
        <w:rPr>
          <w:rFonts w:ascii="Times New Roman" w:hAnsi="Times New Roman" w:cs="Times New Roman"/>
          <w:sz w:val="20"/>
          <w:szCs w:val="20"/>
        </w:rPr>
        <w:t xml:space="preserve"> </w:t>
      </w:r>
      <w:r w:rsidR="0091537E" w:rsidRPr="000E030F">
        <w:rPr>
          <w:rFonts w:ascii="Times New Roman" w:hAnsi="Times New Roman" w:cs="Times New Roman"/>
          <w:sz w:val="20"/>
          <w:szCs w:val="20"/>
        </w:rPr>
        <w:t xml:space="preserve">was </w:t>
      </w:r>
      <w:r w:rsidR="0079392B" w:rsidRPr="000E030F">
        <w:rPr>
          <w:rFonts w:ascii="Times New Roman" w:hAnsi="Times New Roman" w:cs="Times New Roman"/>
          <w:sz w:val="20"/>
          <w:szCs w:val="20"/>
        </w:rPr>
        <w:t>the only text reviewed that included the qualitative</w:t>
      </w:r>
      <w:r w:rsidR="0094242C" w:rsidRPr="000E030F">
        <w:rPr>
          <w:rFonts w:ascii="Times New Roman" w:hAnsi="Times New Roman" w:cs="Times New Roman"/>
          <w:sz w:val="20"/>
          <w:szCs w:val="20"/>
        </w:rPr>
        <w:t xml:space="preserve"> meta-syntheses in its top tier</w:t>
      </w:r>
      <w:r w:rsidR="0091537E" w:rsidRPr="000E030F">
        <w:rPr>
          <w:rFonts w:ascii="Times New Roman" w:hAnsi="Times New Roman" w:cs="Times New Roman"/>
          <w:sz w:val="20"/>
          <w:szCs w:val="20"/>
        </w:rPr>
        <w:t xml:space="preserve"> making a strong statement for qualitative methods</w:t>
      </w:r>
      <w:r w:rsidR="0094242C" w:rsidRPr="000E030F">
        <w:rPr>
          <w:rFonts w:ascii="Times New Roman" w:hAnsi="Times New Roman" w:cs="Times New Roman"/>
          <w:sz w:val="20"/>
          <w:szCs w:val="20"/>
        </w:rPr>
        <w:t xml:space="preserve">. </w:t>
      </w:r>
      <w:r w:rsidR="0091537E" w:rsidRPr="000E030F">
        <w:rPr>
          <w:rFonts w:ascii="Times New Roman" w:hAnsi="Times New Roman" w:cs="Times New Roman"/>
          <w:sz w:val="20"/>
          <w:szCs w:val="20"/>
        </w:rPr>
        <w:t>This suggests some divergence or resistance to the traditionally accepted idea of what is best research</w:t>
      </w:r>
      <w:r w:rsidR="0094242C" w:rsidRPr="000E030F">
        <w:rPr>
          <w:rFonts w:ascii="Times New Roman" w:hAnsi="Times New Roman" w:cs="Times New Roman"/>
          <w:sz w:val="20"/>
          <w:szCs w:val="20"/>
        </w:rPr>
        <w:t xml:space="preserve"> giving</w:t>
      </w:r>
      <w:r w:rsidR="0079392B" w:rsidRPr="000E030F">
        <w:rPr>
          <w:rFonts w:ascii="Times New Roman" w:hAnsi="Times New Roman" w:cs="Times New Roman"/>
          <w:sz w:val="20"/>
          <w:szCs w:val="20"/>
        </w:rPr>
        <w:t xml:space="preserve"> some </w:t>
      </w:r>
      <w:r w:rsidR="002C692B" w:rsidRPr="000E030F">
        <w:rPr>
          <w:rFonts w:ascii="Times New Roman" w:hAnsi="Times New Roman" w:cs="Times New Roman"/>
          <w:sz w:val="20"/>
          <w:szCs w:val="20"/>
        </w:rPr>
        <w:t>increas</w:t>
      </w:r>
      <w:r w:rsidR="00DB2144" w:rsidRPr="000E030F">
        <w:rPr>
          <w:rFonts w:ascii="Times New Roman" w:hAnsi="Times New Roman" w:cs="Times New Roman"/>
          <w:sz w:val="20"/>
          <w:szCs w:val="20"/>
        </w:rPr>
        <w:t>ed</w:t>
      </w:r>
      <w:r w:rsidR="0094242C" w:rsidRPr="000E030F">
        <w:rPr>
          <w:rFonts w:ascii="Times New Roman" w:hAnsi="Times New Roman" w:cs="Times New Roman"/>
          <w:sz w:val="20"/>
          <w:szCs w:val="20"/>
        </w:rPr>
        <w:t xml:space="preserve"> value </w:t>
      </w:r>
      <w:r w:rsidR="00F36B61" w:rsidRPr="000E030F">
        <w:rPr>
          <w:rFonts w:ascii="Times New Roman" w:hAnsi="Times New Roman" w:cs="Times New Roman"/>
          <w:sz w:val="20"/>
          <w:szCs w:val="20"/>
        </w:rPr>
        <w:t xml:space="preserve">to </w:t>
      </w:r>
      <w:r w:rsidR="0079392B" w:rsidRPr="000E030F">
        <w:rPr>
          <w:rFonts w:ascii="Times New Roman" w:hAnsi="Times New Roman" w:cs="Times New Roman"/>
          <w:sz w:val="20"/>
          <w:szCs w:val="20"/>
        </w:rPr>
        <w:t>qualitative inquiry</w:t>
      </w:r>
      <w:r w:rsidR="00DB2144" w:rsidRPr="000E030F">
        <w:rPr>
          <w:rFonts w:ascii="Times New Roman" w:hAnsi="Times New Roman" w:cs="Times New Roman"/>
          <w:sz w:val="20"/>
          <w:szCs w:val="20"/>
        </w:rPr>
        <w:t xml:space="preserve">. By 2018, Houser </w:t>
      </w:r>
      <w:r w:rsidR="00FA0994" w:rsidRPr="000E030F">
        <w:rPr>
          <w:rFonts w:ascii="Times New Roman" w:hAnsi="Times New Roman" w:cs="Times New Roman"/>
          <w:sz w:val="20"/>
          <w:szCs w:val="20"/>
        </w:rPr>
        <w:t>moved back to the traditional seven-level model with traditional hierarchy thinking for each level.</w:t>
      </w:r>
    </w:p>
    <w:p w14:paraId="3D5EB0A5" w14:textId="77777777" w:rsidR="006204AA" w:rsidRDefault="006204AA" w:rsidP="006204AA">
      <w:pPr>
        <w:spacing w:after="0" w:line="240" w:lineRule="auto"/>
        <w:contextualSpacing/>
        <w:mirrorIndents/>
        <w:jc w:val="both"/>
        <w:rPr>
          <w:rFonts w:ascii="Times New Roman" w:hAnsi="Times New Roman" w:cs="Times New Roman"/>
          <w:sz w:val="20"/>
          <w:szCs w:val="20"/>
        </w:rPr>
      </w:pPr>
    </w:p>
    <w:tbl>
      <w:tblPr>
        <w:tblW w:w="13948" w:type="dxa"/>
        <w:jc w:val="center"/>
        <w:tblLook w:val="04A0" w:firstRow="1" w:lastRow="0" w:firstColumn="1" w:lastColumn="0" w:noHBand="0" w:noVBand="1"/>
      </w:tblPr>
      <w:tblGrid>
        <w:gridCol w:w="1427"/>
        <w:gridCol w:w="1277"/>
        <w:gridCol w:w="1372"/>
        <w:gridCol w:w="1294"/>
        <w:gridCol w:w="1116"/>
        <w:gridCol w:w="1294"/>
        <w:gridCol w:w="1277"/>
        <w:gridCol w:w="1272"/>
        <w:gridCol w:w="1316"/>
        <w:gridCol w:w="1438"/>
        <w:gridCol w:w="1294"/>
        <w:gridCol w:w="1272"/>
        <w:gridCol w:w="1422"/>
        <w:gridCol w:w="1438"/>
        <w:gridCol w:w="1338"/>
        <w:gridCol w:w="1111"/>
        <w:gridCol w:w="861"/>
      </w:tblGrid>
      <w:tr w:rsidR="005825DB" w:rsidRPr="00BB1D24" w14:paraId="5887341C" w14:textId="77777777" w:rsidTr="00BD326D">
        <w:trPr>
          <w:trHeight w:val="377"/>
          <w:jc w:val="center"/>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B86B3"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2021</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14:paraId="735B7C48"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2021</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14:paraId="17BBCEB8"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2019</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1AF6265D"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2018</w:t>
            </w:r>
          </w:p>
        </w:tc>
        <w:tc>
          <w:tcPr>
            <w:tcW w:w="726" w:type="dxa"/>
            <w:tcBorders>
              <w:top w:val="single" w:sz="4" w:space="0" w:color="auto"/>
              <w:left w:val="nil"/>
              <w:bottom w:val="single" w:sz="4" w:space="0" w:color="auto"/>
              <w:right w:val="single" w:sz="4" w:space="0" w:color="auto"/>
            </w:tcBorders>
            <w:shd w:val="clear" w:color="auto" w:fill="auto"/>
            <w:noWrap/>
            <w:vAlign w:val="center"/>
            <w:hideMark/>
          </w:tcPr>
          <w:p w14:paraId="702A7621"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2015</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2802C09B"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2014</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14:paraId="0CA3D473"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2014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41A06F7"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2013</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14:paraId="7589D445"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2012</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14:paraId="43A15127"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2009</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1EB32933"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2009</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14:paraId="5A404FCF"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2006</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14:paraId="7042A092"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2005</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14:paraId="47170237"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2005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8BCD783"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2002</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5FA4AD21"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2002</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4B92C472"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Level</w:t>
            </w:r>
          </w:p>
        </w:tc>
      </w:tr>
      <w:tr w:rsidR="005E683F" w:rsidRPr="00BB1D24" w14:paraId="0EC8EEFA" w14:textId="77777777" w:rsidTr="00BD326D">
        <w:trPr>
          <w:trHeight w:val="30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55E70930"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Systematic reviews or meta-analysis of RCTs</w:t>
            </w:r>
          </w:p>
        </w:tc>
        <w:tc>
          <w:tcPr>
            <w:tcW w:w="817" w:type="dxa"/>
            <w:tcBorders>
              <w:top w:val="nil"/>
              <w:left w:val="nil"/>
              <w:bottom w:val="single" w:sz="4" w:space="0" w:color="auto"/>
              <w:right w:val="single" w:sz="4" w:space="0" w:color="auto"/>
            </w:tcBorders>
            <w:shd w:val="clear" w:color="000000" w:fill="FFFFFF"/>
            <w:noWrap/>
            <w:vAlign w:val="center"/>
            <w:hideMark/>
          </w:tcPr>
          <w:p w14:paraId="1B584950"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xml:space="preserve">Systematic reviews or meta-analysis </w:t>
            </w:r>
          </w:p>
        </w:tc>
        <w:tc>
          <w:tcPr>
            <w:tcW w:w="871" w:type="dxa"/>
            <w:tcBorders>
              <w:top w:val="nil"/>
              <w:left w:val="nil"/>
              <w:bottom w:val="single" w:sz="4" w:space="0" w:color="auto"/>
              <w:right w:val="single" w:sz="4" w:space="0" w:color="auto"/>
            </w:tcBorders>
            <w:shd w:val="clear" w:color="000000" w:fill="FFFFFF"/>
            <w:noWrap/>
            <w:vAlign w:val="center"/>
            <w:hideMark/>
          </w:tcPr>
          <w:p w14:paraId="2501317E"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Systematic Review or Meta-analysis of all relevant RCTs.</w:t>
            </w:r>
          </w:p>
        </w:tc>
        <w:tc>
          <w:tcPr>
            <w:tcW w:w="826" w:type="dxa"/>
            <w:tcBorders>
              <w:top w:val="nil"/>
              <w:left w:val="nil"/>
              <w:bottom w:val="single" w:sz="4" w:space="0" w:color="auto"/>
              <w:right w:val="single" w:sz="4" w:space="0" w:color="auto"/>
            </w:tcBorders>
            <w:shd w:val="clear" w:color="000000" w:fill="FFFFFF"/>
            <w:noWrap/>
            <w:vAlign w:val="center"/>
            <w:hideMark/>
          </w:tcPr>
          <w:p w14:paraId="39D487CA"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Systematic Review or Meta-analysis of RCTs.</w:t>
            </w:r>
          </w:p>
        </w:tc>
        <w:tc>
          <w:tcPr>
            <w:tcW w:w="726" w:type="dxa"/>
            <w:tcBorders>
              <w:top w:val="nil"/>
              <w:left w:val="nil"/>
              <w:bottom w:val="single" w:sz="4" w:space="0" w:color="auto"/>
              <w:right w:val="single" w:sz="4" w:space="0" w:color="auto"/>
            </w:tcBorders>
            <w:shd w:val="clear" w:color="000000" w:fill="FFFFFF"/>
            <w:noWrap/>
            <w:vAlign w:val="center"/>
            <w:hideMark/>
          </w:tcPr>
          <w:p w14:paraId="296A2222"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Systems</w:t>
            </w:r>
          </w:p>
        </w:tc>
        <w:tc>
          <w:tcPr>
            <w:tcW w:w="826" w:type="dxa"/>
            <w:tcBorders>
              <w:top w:val="nil"/>
              <w:left w:val="nil"/>
              <w:bottom w:val="single" w:sz="4" w:space="0" w:color="auto"/>
              <w:right w:val="single" w:sz="4" w:space="0" w:color="auto"/>
            </w:tcBorders>
            <w:shd w:val="clear" w:color="000000" w:fill="FFFFFF"/>
            <w:noWrap/>
            <w:vAlign w:val="center"/>
            <w:hideMark/>
          </w:tcPr>
          <w:p w14:paraId="67AC2C58"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xml:space="preserve"> Meta-analysis of RCTs.</w:t>
            </w:r>
          </w:p>
        </w:tc>
        <w:tc>
          <w:tcPr>
            <w:tcW w:w="817" w:type="dxa"/>
            <w:tcBorders>
              <w:top w:val="nil"/>
              <w:left w:val="nil"/>
              <w:bottom w:val="single" w:sz="4" w:space="0" w:color="auto"/>
              <w:right w:val="single" w:sz="4" w:space="0" w:color="auto"/>
            </w:tcBorders>
            <w:shd w:val="clear" w:color="000000" w:fill="FFFFFF"/>
            <w:noWrap/>
            <w:vAlign w:val="center"/>
            <w:hideMark/>
          </w:tcPr>
          <w:p w14:paraId="532E1C6F"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Systematic Review or Meta-analysis of RCTs.</w:t>
            </w:r>
          </w:p>
        </w:tc>
        <w:tc>
          <w:tcPr>
            <w:tcW w:w="960" w:type="dxa"/>
            <w:tcBorders>
              <w:top w:val="nil"/>
              <w:left w:val="nil"/>
              <w:bottom w:val="single" w:sz="4" w:space="0" w:color="auto"/>
              <w:right w:val="single" w:sz="4" w:space="0" w:color="auto"/>
            </w:tcBorders>
            <w:shd w:val="clear" w:color="000000" w:fill="FFFFFF"/>
            <w:noWrap/>
            <w:vAlign w:val="center"/>
            <w:hideMark/>
          </w:tcPr>
          <w:p w14:paraId="2B05C0D1"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Systematic Review of RCTs.</w:t>
            </w:r>
          </w:p>
        </w:tc>
        <w:tc>
          <w:tcPr>
            <w:tcW w:w="693" w:type="dxa"/>
            <w:tcBorders>
              <w:top w:val="nil"/>
              <w:left w:val="nil"/>
              <w:bottom w:val="single" w:sz="4" w:space="0" w:color="auto"/>
              <w:right w:val="single" w:sz="4" w:space="0" w:color="auto"/>
            </w:tcBorders>
            <w:shd w:val="clear" w:color="000000" w:fill="FFFFFF"/>
            <w:noWrap/>
            <w:vAlign w:val="center"/>
            <w:hideMark/>
          </w:tcPr>
          <w:p w14:paraId="16C2DA62"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a. Multiple RCTs as meta-analysis, or systematic Reviews or meta-synthesis with Consistent interventions; b. RCTs with large sample or effect size</w:t>
            </w:r>
          </w:p>
        </w:tc>
        <w:tc>
          <w:tcPr>
            <w:tcW w:w="908" w:type="dxa"/>
            <w:tcBorders>
              <w:top w:val="nil"/>
              <w:left w:val="nil"/>
              <w:bottom w:val="single" w:sz="4" w:space="0" w:color="auto"/>
              <w:right w:val="single" w:sz="4" w:space="0" w:color="auto"/>
            </w:tcBorders>
            <w:shd w:val="clear" w:color="000000" w:fill="FFFFFF"/>
            <w:noWrap/>
            <w:vAlign w:val="center"/>
            <w:hideMark/>
          </w:tcPr>
          <w:p w14:paraId="4C40ADE1"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Meta-analysis, or systematic reviews or RCTs, practice guidelines developed by systematic review of RCTs</w:t>
            </w:r>
          </w:p>
        </w:tc>
        <w:tc>
          <w:tcPr>
            <w:tcW w:w="826" w:type="dxa"/>
            <w:tcBorders>
              <w:top w:val="nil"/>
              <w:left w:val="nil"/>
              <w:bottom w:val="single" w:sz="4" w:space="0" w:color="auto"/>
              <w:right w:val="single" w:sz="4" w:space="0" w:color="auto"/>
            </w:tcBorders>
            <w:shd w:val="clear" w:color="000000" w:fill="FFFFFF"/>
            <w:noWrap/>
            <w:vAlign w:val="center"/>
            <w:hideMark/>
          </w:tcPr>
          <w:p w14:paraId="685B6721"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Systematic Review of RCTs.</w:t>
            </w:r>
          </w:p>
        </w:tc>
        <w:tc>
          <w:tcPr>
            <w:tcW w:w="814" w:type="dxa"/>
            <w:tcBorders>
              <w:top w:val="nil"/>
              <w:left w:val="nil"/>
              <w:bottom w:val="single" w:sz="4" w:space="0" w:color="auto"/>
              <w:right w:val="single" w:sz="4" w:space="0" w:color="auto"/>
            </w:tcBorders>
            <w:shd w:val="clear" w:color="000000" w:fill="FFFFFF"/>
            <w:noWrap/>
            <w:vAlign w:val="center"/>
            <w:hideMark/>
          </w:tcPr>
          <w:p w14:paraId="15904764"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Systems</w:t>
            </w:r>
          </w:p>
        </w:tc>
        <w:tc>
          <w:tcPr>
            <w:tcW w:w="899" w:type="dxa"/>
            <w:tcBorders>
              <w:top w:val="nil"/>
              <w:left w:val="nil"/>
              <w:bottom w:val="single" w:sz="4" w:space="0" w:color="auto"/>
              <w:right w:val="single" w:sz="4" w:space="0" w:color="auto"/>
            </w:tcBorders>
            <w:shd w:val="clear" w:color="000000" w:fill="FFFFFF"/>
            <w:noWrap/>
            <w:vAlign w:val="center"/>
            <w:hideMark/>
          </w:tcPr>
          <w:p w14:paraId="5B0F781B"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xml:space="preserve">Meta-analysis, or systematic reviews or RCTs, Single RCT </w:t>
            </w:r>
          </w:p>
        </w:tc>
        <w:tc>
          <w:tcPr>
            <w:tcW w:w="908" w:type="dxa"/>
            <w:tcBorders>
              <w:top w:val="nil"/>
              <w:left w:val="nil"/>
              <w:bottom w:val="single" w:sz="4" w:space="0" w:color="auto"/>
              <w:right w:val="single" w:sz="4" w:space="0" w:color="auto"/>
            </w:tcBorders>
            <w:shd w:val="clear" w:color="000000" w:fill="FFFFFF"/>
            <w:noWrap/>
            <w:vAlign w:val="center"/>
            <w:hideMark/>
          </w:tcPr>
          <w:p w14:paraId="7B7F8729"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Meta-analysis, or systematic reviews or RCTs, practice guidelines developed by systematic review of RCTs</w:t>
            </w:r>
          </w:p>
        </w:tc>
        <w:tc>
          <w:tcPr>
            <w:tcW w:w="851" w:type="dxa"/>
            <w:tcBorders>
              <w:top w:val="nil"/>
              <w:left w:val="nil"/>
              <w:bottom w:val="single" w:sz="4" w:space="0" w:color="auto"/>
              <w:right w:val="single" w:sz="4" w:space="0" w:color="auto"/>
            </w:tcBorders>
            <w:shd w:val="clear" w:color="000000" w:fill="FFFFFF"/>
            <w:noWrap/>
            <w:vAlign w:val="center"/>
            <w:hideMark/>
          </w:tcPr>
          <w:p w14:paraId="66712A8D"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xml:space="preserve">Meta-analysis, or systematic reviews or RCTs; a. is very low bias, b. level is low bias, and c. level is high bias </w:t>
            </w:r>
          </w:p>
        </w:tc>
        <w:tc>
          <w:tcPr>
            <w:tcW w:w="723" w:type="dxa"/>
            <w:tcBorders>
              <w:top w:val="nil"/>
              <w:left w:val="nil"/>
              <w:bottom w:val="single" w:sz="4" w:space="0" w:color="auto"/>
              <w:right w:val="single" w:sz="4" w:space="0" w:color="auto"/>
            </w:tcBorders>
            <w:shd w:val="clear" w:color="000000" w:fill="FFFFFF"/>
            <w:noWrap/>
            <w:vAlign w:val="center"/>
            <w:hideMark/>
          </w:tcPr>
          <w:p w14:paraId="1E7A4A67"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Meta-analysis, or systematic reviews of RCTs,</w:t>
            </w:r>
          </w:p>
        </w:tc>
        <w:tc>
          <w:tcPr>
            <w:tcW w:w="581" w:type="dxa"/>
            <w:tcBorders>
              <w:top w:val="nil"/>
              <w:left w:val="nil"/>
              <w:bottom w:val="single" w:sz="4" w:space="0" w:color="auto"/>
              <w:right w:val="single" w:sz="4" w:space="0" w:color="auto"/>
            </w:tcBorders>
            <w:shd w:val="clear" w:color="000000" w:fill="FFFFFF"/>
            <w:noWrap/>
            <w:vAlign w:val="center"/>
            <w:hideMark/>
          </w:tcPr>
          <w:p w14:paraId="54850977"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1</w:t>
            </w:r>
          </w:p>
        </w:tc>
      </w:tr>
      <w:tr w:rsidR="005E683F" w:rsidRPr="00BB1D24" w14:paraId="16CCB08A" w14:textId="77777777" w:rsidTr="00BD326D">
        <w:trPr>
          <w:trHeight w:val="30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4D84B101"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Randomized Control studies (RCTs)</w:t>
            </w:r>
          </w:p>
        </w:tc>
        <w:tc>
          <w:tcPr>
            <w:tcW w:w="817" w:type="dxa"/>
            <w:tcBorders>
              <w:top w:val="nil"/>
              <w:left w:val="nil"/>
              <w:bottom w:val="single" w:sz="4" w:space="0" w:color="auto"/>
              <w:right w:val="single" w:sz="4" w:space="0" w:color="auto"/>
            </w:tcBorders>
            <w:shd w:val="clear" w:color="000000" w:fill="FFFFFF"/>
            <w:noWrap/>
            <w:vAlign w:val="center"/>
            <w:hideMark/>
          </w:tcPr>
          <w:p w14:paraId="76875870"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Randomized Control studies (RCTs) or experimental studies</w:t>
            </w:r>
          </w:p>
        </w:tc>
        <w:tc>
          <w:tcPr>
            <w:tcW w:w="871" w:type="dxa"/>
            <w:tcBorders>
              <w:top w:val="nil"/>
              <w:left w:val="nil"/>
              <w:bottom w:val="single" w:sz="4" w:space="0" w:color="auto"/>
              <w:right w:val="single" w:sz="4" w:space="0" w:color="auto"/>
            </w:tcBorders>
            <w:shd w:val="clear" w:color="000000" w:fill="FFFFFF"/>
            <w:noWrap/>
            <w:vAlign w:val="center"/>
            <w:hideMark/>
          </w:tcPr>
          <w:p w14:paraId="4158C22A" w14:textId="13B24138"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xml:space="preserve">Evidence obtained from </w:t>
            </w:r>
            <w:r w:rsidR="003040CA" w:rsidRPr="00BB1D24">
              <w:rPr>
                <w:rFonts w:ascii="Times New Roman" w:eastAsia="Times New Roman" w:hAnsi="Times New Roman" w:cs="Times New Roman"/>
                <w:color w:val="000000"/>
                <w:sz w:val="20"/>
                <w:szCs w:val="20"/>
              </w:rPr>
              <w:t>well-designed</w:t>
            </w:r>
            <w:r w:rsidRPr="00BB1D24">
              <w:rPr>
                <w:rFonts w:ascii="Times New Roman" w:eastAsia="Times New Roman" w:hAnsi="Times New Roman" w:cs="Times New Roman"/>
                <w:color w:val="000000"/>
                <w:sz w:val="20"/>
                <w:szCs w:val="20"/>
              </w:rPr>
              <w:t xml:space="preserve"> RCTs</w:t>
            </w:r>
          </w:p>
        </w:tc>
        <w:tc>
          <w:tcPr>
            <w:tcW w:w="826" w:type="dxa"/>
            <w:tcBorders>
              <w:top w:val="nil"/>
              <w:left w:val="nil"/>
              <w:bottom w:val="single" w:sz="4" w:space="0" w:color="auto"/>
              <w:right w:val="single" w:sz="4" w:space="0" w:color="auto"/>
            </w:tcBorders>
            <w:shd w:val="clear" w:color="000000" w:fill="FFFFFF"/>
            <w:noWrap/>
            <w:vAlign w:val="center"/>
            <w:hideMark/>
          </w:tcPr>
          <w:p w14:paraId="051D9A4E"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RCTs</w:t>
            </w:r>
          </w:p>
        </w:tc>
        <w:tc>
          <w:tcPr>
            <w:tcW w:w="726" w:type="dxa"/>
            <w:tcBorders>
              <w:top w:val="nil"/>
              <w:left w:val="nil"/>
              <w:bottom w:val="single" w:sz="4" w:space="0" w:color="auto"/>
              <w:right w:val="single" w:sz="4" w:space="0" w:color="auto"/>
            </w:tcBorders>
            <w:shd w:val="clear" w:color="000000" w:fill="FFFFFF"/>
            <w:noWrap/>
            <w:vAlign w:val="center"/>
            <w:hideMark/>
          </w:tcPr>
          <w:p w14:paraId="5BB55C08"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Summaries</w:t>
            </w:r>
          </w:p>
        </w:tc>
        <w:tc>
          <w:tcPr>
            <w:tcW w:w="826" w:type="dxa"/>
            <w:tcBorders>
              <w:top w:val="nil"/>
              <w:left w:val="nil"/>
              <w:bottom w:val="single" w:sz="4" w:space="0" w:color="auto"/>
              <w:right w:val="single" w:sz="4" w:space="0" w:color="auto"/>
            </w:tcBorders>
            <w:shd w:val="clear" w:color="000000" w:fill="FFFFFF"/>
            <w:noWrap/>
            <w:vAlign w:val="center"/>
            <w:hideMark/>
          </w:tcPr>
          <w:p w14:paraId="57987380"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Experimental RCT</w:t>
            </w:r>
          </w:p>
        </w:tc>
        <w:tc>
          <w:tcPr>
            <w:tcW w:w="817" w:type="dxa"/>
            <w:tcBorders>
              <w:top w:val="nil"/>
              <w:left w:val="nil"/>
              <w:bottom w:val="single" w:sz="4" w:space="0" w:color="auto"/>
              <w:right w:val="single" w:sz="4" w:space="0" w:color="auto"/>
            </w:tcBorders>
            <w:shd w:val="clear" w:color="000000" w:fill="FFFFFF"/>
            <w:noWrap/>
            <w:vAlign w:val="center"/>
            <w:hideMark/>
          </w:tcPr>
          <w:p w14:paraId="0E93D21D" w14:textId="3E6DF50B" w:rsidR="006204AA" w:rsidRPr="00BB1D24" w:rsidRDefault="003040C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Well-designed</w:t>
            </w:r>
            <w:r w:rsidR="006204AA" w:rsidRPr="00BB1D24">
              <w:rPr>
                <w:rFonts w:ascii="Times New Roman" w:eastAsia="Times New Roman" w:hAnsi="Times New Roman" w:cs="Times New Roman"/>
                <w:color w:val="000000"/>
                <w:sz w:val="20"/>
                <w:szCs w:val="20"/>
              </w:rPr>
              <w:t xml:space="preserve"> RCT</w:t>
            </w:r>
          </w:p>
        </w:tc>
        <w:tc>
          <w:tcPr>
            <w:tcW w:w="960" w:type="dxa"/>
            <w:tcBorders>
              <w:top w:val="nil"/>
              <w:left w:val="nil"/>
              <w:bottom w:val="single" w:sz="4" w:space="0" w:color="auto"/>
              <w:right w:val="single" w:sz="4" w:space="0" w:color="auto"/>
            </w:tcBorders>
            <w:shd w:val="clear" w:color="000000" w:fill="FFFFFF"/>
            <w:noWrap/>
            <w:vAlign w:val="center"/>
            <w:hideMark/>
          </w:tcPr>
          <w:p w14:paraId="57F0697E"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Meta-analysis of RCTs &amp; Quasi-exp.</w:t>
            </w:r>
          </w:p>
        </w:tc>
        <w:tc>
          <w:tcPr>
            <w:tcW w:w="693" w:type="dxa"/>
            <w:tcBorders>
              <w:top w:val="nil"/>
              <w:left w:val="nil"/>
              <w:bottom w:val="single" w:sz="4" w:space="0" w:color="auto"/>
              <w:right w:val="single" w:sz="4" w:space="0" w:color="auto"/>
            </w:tcBorders>
            <w:shd w:val="clear" w:color="000000" w:fill="FFFFFF"/>
            <w:noWrap/>
            <w:vAlign w:val="center"/>
            <w:hideMark/>
          </w:tcPr>
          <w:p w14:paraId="3D0BE123"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RCTs or quasi-exp. Studies with consistent support for a spec. intervention</w:t>
            </w:r>
          </w:p>
        </w:tc>
        <w:tc>
          <w:tcPr>
            <w:tcW w:w="908" w:type="dxa"/>
            <w:tcBorders>
              <w:top w:val="nil"/>
              <w:left w:val="nil"/>
              <w:bottom w:val="single" w:sz="4" w:space="0" w:color="auto"/>
              <w:right w:val="single" w:sz="4" w:space="0" w:color="auto"/>
            </w:tcBorders>
            <w:shd w:val="clear" w:color="000000" w:fill="FFFFFF"/>
            <w:noWrap/>
            <w:vAlign w:val="center"/>
            <w:hideMark/>
          </w:tcPr>
          <w:p w14:paraId="0BC8D7CE"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Single RCT</w:t>
            </w:r>
          </w:p>
        </w:tc>
        <w:tc>
          <w:tcPr>
            <w:tcW w:w="826" w:type="dxa"/>
            <w:tcBorders>
              <w:top w:val="nil"/>
              <w:left w:val="nil"/>
              <w:bottom w:val="single" w:sz="4" w:space="0" w:color="auto"/>
              <w:right w:val="single" w:sz="4" w:space="0" w:color="auto"/>
            </w:tcBorders>
            <w:shd w:val="clear" w:color="000000" w:fill="FFFFFF"/>
            <w:noWrap/>
            <w:vAlign w:val="center"/>
            <w:hideMark/>
          </w:tcPr>
          <w:p w14:paraId="330BB661"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Single RCT</w:t>
            </w:r>
          </w:p>
        </w:tc>
        <w:tc>
          <w:tcPr>
            <w:tcW w:w="814" w:type="dxa"/>
            <w:tcBorders>
              <w:top w:val="nil"/>
              <w:left w:val="nil"/>
              <w:bottom w:val="single" w:sz="4" w:space="0" w:color="auto"/>
              <w:right w:val="single" w:sz="4" w:space="0" w:color="auto"/>
            </w:tcBorders>
            <w:shd w:val="clear" w:color="000000" w:fill="FFFFFF"/>
            <w:noWrap/>
            <w:vAlign w:val="center"/>
            <w:hideMark/>
          </w:tcPr>
          <w:p w14:paraId="63607816"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Summaries</w:t>
            </w:r>
          </w:p>
        </w:tc>
        <w:tc>
          <w:tcPr>
            <w:tcW w:w="899" w:type="dxa"/>
            <w:tcBorders>
              <w:top w:val="nil"/>
              <w:left w:val="nil"/>
              <w:bottom w:val="single" w:sz="4" w:space="0" w:color="auto"/>
              <w:right w:val="single" w:sz="4" w:space="0" w:color="auto"/>
            </w:tcBorders>
            <w:shd w:val="clear" w:color="000000" w:fill="FFFFFF"/>
            <w:noWrap/>
            <w:vAlign w:val="center"/>
            <w:hideMark/>
          </w:tcPr>
          <w:p w14:paraId="06EBBD76"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Single well controlled study without randomization, Single quasi-exp.</w:t>
            </w:r>
          </w:p>
        </w:tc>
        <w:tc>
          <w:tcPr>
            <w:tcW w:w="908" w:type="dxa"/>
            <w:tcBorders>
              <w:top w:val="nil"/>
              <w:left w:val="nil"/>
              <w:bottom w:val="single" w:sz="4" w:space="0" w:color="auto"/>
              <w:right w:val="single" w:sz="4" w:space="0" w:color="auto"/>
            </w:tcBorders>
            <w:shd w:val="clear" w:color="000000" w:fill="FFFFFF"/>
            <w:noWrap/>
            <w:vAlign w:val="center"/>
            <w:hideMark/>
          </w:tcPr>
          <w:p w14:paraId="1CD006B3"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Single RCT</w:t>
            </w:r>
          </w:p>
        </w:tc>
        <w:tc>
          <w:tcPr>
            <w:tcW w:w="851" w:type="dxa"/>
            <w:tcBorders>
              <w:top w:val="nil"/>
              <w:left w:val="nil"/>
              <w:bottom w:val="single" w:sz="4" w:space="0" w:color="auto"/>
              <w:right w:val="single" w:sz="4" w:space="0" w:color="auto"/>
            </w:tcBorders>
            <w:shd w:val="clear" w:color="000000" w:fill="FFFFFF"/>
            <w:noWrap/>
            <w:vAlign w:val="center"/>
            <w:hideMark/>
          </w:tcPr>
          <w:p w14:paraId="739DC8A8"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xml:space="preserve">Systematic review of case control and cohort studies; a. is very low bias, b. level is low bias, and c. level is high bias </w:t>
            </w:r>
          </w:p>
        </w:tc>
        <w:tc>
          <w:tcPr>
            <w:tcW w:w="723" w:type="dxa"/>
            <w:tcBorders>
              <w:top w:val="nil"/>
              <w:left w:val="nil"/>
              <w:bottom w:val="single" w:sz="4" w:space="0" w:color="auto"/>
              <w:right w:val="single" w:sz="4" w:space="0" w:color="auto"/>
            </w:tcBorders>
            <w:shd w:val="clear" w:color="000000" w:fill="FFFFFF"/>
            <w:noWrap/>
            <w:vAlign w:val="center"/>
            <w:hideMark/>
          </w:tcPr>
          <w:p w14:paraId="0727C7C0"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Single RCT</w:t>
            </w:r>
          </w:p>
        </w:tc>
        <w:tc>
          <w:tcPr>
            <w:tcW w:w="581" w:type="dxa"/>
            <w:tcBorders>
              <w:top w:val="nil"/>
              <w:left w:val="nil"/>
              <w:bottom w:val="single" w:sz="4" w:space="0" w:color="auto"/>
              <w:right w:val="single" w:sz="4" w:space="0" w:color="auto"/>
            </w:tcBorders>
            <w:shd w:val="clear" w:color="000000" w:fill="FFFFFF"/>
            <w:noWrap/>
            <w:vAlign w:val="center"/>
            <w:hideMark/>
          </w:tcPr>
          <w:p w14:paraId="1C26C7D3"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2</w:t>
            </w:r>
          </w:p>
        </w:tc>
      </w:tr>
      <w:tr w:rsidR="005E683F" w:rsidRPr="00BB1D24" w14:paraId="518439A7" w14:textId="77777777" w:rsidTr="00BD326D">
        <w:trPr>
          <w:trHeight w:val="30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459D4B2A"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Non-randomized studies (Quasi-Exp)</w:t>
            </w:r>
          </w:p>
        </w:tc>
        <w:tc>
          <w:tcPr>
            <w:tcW w:w="817" w:type="dxa"/>
            <w:tcBorders>
              <w:top w:val="nil"/>
              <w:left w:val="nil"/>
              <w:bottom w:val="single" w:sz="4" w:space="0" w:color="auto"/>
              <w:right w:val="single" w:sz="4" w:space="0" w:color="auto"/>
            </w:tcBorders>
            <w:shd w:val="clear" w:color="000000" w:fill="FFFFFF"/>
            <w:noWrap/>
            <w:vAlign w:val="center"/>
            <w:hideMark/>
          </w:tcPr>
          <w:p w14:paraId="3E596A77"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Mixed methods, systematic review and qualitative meta synthesis</w:t>
            </w:r>
          </w:p>
        </w:tc>
        <w:tc>
          <w:tcPr>
            <w:tcW w:w="871" w:type="dxa"/>
            <w:tcBorders>
              <w:top w:val="nil"/>
              <w:left w:val="nil"/>
              <w:bottom w:val="single" w:sz="4" w:space="0" w:color="auto"/>
              <w:right w:val="single" w:sz="4" w:space="0" w:color="auto"/>
            </w:tcBorders>
            <w:shd w:val="clear" w:color="000000" w:fill="FFFFFF"/>
            <w:noWrap/>
            <w:vAlign w:val="center"/>
            <w:hideMark/>
          </w:tcPr>
          <w:p w14:paraId="075639C4"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xml:space="preserve">evidence obtained from </w:t>
            </w:r>
            <w:proofErr w:type="spellStart"/>
            <w:r w:rsidRPr="00BB1D24">
              <w:rPr>
                <w:rFonts w:ascii="Times New Roman" w:eastAsia="Times New Roman" w:hAnsi="Times New Roman" w:cs="Times New Roman"/>
                <w:color w:val="000000"/>
                <w:sz w:val="20"/>
                <w:szCs w:val="20"/>
              </w:rPr>
              <w:t>well designed</w:t>
            </w:r>
            <w:proofErr w:type="spellEnd"/>
            <w:r w:rsidRPr="00BB1D24">
              <w:rPr>
                <w:rFonts w:ascii="Times New Roman" w:eastAsia="Times New Roman" w:hAnsi="Times New Roman" w:cs="Times New Roman"/>
                <w:color w:val="000000"/>
                <w:sz w:val="20"/>
                <w:szCs w:val="20"/>
              </w:rPr>
              <w:t xml:space="preserve"> controlled trials without randomization </w:t>
            </w:r>
          </w:p>
        </w:tc>
        <w:tc>
          <w:tcPr>
            <w:tcW w:w="826" w:type="dxa"/>
            <w:tcBorders>
              <w:top w:val="nil"/>
              <w:left w:val="nil"/>
              <w:bottom w:val="single" w:sz="4" w:space="0" w:color="auto"/>
              <w:right w:val="single" w:sz="4" w:space="0" w:color="auto"/>
            </w:tcBorders>
            <w:shd w:val="clear" w:color="000000" w:fill="FFFFFF"/>
            <w:noWrap/>
            <w:vAlign w:val="center"/>
            <w:hideMark/>
          </w:tcPr>
          <w:p w14:paraId="11F2C236"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Quasi-Experimental studies</w:t>
            </w:r>
          </w:p>
        </w:tc>
        <w:tc>
          <w:tcPr>
            <w:tcW w:w="726" w:type="dxa"/>
            <w:tcBorders>
              <w:top w:val="nil"/>
              <w:left w:val="nil"/>
              <w:bottom w:val="single" w:sz="4" w:space="0" w:color="auto"/>
              <w:right w:val="single" w:sz="4" w:space="0" w:color="auto"/>
            </w:tcBorders>
            <w:shd w:val="clear" w:color="000000" w:fill="FFFFFF"/>
            <w:noWrap/>
            <w:vAlign w:val="center"/>
            <w:hideMark/>
          </w:tcPr>
          <w:p w14:paraId="29115953"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Synopses of Syntheses</w:t>
            </w:r>
          </w:p>
        </w:tc>
        <w:tc>
          <w:tcPr>
            <w:tcW w:w="826" w:type="dxa"/>
            <w:tcBorders>
              <w:top w:val="nil"/>
              <w:left w:val="nil"/>
              <w:bottom w:val="single" w:sz="4" w:space="0" w:color="auto"/>
              <w:right w:val="single" w:sz="4" w:space="0" w:color="auto"/>
            </w:tcBorders>
            <w:shd w:val="clear" w:color="000000" w:fill="FFFFFF"/>
            <w:noWrap/>
            <w:vAlign w:val="center"/>
            <w:hideMark/>
          </w:tcPr>
          <w:p w14:paraId="199C987A"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xml:space="preserve">Quasi-Exp, (not </w:t>
            </w:r>
            <w:proofErr w:type="spellStart"/>
            <w:r w:rsidRPr="00BB1D24">
              <w:rPr>
                <w:rFonts w:ascii="Times New Roman" w:eastAsia="Times New Roman" w:hAnsi="Times New Roman" w:cs="Times New Roman"/>
                <w:color w:val="000000"/>
                <w:sz w:val="20"/>
                <w:szCs w:val="20"/>
              </w:rPr>
              <w:t>randmoized</w:t>
            </w:r>
            <w:proofErr w:type="spellEnd"/>
            <w:r w:rsidRPr="00BB1D24">
              <w:rPr>
                <w:rFonts w:ascii="Times New Roman" w:eastAsia="Times New Roman" w:hAnsi="Times New Roman" w:cs="Times New Roman"/>
                <w:color w:val="000000"/>
                <w:sz w:val="20"/>
                <w:szCs w:val="20"/>
              </w:rPr>
              <w:t>, or no control group)</w:t>
            </w:r>
          </w:p>
        </w:tc>
        <w:tc>
          <w:tcPr>
            <w:tcW w:w="817" w:type="dxa"/>
            <w:tcBorders>
              <w:top w:val="nil"/>
              <w:left w:val="nil"/>
              <w:bottom w:val="single" w:sz="4" w:space="0" w:color="auto"/>
              <w:right w:val="single" w:sz="4" w:space="0" w:color="auto"/>
            </w:tcBorders>
            <w:shd w:val="clear" w:color="000000" w:fill="FFFFFF"/>
            <w:noWrap/>
            <w:vAlign w:val="center"/>
            <w:hideMark/>
          </w:tcPr>
          <w:p w14:paraId="27923333"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Quasi-Exp</w:t>
            </w:r>
          </w:p>
        </w:tc>
        <w:tc>
          <w:tcPr>
            <w:tcW w:w="960" w:type="dxa"/>
            <w:tcBorders>
              <w:top w:val="nil"/>
              <w:left w:val="nil"/>
              <w:bottom w:val="single" w:sz="4" w:space="0" w:color="auto"/>
              <w:right w:val="single" w:sz="4" w:space="0" w:color="auto"/>
            </w:tcBorders>
            <w:shd w:val="clear" w:color="000000" w:fill="FFFFFF"/>
            <w:noWrap/>
            <w:vAlign w:val="center"/>
            <w:hideMark/>
          </w:tcPr>
          <w:p w14:paraId="2EC2EBD1"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Integrative reviews of RCTs &amp; Quasi-exp.</w:t>
            </w:r>
          </w:p>
        </w:tc>
        <w:tc>
          <w:tcPr>
            <w:tcW w:w="693" w:type="dxa"/>
            <w:tcBorders>
              <w:top w:val="nil"/>
              <w:left w:val="nil"/>
              <w:bottom w:val="single" w:sz="4" w:space="0" w:color="auto"/>
              <w:right w:val="single" w:sz="4" w:space="0" w:color="auto"/>
            </w:tcBorders>
            <w:shd w:val="clear" w:color="000000" w:fill="FFFFFF"/>
            <w:noWrap/>
            <w:vAlign w:val="center"/>
            <w:hideMark/>
          </w:tcPr>
          <w:p w14:paraId="06DD84ED"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a. Evidence from intact groups, b. Ex-post-facto and causal-</w:t>
            </w:r>
            <w:proofErr w:type="spellStart"/>
            <w:r w:rsidRPr="00BB1D24">
              <w:rPr>
                <w:rFonts w:ascii="Times New Roman" w:eastAsia="Times New Roman" w:hAnsi="Times New Roman" w:cs="Times New Roman"/>
                <w:color w:val="000000"/>
                <w:sz w:val="20"/>
                <w:szCs w:val="20"/>
              </w:rPr>
              <w:t>comparitive</w:t>
            </w:r>
            <w:proofErr w:type="spellEnd"/>
            <w:r w:rsidRPr="00BB1D24">
              <w:rPr>
                <w:rFonts w:ascii="Times New Roman" w:eastAsia="Times New Roman" w:hAnsi="Times New Roman" w:cs="Times New Roman"/>
                <w:color w:val="000000"/>
                <w:sz w:val="20"/>
                <w:szCs w:val="20"/>
              </w:rPr>
              <w:t xml:space="preserve">; c. Case-control or Cohort studies; d. </w:t>
            </w:r>
            <w:r w:rsidRPr="00BB1D24">
              <w:rPr>
                <w:rFonts w:ascii="Times New Roman" w:eastAsia="Times New Roman" w:hAnsi="Times New Roman" w:cs="Times New Roman"/>
                <w:color w:val="000000"/>
                <w:sz w:val="20"/>
                <w:szCs w:val="20"/>
              </w:rPr>
              <w:lastRenderedPageBreak/>
              <w:t>time-series with or without intervention; e. single exp. Or quasi-exp. with high effect size.</w:t>
            </w:r>
          </w:p>
        </w:tc>
        <w:tc>
          <w:tcPr>
            <w:tcW w:w="908" w:type="dxa"/>
            <w:tcBorders>
              <w:top w:val="nil"/>
              <w:left w:val="nil"/>
              <w:bottom w:val="single" w:sz="4" w:space="0" w:color="auto"/>
              <w:right w:val="single" w:sz="4" w:space="0" w:color="auto"/>
            </w:tcBorders>
            <w:shd w:val="clear" w:color="000000" w:fill="FFFFFF"/>
            <w:noWrap/>
            <w:vAlign w:val="center"/>
            <w:hideMark/>
          </w:tcPr>
          <w:p w14:paraId="7B411CF6"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lastRenderedPageBreak/>
              <w:t>multiple well controlled study without randomization-- quasi-exp.</w:t>
            </w:r>
          </w:p>
        </w:tc>
        <w:tc>
          <w:tcPr>
            <w:tcW w:w="826" w:type="dxa"/>
            <w:tcBorders>
              <w:top w:val="nil"/>
              <w:left w:val="nil"/>
              <w:bottom w:val="single" w:sz="4" w:space="0" w:color="auto"/>
              <w:right w:val="single" w:sz="4" w:space="0" w:color="auto"/>
            </w:tcBorders>
            <w:shd w:val="clear" w:color="000000" w:fill="FFFFFF"/>
            <w:noWrap/>
            <w:vAlign w:val="center"/>
            <w:hideMark/>
          </w:tcPr>
          <w:p w14:paraId="0C00F14C"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xml:space="preserve">Systematic </w:t>
            </w:r>
            <w:proofErr w:type="spellStart"/>
            <w:r w:rsidRPr="00BB1D24">
              <w:rPr>
                <w:rFonts w:ascii="Times New Roman" w:eastAsia="Times New Roman" w:hAnsi="Times New Roman" w:cs="Times New Roman"/>
                <w:color w:val="000000"/>
                <w:sz w:val="20"/>
                <w:szCs w:val="20"/>
              </w:rPr>
              <w:t>revie</w:t>
            </w:r>
            <w:proofErr w:type="spellEnd"/>
            <w:r w:rsidRPr="00BB1D24">
              <w:rPr>
                <w:rFonts w:ascii="Times New Roman" w:eastAsia="Times New Roman" w:hAnsi="Times New Roman" w:cs="Times New Roman"/>
                <w:color w:val="000000"/>
                <w:sz w:val="20"/>
                <w:szCs w:val="20"/>
              </w:rPr>
              <w:t xml:space="preserve"> w of Correlational or observational study </w:t>
            </w:r>
          </w:p>
        </w:tc>
        <w:tc>
          <w:tcPr>
            <w:tcW w:w="814" w:type="dxa"/>
            <w:tcBorders>
              <w:top w:val="nil"/>
              <w:left w:val="nil"/>
              <w:bottom w:val="single" w:sz="4" w:space="0" w:color="auto"/>
              <w:right w:val="single" w:sz="4" w:space="0" w:color="auto"/>
            </w:tcBorders>
            <w:shd w:val="clear" w:color="000000" w:fill="FFFFFF"/>
            <w:noWrap/>
            <w:vAlign w:val="center"/>
            <w:hideMark/>
          </w:tcPr>
          <w:p w14:paraId="1B35A1B1"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Synopses</w:t>
            </w:r>
          </w:p>
        </w:tc>
        <w:tc>
          <w:tcPr>
            <w:tcW w:w="899" w:type="dxa"/>
            <w:tcBorders>
              <w:top w:val="nil"/>
              <w:left w:val="nil"/>
              <w:bottom w:val="single" w:sz="4" w:space="0" w:color="auto"/>
              <w:right w:val="single" w:sz="4" w:space="0" w:color="auto"/>
            </w:tcBorders>
            <w:shd w:val="clear" w:color="000000" w:fill="FFFFFF"/>
            <w:noWrap/>
            <w:vAlign w:val="center"/>
            <w:hideMark/>
          </w:tcPr>
          <w:p w14:paraId="7388B5CD"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proofErr w:type="spellStart"/>
            <w:proofErr w:type="gramStart"/>
            <w:r w:rsidRPr="00BB1D24">
              <w:rPr>
                <w:rFonts w:ascii="Times New Roman" w:eastAsia="Times New Roman" w:hAnsi="Times New Roman" w:cs="Times New Roman"/>
                <w:color w:val="000000"/>
                <w:sz w:val="20"/>
                <w:szCs w:val="20"/>
              </w:rPr>
              <w:t>nonexper</w:t>
            </w:r>
            <w:proofErr w:type="spellEnd"/>
            <w:r w:rsidRPr="00BB1D24">
              <w:rPr>
                <w:rFonts w:ascii="Times New Roman" w:eastAsia="Times New Roman" w:hAnsi="Times New Roman" w:cs="Times New Roman"/>
                <w:color w:val="000000"/>
                <w:sz w:val="20"/>
                <w:szCs w:val="20"/>
              </w:rPr>
              <w:t>.,</w:t>
            </w:r>
            <w:proofErr w:type="gramEnd"/>
            <w:r w:rsidRPr="00BB1D24">
              <w:rPr>
                <w:rFonts w:ascii="Times New Roman" w:eastAsia="Times New Roman" w:hAnsi="Times New Roman" w:cs="Times New Roman"/>
                <w:color w:val="000000"/>
                <w:sz w:val="20"/>
                <w:szCs w:val="20"/>
              </w:rPr>
              <w:t xml:space="preserve"> </w:t>
            </w:r>
            <w:proofErr w:type="spellStart"/>
            <w:r w:rsidRPr="00BB1D24">
              <w:rPr>
                <w:rFonts w:ascii="Times New Roman" w:eastAsia="Times New Roman" w:hAnsi="Times New Roman" w:cs="Times New Roman"/>
                <w:color w:val="000000"/>
                <w:sz w:val="20"/>
                <w:szCs w:val="20"/>
              </w:rPr>
              <w:t>dexcriptive</w:t>
            </w:r>
            <w:proofErr w:type="spellEnd"/>
            <w:r w:rsidRPr="00BB1D24">
              <w:rPr>
                <w:rFonts w:ascii="Times New Roman" w:eastAsia="Times New Roman" w:hAnsi="Times New Roman" w:cs="Times New Roman"/>
                <w:color w:val="000000"/>
                <w:sz w:val="20"/>
                <w:szCs w:val="20"/>
              </w:rPr>
              <w:t>, comparative, correlational, or case study.</w:t>
            </w:r>
          </w:p>
        </w:tc>
        <w:tc>
          <w:tcPr>
            <w:tcW w:w="908" w:type="dxa"/>
            <w:tcBorders>
              <w:top w:val="nil"/>
              <w:left w:val="nil"/>
              <w:bottom w:val="single" w:sz="4" w:space="0" w:color="auto"/>
              <w:right w:val="single" w:sz="4" w:space="0" w:color="auto"/>
            </w:tcBorders>
            <w:shd w:val="clear" w:color="000000" w:fill="FFFFFF"/>
            <w:noWrap/>
            <w:vAlign w:val="center"/>
            <w:hideMark/>
          </w:tcPr>
          <w:p w14:paraId="5EB363A5"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Multiple well controlled study without randomization- quasi-exp.</w:t>
            </w:r>
          </w:p>
        </w:tc>
        <w:tc>
          <w:tcPr>
            <w:tcW w:w="851" w:type="dxa"/>
            <w:tcBorders>
              <w:top w:val="nil"/>
              <w:left w:val="nil"/>
              <w:bottom w:val="single" w:sz="4" w:space="0" w:color="auto"/>
              <w:right w:val="single" w:sz="4" w:space="0" w:color="auto"/>
            </w:tcBorders>
            <w:shd w:val="clear" w:color="000000" w:fill="FFFFFF"/>
            <w:noWrap/>
            <w:vAlign w:val="center"/>
            <w:hideMark/>
          </w:tcPr>
          <w:p w14:paraId="2302999E"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proofErr w:type="spellStart"/>
            <w:r w:rsidRPr="00BB1D24">
              <w:rPr>
                <w:rFonts w:ascii="Times New Roman" w:eastAsia="Times New Roman" w:hAnsi="Times New Roman" w:cs="Times New Roman"/>
                <w:color w:val="000000"/>
                <w:sz w:val="20"/>
                <w:szCs w:val="20"/>
              </w:rPr>
              <w:t>Nonanalytical</w:t>
            </w:r>
            <w:proofErr w:type="spellEnd"/>
            <w:r w:rsidRPr="00BB1D24">
              <w:rPr>
                <w:rFonts w:ascii="Times New Roman" w:eastAsia="Times New Roman" w:hAnsi="Times New Roman" w:cs="Times New Roman"/>
                <w:color w:val="000000"/>
                <w:sz w:val="20"/>
                <w:szCs w:val="20"/>
              </w:rPr>
              <w:t xml:space="preserve"> studies (case reports or case series</w:t>
            </w:r>
          </w:p>
        </w:tc>
        <w:tc>
          <w:tcPr>
            <w:tcW w:w="723" w:type="dxa"/>
            <w:tcBorders>
              <w:top w:val="nil"/>
              <w:left w:val="nil"/>
              <w:bottom w:val="single" w:sz="4" w:space="0" w:color="auto"/>
              <w:right w:val="single" w:sz="4" w:space="0" w:color="auto"/>
            </w:tcBorders>
            <w:shd w:val="clear" w:color="000000" w:fill="FFFFFF"/>
            <w:noWrap/>
            <w:vAlign w:val="center"/>
            <w:hideMark/>
          </w:tcPr>
          <w:p w14:paraId="35CC12B9"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Quasi-exp.</w:t>
            </w:r>
          </w:p>
        </w:tc>
        <w:tc>
          <w:tcPr>
            <w:tcW w:w="581" w:type="dxa"/>
            <w:tcBorders>
              <w:top w:val="nil"/>
              <w:left w:val="nil"/>
              <w:bottom w:val="single" w:sz="4" w:space="0" w:color="auto"/>
              <w:right w:val="single" w:sz="4" w:space="0" w:color="auto"/>
            </w:tcBorders>
            <w:shd w:val="clear" w:color="000000" w:fill="FFFFFF"/>
            <w:noWrap/>
            <w:vAlign w:val="center"/>
            <w:hideMark/>
          </w:tcPr>
          <w:p w14:paraId="70F71241"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3</w:t>
            </w:r>
          </w:p>
        </w:tc>
      </w:tr>
      <w:tr w:rsidR="005E683F" w:rsidRPr="00BB1D24" w14:paraId="0CB5D5E6" w14:textId="77777777" w:rsidTr="00BD326D">
        <w:trPr>
          <w:trHeight w:val="30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58A4A730"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Systematic reviews of non-experimental (observational) studies</w:t>
            </w:r>
          </w:p>
        </w:tc>
        <w:tc>
          <w:tcPr>
            <w:tcW w:w="817" w:type="dxa"/>
            <w:tcBorders>
              <w:top w:val="nil"/>
              <w:left w:val="nil"/>
              <w:bottom w:val="single" w:sz="4" w:space="0" w:color="auto"/>
              <w:right w:val="single" w:sz="4" w:space="0" w:color="auto"/>
            </w:tcBorders>
            <w:shd w:val="clear" w:color="000000" w:fill="FFFFFF"/>
            <w:noWrap/>
            <w:vAlign w:val="center"/>
            <w:hideMark/>
          </w:tcPr>
          <w:p w14:paraId="3FAECF61"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Descriptive correlational, predictive correlational, cohort studies</w:t>
            </w:r>
          </w:p>
        </w:tc>
        <w:tc>
          <w:tcPr>
            <w:tcW w:w="871" w:type="dxa"/>
            <w:tcBorders>
              <w:top w:val="nil"/>
              <w:left w:val="nil"/>
              <w:bottom w:val="single" w:sz="4" w:space="0" w:color="auto"/>
              <w:right w:val="single" w:sz="4" w:space="0" w:color="auto"/>
            </w:tcBorders>
            <w:shd w:val="clear" w:color="000000" w:fill="FFFFFF"/>
            <w:noWrap/>
            <w:vAlign w:val="center"/>
            <w:hideMark/>
          </w:tcPr>
          <w:p w14:paraId="30568824"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Evidence from case control and cohort studies</w:t>
            </w:r>
          </w:p>
        </w:tc>
        <w:tc>
          <w:tcPr>
            <w:tcW w:w="826" w:type="dxa"/>
            <w:tcBorders>
              <w:top w:val="nil"/>
              <w:left w:val="nil"/>
              <w:bottom w:val="single" w:sz="4" w:space="0" w:color="auto"/>
              <w:right w:val="single" w:sz="4" w:space="0" w:color="auto"/>
            </w:tcBorders>
            <w:shd w:val="clear" w:color="000000" w:fill="FFFFFF"/>
            <w:noWrap/>
            <w:vAlign w:val="center"/>
            <w:hideMark/>
          </w:tcPr>
          <w:p w14:paraId="02B1A6FF"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Non-experimental studies</w:t>
            </w:r>
          </w:p>
        </w:tc>
        <w:tc>
          <w:tcPr>
            <w:tcW w:w="726" w:type="dxa"/>
            <w:tcBorders>
              <w:top w:val="nil"/>
              <w:left w:val="nil"/>
              <w:bottom w:val="single" w:sz="4" w:space="0" w:color="auto"/>
              <w:right w:val="single" w:sz="4" w:space="0" w:color="auto"/>
            </w:tcBorders>
            <w:shd w:val="clear" w:color="000000" w:fill="FFFFFF"/>
            <w:noWrap/>
            <w:vAlign w:val="center"/>
            <w:hideMark/>
          </w:tcPr>
          <w:p w14:paraId="746036E9"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Syntheses</w:t>
            </w:r>
          </w:p>
        </w:tc>
        <w:tc>
          <w:tcPr>
            <w:tcW w:w="826" w:type="dxa"/>
            <w:tcBorders>
              <w:top w:val="nil"/>
              <w:left w:val="nil"/>
              <w:bottom w:val="single" w:sz="4" w:space="0" w:color="auto"/>
              <w:right w:val="single" w:sz="4" w:space="0" w:color="auto"/>
            </w:tcBorders>
            <w:shd w:val="clear" w:color="000000" w:fill="FFFFFF"/>
            <w:noWrap/>
            <w:vAlign w:val="center"/>
            <w:hideMark/>
          </w:tcPr>
          <w:p w14:paraId="2A278448"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proofErr w:type="spellStart"/>
            <w:r w:rsidRPr="00BB1D24">
              <w:rPr>
                <w:rFonts w:ascii="Times New Roman" w:eastAsia="Times New Roman" w:hAnsi="Times New Roman" w:cs="Times New Roman"/>
                <w:color w:val="000000"/>
                <w:sz w:val="20"/>
                <w:szCs w:val="20"/>
              </w:rPr>
              <w:t>Well designed</w:t>
            </w:r>
            <w:proofErr w:type="spellEnd"/>
            <w:r w:rsidRPr="00BB1D24">
              <w:rPr>
                <w:rFonts w:ascii="Times New Roman" w:eastAsia="Times New Roman" w:hAnsi="Times New Roman" w:cs="Times New Roman"/>
                <w:color w:val="000000"/>
                <w:sz w:val="20"/>
                <w:szCs w:val="20"/>
              </w:rPr>
              <w:t xml:space="preserve"> non-experimental design</w:t>
            </w:r>
          </w:p>
        </w:tc>
        <w:tc>
          <w:tcPr>
            <w:tcW w:w="817" w:type="dxa"/>
            <w:tcBorders>
              <w:top w:val="nil"/>
              <w:left w:val="nil"/>
              <w:bottom w:val="single" w:sz="4" w:space="0" w:color="auto"/>
              <w:right w:val="single" w:sz="4" w:space="0" w:color="auto"/>
            </w:tcBorders>
            <w:shd w:val="clear" w:color="000000" w:fill="FFFFFF"/>
            <w:noWrap/>
            <w:vAlign w:val="center"/>
            <w:hideMark/>
          </w:tcPr>
          <w:p w14:paraId="490A7D78"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Single, non-exp, Case-control, correlational, cohort study</w:t>
            </w:r>
          </w:p>
        </w:tc>
        <w:tc>
          <w:tcPr>
            <w:tcW w:w="960" w:type="dxa"/>
            <w:tcBorders>
              <w:top w:val="nil"/>
              <w:left w:val="nil"/>
              <w:bottom w:val="single" w:sz="4" w:space="0" w:color="auto"/>
              <w:right w:val="single" w:sz="4" w:space="0" w:color="auto"/>
            </w:tcBorders>
            <w:shd w:val="clear" w:color="000000" w:fill="FFFFFF"/>
            <w:noWrap/>
            <w:vAlign w:val="center"/>
            <w:hideMark/>
          </w:tcPr>
          <w:p w14:paraId="327C5117"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Single RCT</w:t>
            </w:r>
          </w:p>
        </w:tc>
        <w:tc>
          <w:tcPr>
            <w:tcW w:w="693" w:type="dxa"/>
            <w:tcBorders>
              <w:top w:val="nil"/>
              <w:left w:val="nil"/>
              <w:bottom w:val="single" w:sz="4" w:space="0" w:color="auto"/>
              <w:right w:val="single" w:sz="4" w:space="0" w:color="auto"/>
            </w:tcBorders>
            <w:shd w:val="clear" w:color="000000" w:fill="FFFFFF"/>
            <w:noWrap/>
            <w:vAlign w:val="center"/>
            <w:hideMark/>
          </w:tcPr>
          <w:p w14:paraId="663FB9CB"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xml:space="preserve">Integrative reviews, systematic reviews of qualitative or descriptive, theory based evidence, expert opinion, peer reviewed prof. organization </w:t>
            </w:r>
            <w:proofErr w:type="spellStart"/>
            <w:r w:rsidRPr="00BB1D24">
              <w:rPr>
                <w:rFonts w:ascii="Times New Roman" w:eastAsia="Times New Roman" w:hAnsi="Times New Roman" w:cs="Times New Roman"/>
                <w:color w:val="000000"/>
                <w:sz w:val="20"/>
                <w:szCs w:val="20"/>
              </w:rPr>
              <w:t>stds</w:t>
            </w:r>
            <w:proofErr w:type="spellEnd"/>
            <w:r w:rsidRPr="00BB1D24">
              <w:rPr>
                <w:rFonts w:ascii="Times New Roman" w:eastAsia="Times New Roman" w:hAnsi="Times New Roman" w:cs="Times New Roman"/>
                <w:color w:val="000000"/>
                <w:sz w:val="20"/>
                <w:szCs w:val="20"/>
              </w:rPr>
              <w:t xml:space="preserve"> with supporting clinical evidence.</w:t>
            </w:r>
          </w:p>
        </w:tc>
        <w:tc>
          <w:tcPr>
            <w:tcW w:w="908" w:type="dxa"/>
            <w:tcBorders>
              <w:top w:val="nil"/>
              <w:left w:val="nil"/>
              <w:bottom w:val="single" w:sz="4" w:space="0" w:color="auto"/>
              <w:right w:val="single" w:sz="4" w:space="0" w:color="auto"/>
            </w:tcBorders>
            <w:shd w:val="clear" w:color="000000" w:fill="FFFFFF"/>
            <w:noWrap/>
            <w:vAlign w:val="center"/>
            <w:hideMark/>
          </w:tcPr>
          <w:p w14:paraId="35C783CD"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Case control and cohort studies</w:t>
            </w:r>
          </w:p>
        </w:tc>
        <w:tc>
          <w:tcPr>
            <w:tcW w:w="826" w:type="dxa"/>
            <w:tcBorders>
              <w:top w:val="nil"/>
              <w:left w:val="nil"/>
              <w:bottom w:val="single" w:sz="4" w:space="0" w:color="auto"/>
              <w:right w:val="single" w:sz="4" w:space="0" w:color="auto"/>
            </w:tcBorders>
            <w:shd w:val="clear" w:color="000000" w:fill="FFFFFF"/>
            <w:noWrap/>
            <w:vAlign w:val="center"/>
            <w:hideMark/>
          </w:tcPr>
          <w:p w14:paraId="42182E42"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xml:space="preserve">Single correlational or observational </w:t>
            </w:r>
          </w:p>
        </w:tc>
        <w:tc>
          <w:tcPr>
            <w:tcW w:w="814" w:type="dxa"/>
            <w:tcBorders>
              <w:top w:val="nil"/>
              <w:left w:val="nil"/>
              <w:bottom w:val="single" w:sz="4" w:space="0" w:color="auto"/>
              <w:right w:val="single" w:sz="4" w:space="0" w:color="auto"/>
            </w:tcBorders>
            <w:shd w:val="clear" w:color="000000" w:fill="FFFFFF"/>
            <w:noWrap/>
            <w:vAlign w:val="center"/>
            <w:hideMark/>
          </w:tcPr>
          <w:p w14:paraId="34B36B33"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xml:space="preserve">Synthesis, Briggs Reviews, </w:t>
            </w:r>
            <w:proofErr w:type="spellStart"/>
            <w:r w:rsidRPr="00BB1D24">
              <w:rPr>
                <w:rFonts w:ascii="Times New Roman" w:eastAsia="Times New Roman" w:hAnsi="Times New Roman" w:cs="Times New Roman"/>
                <w:color w:val="000000"/>
                <w:sz w:val="20"/>
                <w:szCs w:val="20"/>
              </w:rPr>
              <w:t>Cochrcane</w:t>
            </w:r>
            <w:proofErr w:type="spellEnd"/>
            <w:r w:rsidRPr="00BB1D24">
              <w:rPr>
                <w:rFonts w:ascii="Times New Roman" w:eastAsia="Times New Roman" w:hAnsi="Times New Roman" w:cs="Times New Roman"/>
                <w:color w:val="000000"/>
                <w:sz w:val="20"/>
                <w:szCs w:val="20"/>
              </w:rPr>
              <w:t xml:space="preserve">, </w:t>
            </w:r>
          </w:p>
        </w:tc>
        <w:tc>
          <w:tcPr>
            <w:tcW w:w="899" w:type="dxa"/>
            <w:tcBorders>
              <w:top w:val="nil"/>
              <w:left w:val="nil"/>
              <w:bottom w:val="single" w:sz="4" w:space="0" w:color="auto"/>
              <w:right w:val="single" w:sz="4" w:space="0" w:color="auto"/>
            </w:tcBorders>
            <w:shd w:val="clear" w:color="000000" w:fill="FFFFFF"/>
            <w:noWrap/>
            <w:vAlign w:val="center"/>
            <w:hideMark/>
          </w:tcPr>
          <w:p w14:paraId="62245978"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expert panel, opinions, clinical practice by authorities</w:t>
            </w:r>
          </w:p>
        </w:tc>
        <w:tc>
          <w:tcPr>
            <w:tcW w:w="908" w:type="dxa"/>
            <w:tcBorders>
              <w:top w:val="nil"/>
              <w:left w:val="nil"/>
              <w:bottom w:val="single" w:sz="4" w:space="0" w:color="auto"/>
              <w:right w:val="single" w:sz="4" w:space="0" w:color="auto"/>
            </w:tcBorders>
            <w:shd w:val="clear" w:color="000000" w:fill="FFFFFF"/>
            <w:noWrap/>
            <w:vAlign w:val="center"/>
            <w:hideMark/>
          </w:tcPr>
          <w:p w14:paraId="2789378C"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Case control and cohort studies</w:t>
            </w:r>
          </w:p>
        </w:tc>
        <w:tc>
          <w:tcPr>
            <w:tcW w:w="851" w:type="dxa"/>
            <w:tcBorders>
              <w:top w:val="nil"/>
              <w:left w:val="nil"/>
              <w:bottom w:val="single" w:sz="4" w:space="0" w:color="auto"/>
              <w:right w:val="single" w:sz="4" w:space="0" w:color="auto"/>
            </w:tcBorders>
            <w:shd w:val="clear" w:color="000000" w:fill="FFFFFF"/>
            <w:noWrap/>
            <w:vAlign w:val="center"/>
            <w:hideMark/>
          </w:tcPr>
          <w:p w14:paraId="5624BF5D"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Expert opinion</w:t>
            </w:r>
          </w:p>
        </w:tc>
        <w:tc>
          <w:tcPr>
            <w:tcW w:w="723" w:type="dxa"/>
            <w:tcBorders>
              <w:top w:val="nil"/>
              <w:left w:val="nil"/>
              <w:bottom w:val="single" w:sz="4" w:space="0" w:color="auto"/>
              <w:right w:val="single" w:sz="4" w:space="0" w:color="auto"/>
            </w:tcBorders>
            <w:shd w:val="clear" w:color="000000" w:fill="FFFFFF"/>
            <w:noWrap/>
            <w:vAlign w:val="center"/>
            <w:hideMark/>
          </w:tcPr>
          <w:p w14:paraId="5ACE33E4"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Case Control study</w:t>
            </w:r>
          </w:p>
        </w:tc>
        <w:tc>
          <w:tcPr>
            <w:tcW w:w="581" w:type="dxa"/>
            <w:tcBorders>
              <w:top w:val="nil"/>
              <w:left w:val="nil"/>
              <w:bottom w:val="single" w:sz="4" w:space="0" w:color="auto"/>
              <w:right w:val="single" w:sz="4" w:space="0" w:color="auto"/>
            </w:tcBorders>
            <w:shd w:val="clear" w:color="000000" w:fill="FFFFFF"/>
            <w:noWrap/>
            <w:vAlign w:val="center"/>
            <w:hideMark/>
          </w:tcPr>
          <w:p w14:paraId="33A99B41"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4</w:t>
            </w:r>
          </w:p>
        </w:tc>
      </w:tr>
      <w:tr w:rsidR="005E683F" w:rsidRPr="00BB1D24" w14:paraId="0E038B8D" w14:textId="77777777" w:rsidTr="00BD326D">
        <w:trPr>
          <w:trHeight w:val="30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36DB7E65"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Non-experimental /</w:t>
            </w:r>
            <w:proofErr w:type="spellStart"/>
            <w:r w:rsidRPr="00BB1D24">
              <w:rPr>
                <w:rFonts w:ascii="Times New Roman" w:eastAsia="Times New Roman" w:hAnsi="Times New Roman" w:cs="Times New Roman"/>
                <w:color w:val="000000"/>
                <w:sz w:val="20"/>
                <w:szCs w:val="20"/>
              </w:rPr>
              <w:t>observatioinal</w:t>
            </w:r>
            <w:proofErr w:type="spellEnd"/>
            <w:r w:rsidRPr="00BB1D24">
              <w:rPr>
                <w:rFonts w:ascii="Times New Roman" w:eastAsia="Times New Roman" w:hAnsi="Times New Roman" w:cs="Times New Roman"/>
                <w:color w:val="000000"/>
                <w:sz w:val="20"/>
                <w:szCs w:val="20"/>
              </w:rPr>
              <w:t xml:space="preserve"> studies</w:t>
            </w:r>
          </w:p>
        </w:tc>
        <w:tc>
          <w:tcPr>
            <w:tcW w:w="817" w:type="dxa"/>
            <w:tcBorders>
              <w:top w:val="nil"/>
              <w:left w:val="nil"/>
              <w:bottom w:val="single" w:sz="4" w:space="0" w:color="auto"/>
              <w:right w:val="single" w:sz="4" w:space="0" w:color="auto"/>
            </w:tcBorders>
            <w:shd w:val="clear" w:color="000000" w:fill="FFFFFF"/>
            <w:noWrap/>
            <w:vAlign w:val="center"/>
            <w:hideMark/>
          </w:tcPr>
          <w:p w14:paraId="1D8CB81E"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Descriptive study, qualitative study</w:t>
            </w:r>
          </w:p>
        </w:tc>
        <w:tc>
          <w:tcPr>
            <w:tcW w:w="871" w:type="dxa"/>
            <w:tcBorders>
              <w:top w:val="nil"/>
              <w:left w:val="nil"/>
              <w:bottom w:val="single" w:sz="4" w:space="0" w:color="auto"/>
              <w:right w:val="single" w:sz="4" w:space="0" w:color="auto"/>
            </w:tcBorders>
            <w:shd w:val="clear" w:color="000000" w:fill="FFFFFF"/>
            <w:noWrap/>
            <w:vAlign w:val="center"/>
            <w:hideMark/>
          </w:tcPr>
          <w:p w14:paraId="3A801F0E"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xml:space="preserve"> Systematic review of descriptive or qualitative studies </w:t>
            </w:r>
          </w:p>
        </w:tc>
        <w:tc>
          <w:tcPr>
            <w:tcW w:w="826" w:type="dxa"/>
            <w:tcBorders>
              <w:top w:val="nil"/>
              <w:left w:val="nil"/>
              <w:bottom w:val="single" w:sz="4" w:space="0" w:color="auto"/>
              <w:right w:val="single" w:sz="4" w:space="0" w:color="auto"/>
            </w:tcBorders>
            <w:shd w:val="clear" w:color="000000" w:fill="FFFFFF"/>
            <w:noWrap/>
            <w:vAlign w:val="center"/>
            <w:hideMark/>
          </w:tcPr>
          <w:p w14:paraId="603432DA"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meta-synthesis</w:t>
            </w:r>
          </w:p>
        </w:tc>
        <w:tc>
          <w:tcPr>
            <w:tcW w:w="726" w:type="dxa"/>
            <w:tcBorders>
              <w:top w:val="nil"/>
              <w:left w:val="nil"/>
              <w:bottom w:val="single" w:sz="4" w:space="0" w:color="auto"/>
              <w:right w:val="single" w:sz="4" w:space="0" w:color="auto"/>
            </w:tcBorders>
            <w:shd w:val="clear" w:color="000000" w:fill="FFFFFF"/>
            <w:noWrap/>
            <w:vAlign w:val="center"/>
            <w:hideMark/>
          </w:tcPr>
          <w:p w14:paraId="4D8FBC12"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Synopses of single studies</w:t>
            </w:r>
          </w:p>
        </w:tc>
        <w:tc>
          <w:tcPr>
            <w:tcW w:w="826" w:type="dxa"/>
            <w:tcBorders>
              <w:top w:val="nil"/>
              <w:left w:val="nil"/>
              <w:bottom w:val="single" w:sz="4" w:space="0" w:color="auto"/>
              <w:right w:val="single" w:sz="4" w:space="0" w:color="auto"/>
            </w:tcBorders>
            <w:shd w:val="clear" w:color="000000" w:fill="FFFFFF"/>
            <w:noWrap/>
            <w:vAlign w:val="center"/>
            <w:hideMark/>
          </w:tcPr>
          <w:p w14:paraId="1E2EE771"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Case report, clinical expertise, expert opinion</w:t>
            </w:r>
          </w:p>
        </w:tc>
        <w:tc>
          <w:tcPr>
            <w:tcW w:w="817" w:type="dxa"/>
            <w:tcBorders>
              <w:top w:val="nil"/>
              <w:left w:val="nil"/>
              <w:bottom w:val="single" w:sz="4" w:space="0" w:color="auto"/>
              <w:right w:val="single" w:sz="4" w:space="0" w:color="auto"/>
            </w:tcBorders>
            <w:shd w:val="clear" w:color="000000" w:fill="FFFFFF"/>
            <w:noWrap/>
            <w:vAlign w:val="center"/>
            <w:hideMark/>
          </w:tcPr>
          <w:p w14:paraId="087198EB"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xml:space="preserve">Systematic Reviews of Descriptive, Qualitative </w:t>
            </w:r>
          </w:p>
        </w:tc>
        <w:tc>
          <w:tcPr>
            <w:tcW w:w="960" w:type="dxa"/>
            <w:tcBorders>
              <w:top w:val="nil"/>
              <w:left w:val="nil"/>
              <w:bottom w:val="single" w:sz="4" w:space="0" w:color="auto"/>
              <w:right w:val="single" w:sz="4" w:space="0" w:color="auto"/>
            </w:tcBorders>
            <w:shd w:val="clear" w:color="000000" w:fill="FFFFFF"/>
            <w:noWrap/>
            <w:vAlign w:val="center"/>
            <w:hideMark/>
          </w:tcPr>
          <w:p w14:paraId="09043210"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Single Quasi-exp.</w:t>
            </w:r>
          </w:p>
        </w:tc>
        <w:tc>
          <w:tcPr>
            <w:tcW w:w="693" w:type="dxa"/>
            <w:tcBorders>
              <w:top w:val="nil"/>
              <w:left w:val="nil"/>
              <w:bottom w:val="single" w:sz="4" w:space="0" w:color="auto"/>
              <w:right w:val="single" w:sz="4" w:space="0" w:color="auto"/>
            </w:tcBorders>
            <w:shd w:val="clear" w:color="000000" w:fill="FFFFFF"/>
            <w:noWrap/>
            <w:vAlign w:val="center"/>
            <w:hideMark/>
          </w:tcPr>
          <w:p w14:paraId="01013641"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xml:space="preserve"> Systematic review of descriptive or qualitative studies </w:t>
            </w:r>
          </w:p>
        </w:tc>
        <w:tc>
          <w:tcPr>
            <w:tcW w:w="908" w:type="dxa"/>
            <w:tcBorders>
              <w:top w:val="nil"/>
              <w:left w:val="nil"/>
              <w:bottom w:val="single" w:sz="4" w:space="0" w:color="auto"/>
              <w:right w:val="single" w:sz="4" w:space="0" w:color="auto"/>
            </w:tcBorders>
            <w:shd w:val="clear" w:color="000000" w:fill="FFFFFF"/>
            <w:noWrap/>
            <w:vAlign w:val="center"/>
            <w:hideMark/>
          </w:tcPr>
          <w:p w14:paraId="268B160F"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xml:space="preserve"> Systematic review of descriptive or qualitative studies </w:t>
            </w:r>
          </w:p>
        </w:tc>
        <w:tc>
          <w:tcPr>
            <w:tcW w:w="826" w:type="dxa"/>
            <w:tcBorders>
              <w:top w:val="nil"/>
              <w:left w:val="nil"/>
              <w:bottom w:val="single" w:sz="4" w:space="0" w:color="auto"/>
              <w:right w:val="single" w:sz="4" w:space="0" w:color="auto"/>
            </w:tcBorders>
            <w:shd w:val="clear" w:color="000000" w:fill="FFFFFF"/>
            <w:noWrap/>
            <w:vAlign w:val="center"/>
            <w:hideMark/>
          </w:tcPr>
          <w:p w14:paraId="40DA0B00"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xml:space="preserve"> Systematic review of descriptive or qualitative or physiologic studies </w:t>
            </w:r>
          </w:p>
        </w:tc>
        <w:tc>
          <w:tcPr>
            <w:tcW w:w="814" w:type="dxa"/>
            <w:tcBorders>
              <w:top w:val="nil"/>
              <w:left w:val="nil"/>
              <w:bottom w:val="single" w:sz="4" w:space="0" w:color="auto"/>
              <w:right w:val="single" w:sz="4" w:space="0" w:color="auto"/>
            </w:tcBorders>
            <w:shd w:val="clear" w:color="000000" w:fill="FFFFFF"/>
            <w:noWrap/>
            <w:vAlign w:val="center"/>
            <w:hideMark/>
          </w:tcPr>
          <w:p w14:paraId="07E4E445"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xml:space="preserve">RCT Studies </w:t>
            </w:r>
          </w:p>
        </w:tc>
        <w:tc>
          <w:tcPr>
            <w:tcW w:w="899" w:type="dxa"/>
            <w:tcBorders>
              <w:top w:val="nil"/>
              <w:left w:val="nil"/>
              <w:bottom w:val="single" w:sz="4" w:space="0" w:color="auto"/>
              <w:right w:val="single" w:sz="4" w:space="0" w:color="auto"/>
            </w:tcBorders>
            <w:shd w:val="clear" w:color="000000" w:fill="FFFFFF"/>
            <w:noWrap/>
            <w:vAlign w:val="center"/>
            <w:hideMark/>
          </w:tcPr>
          <w:p w14:paraId="7315DE04"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908" w:type="dxa"/>
            <w:tcBorders>
              <w:top w:val="nil"/>
              <w:left w:val="nil"/>
              <w:bottom w:val="single" w:sz="4" w:space="0" w:color="auto"/>
              <w:right w:val="single" w:sz="4" w:space="0" w:color="auto"/>
            </w:tcBorders>
            <w:shd w:val="clear" w:color="000000" w:fill="FFFFFF"/>
            <w:noWrap/>
            <w:vAlign w:val="center"/>
            <w:hideMark/>
          </w:tcPr>
          <w:p w14:paraId="28F32D13"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xml:space="preserve"> Systematic review of descriptive or qualitative studies </w:t>
            </w:r>
          </w:p>
        </w:tc>
        <w:tc>
          <w:tcPr>
            <w:tcW w:w="851" w:type="dxa"/>
            <w:tcBorders>
              <w:top w:val="nil"/>
              <w:left w:val="nil"/>
              <w:bottom w:val="single" w:sz="4" w:space="0" w:color="auto"/>
              <w:right w:val="single" w:sz="4" w:space="0" w:color="auto"/>
            </w:tcBorders>
            <w:shd w:val="clear" w:color="000000" w:fill="FFFFFF"/>
            <w:noWrap/>
            <w:vAlign w:val="center"/>
            <w:hideMark/>
          </w:tcPr>
          <w:p w14:paraId="141501DB"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723" w:type="dxa"/>
            <w:tcBorders>
              <w:top w:val="nil"/>
              <w:left w:val="nil"/>
              <w:bottom w:val="single" w:sz="4" w:space="0" w:color="auto"/>
              <w:right w:val="single" w:sz="4" w:space="0" w:color="auto"/>
            </w:tcBorders>
            <w:shd w:val="clear" w:color="000000" w:fill="FFFFFF"/>
            <w:noWrap/>
            <w:vAlign w:val="center"/>
            <w:hideMark/>
          </w:tcPr>
          <w:p w14:paraId="04F4DAC5"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xml:space="preserve"> Systematic review of descriptive or qualitative studies </w:t>
            </w:r>
          </w:p>
        </w:tc>
        <w:tc>
          <w:tcPr>
            <w:tcW w:w="581" w:type="dxa"/>
            <w:tcBorders>
              <w:top w:val="nil"/>
              <w:left w:val="nil"/>
              <w:bottom w:val="single" w:sz="4" w:space="0" w:color="auto"/>
              <w:right w:val="single" w:sz="4" w:space="0" w:color="auto"/>
            </w:tcBorders>
            <w:shd w:val="clear" w:color="000000" w:fill="FFFFFF"/>
            <w:noWrap/>
            <w:vAlign w:val="center"/>
            <w:hideMark/>
          </w:tcPr>
          <w:p w14:paraId="4079717C"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5</w:t>
            </w:r>
          </w:p>
        </w:tc>
      </w:tr>
      <w:tr w:rsidR="005E683F" w:rsidRPr="00BB1D24" w14:paraId="037D065D" w14:textId="77777777" w:rsidTr="00BD326D">
        <w:trPr>
          <w:trHeight w:val="30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390D4A1C"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Systematic review / meta-synthesis of qualitative studies</w:t>
            </w:r>
          </w:p>
        </w:tc>
        <w:tc>
          <w:tcPr>
            <w:tcW w:w="817" w:type="dxa"/>
            <w:tcBorders>
              <w:top w:val="nil"/>
              <w:left w:val="nil"/>
              <w:bottom w:val="single" w:sz="4" w:space="0" w:color="auto"/>
              <w:right w:val="single" w:sz="4" w:space="0" w:color="auto"/>
            </w:tcBorders>
            <w:shd w:val="clear" w:color="000000" w:fill="FFFFFF"/>
            <w:noWrap/>
            <w:vAlign w:val="center"/>
            <w:hideMark/>
          </w:tcPr>
          <w:p w14:paraId="4DE0DC41"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Opinions of expert committees and authorities</w:t>
            </w:r>
          </w:p>
        </w:tc>
        <w:tc>
          <w:tcPr>
            <w:tcW w:w="871" w:type="dxa"/>
            <w:tcBorders>
              <w:top w:val="nil"/>
              <w:left w:val="nil"/>
              <w:bottom w:val="single" w:sz="4" w:space="0" w:color="auto"/>
              <w:right w:val="single" w:sz="4" w:space="0" w:color="auto"/>
            </w:tcBorders>
            <w:shd w:val="clear" w:color="000000" w:fill="FFFFFF"/>
            <w:noWrap/>
            <w:vAlign w:val="center"/>
            <w:hideMark/>
          </w:tcPr>
          <w:p w14:paraId="466E7969"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xml:space="preserve"> Single descriptive or qualitative study</w:t>
            </w:r>
          </w:p>
        </w:tc>
        <w:tc>
          <w:tcPr>
            <w:tcW w:w="826" w:type="dxa"/>
            <w:tcBorders>
              <w:top w:val="nil"/>
              <w:left w:val="nil"/>
              <w:bottom w:val="single" w:sz="4" w:space="0" w:color="auto"/>
              <w:right w:val="single" w:sz="4" w:space="0" w:color="auto"/>
            </w:tcBorders>
            <w:shd w:val="clear" w:color="000000" w:fill="FFFFFF"/>
            <w:noWrap/>
            <w:vAlign w:val="center"/>
            <w:hideMark/>
          </w:tcPr>
          <w:p w14:paraId="17349C25"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Qualitative studies</w:t>
            </w:r>
          </w:p>
        </w:tc>
        <w:tc>
          <w:tcPr>
            <w:tcW w:w="726" w:type="dxa"/>
            <w:tcBorders>
              <w:top w:val="nil"/>
              <w:left w:val="nil"/>
              <w:bottom w:val="single" w:sz="4" w:space="0" w:color="auto"/>
              <w:right w:val="single" w:sz="4" w:space="0" w:color="auto"/>
            </w:tcBorders>
            <w:shd w:val="clear" w:color="000000" w:fill="FFFFFF"/>
            <w:noWrap/>
            <w:vAlign w:val="center"/>
            <w:hideMark/>
          </w:tcPr>
          <w:p w14:paraId="5856F99A"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Single Studies</w:t>
            </w:r>
          </w:p>
        </w:tc>
        <w:tc>
          <w:tcPr>
            <w:tcW w:w="826" w:type="dxa"/>
            <w:tcBorders>
              <w:top w:val="nil"/>
              <w:left w:val="nil"/>
              <w:bottom w:val="single" w:sz="4" w:space="0" w:color="auto"/>
              <w:right w:val="single" w:sz="4" w:space="0" w:color="auto"/>
            </w:tcBorders>
            <w:shd w:val="clear" w:color="000000" w:fill="FFFFFF"/>
            <w:noWrap/>
            <w:vAlign w:val="center"/>
            <w:hideMark/>
          </w:tcPr>
          <w:p w14:paraId="1BB271B3"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17" w:type="dxa"/>
            <w:tcBorders>
              <w:top w:val="nil"/>
              <w:left w:val="nil"/>
              <w:bottom w:val="single" w:sz="4" w:space="0" w:color="auto"/>
              <w:right w:val="single" w:sz="4" w:space="0" w:color="auto"/>
            </w:tcBorders>
            <w:shd w:val="clear" w:color="000000" w:fill="FFFFFF"/>
            <w:noWrap/>
            <w:vAlign w:val="center"/>
            <w:hideMark/>
          </w:tcPr>
          <w:p w14:paraId="27C090F5"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xml:space="preserve">Single descriptive or qualitative </w:t>
            </w:r>
          </w:p>
        </w:tc>
        <w:tc>
          <w:tcPr>
            <w:tcW w:w="960" w:type="dxa"/>
            <w:tcBorders>
              <w:top w:val="nil"/>
              <w:left w:val="nil"/>
              <w:bottom w:val="single" w:sz="4" w:space="0" w:color="auto"/>
              <w:right w:val="single" w:sz="4" w:space="0" w:color="auto"/>
            </w:tcBorders>
            <w:shd w:val="clear" w:color="000000" w:fill="FFFFFF"/>
            <w:noWrap/>
            <w:vAlign w:val="center"/>
            <w:hideMark/>
          </w:tcPr>
          <w:p w14:paraId="2185D1EF"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Meta-analysis of correlational studies</w:t>
            </w:r>
          </w:p>
        </w:tc>
        <w:tc>
          <w:tcPr>
            <w:tcW w:w="693" w:type="dxa"/>
            <w:tcBorders>
              <w:top w:val="nil"/>
              <w:left w:val="nil"/>
              <w:bottom w:val="single" w:sz="4" w:space="0" w:color="auto"/>
              <w:right w:val="single" w:sz="4" w:space="0" w:color="auto"/>
            </w:tcBorders>
            <w:shd w:val="clear" w:color="000000" w:fill="FFFFFF"/>
            <w:noWrap/>
            <w:vAlign w:val="center"/>
            <w:hideMark/>
          </w:tcPr>
          <w:p w14:paraId="25D389E1"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xml:space="preserve"> Single descriptive or qualitative study</w:t>
            </w:r>
          </w:p>
        </w:tc>
        <w:tc>
          <w:tcPr>
            <w:tcW w:w="908" w:type="dxa"/>
            <w:tcBorders>
              <w:top w:val="nil"/>
              <w:left w:val="nil"/>
              <w:bottom w:val="single" w:sz="4" w:space="0" w:color="auto"/>
              <w:right w:val="single" w:sz="4" w:space="0" w:color="auto"/>
            </w:tcBorders>
            <w:shd w:val="clear" w:color="000000" w:fill="FFFFFF"/>
            <w:noWrap/>
            <w:vAlign w:val="center"/>
            <w:hideMark/>
          </w:tcPr>
          <w:p w14:paraId="3F5D3E3A"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26" w:type="dxa"/>
            <w:tcBorders>
              <w:top w:val="nil"/>
              <w:left w:val="nil"/>
              <w:bottom w:val="single" w:sz="4" w:space="0" w:color="auto"/>
              <w:right w:val="single" w:sz="4" w:space="0" w:color="auto"/>
            </w:tcBorders>
            <w:shd w:val="clear" w:color="000000" w:fill="FFFFFF"/>
            <w:noWrap/>
            <w:vAlign w:val="center"/>
            <w:hideMark/>
          </w:tcPr>
          <w:p w14:paraId="77290777"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xml:space="preserve"> Single descriptive, qualitative, or physiologic study</w:t>
            </w:r>
          </w:p>
        </w:tc>
        <w:tc>
          <w:tcPr>
            <w:tcW w:w="814" w:type="dxa"/>
            <w:tcBorders>
              <w:top w:val="nil"/>
              <w:left w:val="nil"/>
              <w:bottom w:val="single" w:sz="4" w:space="0" w:color="auto"/>
              <w:right w:val="single" w:sz="4" w:space="0" w:color="auto"/>
            </w:tcBorders>
            <w:shd w:val="clear" w:color="000000" w:fill="FFFFFF"/>
            <w:noWrap/>
            <w:vAlign w:val="center"/>
            <w:hideMark/>
          </w:tcPr>
          <w:p w14:paraId="7C105C9C"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Other types of Exp. Studies: Solomon, Multiple exp. Groups, crossover.</w:t>
            </w:r>
          </w:p>
        </w:tc>
        <w:tc>
          <w:tcPr>
            <w:tcW w:w="899" w:type="dxa"/>
            <w:tcBorders>
              <w:top w:val="nil"/>
              <w:left w:val="nil"/>
              <w:bottom w:val="single" w:sz="4" w:space="0" w:color="auto"/>
              <w:right w:val="single" w:sz="4" w:space="0" w:color="auto"/>
            </w:tcBorders>
            <w:shd w:val="clear" w:color="000000" w:fill="FFFFFF"/>
            <w:noWrap/>
            <w:vAlign w:val="center"/>
            <w:hideMark/>
          </w:tcPr>
          <w:p w14:paraId="1ABDBA98"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908" w:type="dxa"/>
            <w:tcBorders>
              <w:top w:val="nil"/>
              <w:left w:val="nil"/>
              <w:bottom w:val="single" w:sz="4" w:space="0" w:color="auto"/>
              <w:right w:val="single" w:sz="4" w:space="0" w:color="auto"/>
            </w:tcBorders>
            <w:shd w:val="clear" w:color="000000" w:fill="FFFFFF"/>
            <w:noWrap/>
            <w:vAlign w:val="center"/>
            <w:hideMark/>
          </w:tcPr>
          <w:p w14:paraId="7BAC1EAD"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xml:space="preserve"> Single descriptive or qualitative study</w:t>
            </w:r>
          </w:p>
        </w:tc>
        <w:tc>
          <w:tcPr>
            <w:tcW w:w="851" w:type="dxa"/>
            <w:tcBorders>
              <w:top w:val="nil"/>
              <w:left w:val="nil"/>
              <w:bottom w:val="single" w:sz="4" w:space="0" w:color="auto"/>
              <w:right w:val="single" w:sz="4" w:space="0" w:color="auto"/>
            </w:tcBorders>
            <w:shd w:val="clear" w:color="000000" w:fill="FFFFFF"/>
            <w:noWrap/>
            <w:vAlign w:val="center"/>
            <w:hideMark/>
          </w:tcPr>
          <w:p w14:paraId="1521BB4D"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723" w:type="dxa"/>
            <w:tcBorders>
              <w:top w:val="nil"/>
              <w:left w:val="nil"/>
              <w:bottom w:val="single" w:sz="4" w:space="0" w:color="auto"/>
              <w:right w:val="single" w:sz="4" w:space="0" w:color="auto"/>
            </w:tcBorders>
            <w:shd w:val="clear" w:color="000000" w:fill="FFFFFF"/>
            <w:noWrap/>
            <w:vAlign w:val="center"/>
            <w:hideMark/>
          </w:tcPr>
          <w:p w14:paraId="4A1B348A"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xml:space="preserve"> Single descriptive or qualitative study</w:t>
            </w:r>
          </w:p>
        </w:tc>
        <w:tc>
          <w:tcPr>
            <w:tcW w:w="581" w:type="dxa"/>
            <w:tcBorders>
              <w:top w:val="nil"/>
              <w:left w:val="nil"/>
              <w:bottom w:val="single" w:sz="4" w:space="0" w:color="auto"/>
              <w:right w:val="single" w:sz="4" w:space="0" w:color="auto"/>
            </w:tcBorders>
            <w:shd w:val="clear" w:color="000000" w:fill="FFFFFF"/>
            <w:noWrap/>
            <w:vAlign w:val="center"/>
            <w:hideMark/>
          </w:tcPr>
          <w:p w14:paraId="10BB7B7C"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6</w:t>
            </w:r>
          </w:p>
        </w:tc>
      </w:tr>
      <w:tr w:rsidR="005E683F" w:rsidRPr="00BB1D24" w14:paraId="368A1EAB" w14:textId="77777777" w:rsidTr="00BD326D">
        <w:trPr>
          <w:trHeight w:val="30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6E69C7BE"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Qualitative and Descriptive studies</w:t>
            </w:r>
          </w:p>
        </w:tc>
        <w:tc>
          <w:tcPr>
            <w:tcW w:w="817" w:type="dxa"/>
            <w:tcBorders>
              <w:top w:val="nil"/>
              <w:left w:val="nil"/>
              <w:bottom w:val="single" w:sz="4" w:space="0" w:color="auto"/>
              <w:right w:val="single" w:sz="4" w:space="0" w:color="auto"/>
            </w:tcBorders>
            <w:shd w:val="clear" w:color="000000" w:fill="FFFFFF"/>
            <w:noWrap/>
            <w:vAlign w:val="center"/>
            <w:hideMark/>
          </w:tcPr>
          <w:p w14:paraId="6B20B96F"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71" w:type="dxa"/>
            <w:tcBorders>
              <w:top w:val="nil"/>
              <w:left w:val="nil"/>
              <w:bottom w:val="single" w:sz="4" w:space="0" w:color="auto"/>
              <w:right w:val="single" w:sz="4" w:space="0" w:color="auto"/>
            </w:tcBorders>
            <w:shd w:val="clear" w:color="000000" w:fill="FFFFFF"/>
            <w:noWrap/>
            <w:vAlign w:val="center"/>
            <w:hideMark/>
          </w:tcPr>
          <w:p w14:paraId="6176C970"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Opinions of authorities, expert panel</w:t>
            </w:r>
          </w:p>
        </w:tc>
        <w:tc>
          <w:tcPr>
            <w:tcW w:w="826" w:type="dxa"/>
            <w:tcBorders>
              <w:top w:val="nil"/>
              <w:left w:val="nil"/>
              <w:bottom w:val="single" w:sz="4" w:space="0" w:color="auto"/>
              <w:right w:val="single" w:sz="4" w:space="0" w:color="auto"/>
            </w:tcBorders>
            <w:shd w:val="clear" w:color="000000" w:fill="FFFFFF"/>
            <w:noWrap/>
            <w:vAlign w:val="center"/>
            <w:hideMark/>
          </w:tcPr>
          <w:p w14:paraId="251AC01B"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xml:space="preserve">Opinions of experts and authorities. Expert committee reports, or </w:t>
            </w:r>
            <w:proofErr w:type="spellStart"/>
            <w:r w:rsidRPr="00BB1D24">
              <w:rPr>
                <w:rFonts w:ascii="Times New Roman" w:eastAsia="Times New Roman" w:hAnsi="Times New Roman" w:cs="Times New Roman"/>
                <w:color w:val="000000"/>
                <w:sz w:val="20"/>
                <w:szCs w:val="20"/>
              </w:rPr>
              <w:t>organzatons</w:t>
            </w:r>
            <w:proofErr w:type="spellEnd"/>
            <w:r w:rsidRPr="00BB1D24">
              <w:rPr>
                <w:rFonts w:ascii="Times New Roman" w:eastAsia="Times New Roman" w:hAnsi="Times New Roman" w:cs="Times New Roman"/>
                <w:color w:val="000000"/>
                <w:sz w:val="20"/>
                <w:szCs w:val="20"/>
              </w:rPr>
              <w:t xml:space="preserve"> based on research</w:t>
            </w:r>
          </w:p>
        </w:tc>
        <w:tc>
          <w:tcPr>
            <w:tcW w:w="726" w:type="dxa"/>
            <w:tcBorders>
              <w:top w:val="nil"/>
              <w:left w:val="nil"/>
              <w:bottom w:val="single" w:sz="4" w:space="0" w:color="auto"/>
              <w:right w:val="single" w:sz="4" w:space="0" w:color="auto"/>
            </w:tcBorders>
            <w:shd w:val="clear" w:color="000000" w:fill="FFFFFF"/>
            <w:noWrap/>
            <w:vAlign w:val="center"/>
            <w:hideMark/>
          </w:tcPr>
          <w:p w14:paraId="0E488D4D"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26" w:type="dxa"/>
            <w:tcBorders>
              <w:top w:val="nil"/>
              <w:left w:val="nil"/>
              <w:bottom w:val="single" w:sz="4" w:space="0" w:color="auto"/>
              <w:right w:val="single" w:sz="4" w:space="0" w:color="auto"/>
            </w:tcBorders>
            <w:shd w:val="clear" w:color="000000" w:fill="FFFFFF"/>
            <w:noWrap/>
            <w:vAlign w:val="center"/>
            <w:hideMark/>
          </w:tcPr>
          <w:p w14:paraId="10616D03"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17" w:type="dxa"/>
            <w:tcBorders>
              <w:top w:val="nil"/>
              <w:left w:val="nil"/>
              <w:bottom w:val="single" w:sz="4" w:space="0" w:color="auto"/>
              <w:right w:val="single" w:sz="4" w:space="0" w:color="auto"/>
            </w:tcBorders>
            <w:shd w:val="clear" w:color="000000" w:fill="FFFFFF"/>
            <w:noWrap/>
            <w:vAlign w:val="center"/>
            <w:hideMark/>
          </w:tcPr>
          <w:p w14:paraId="049FBBC0"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Opinion, Authorities, expert panel</w:t>
            </w:r>
          </w:p>
        </w:tc>
        <w:tc>
          <w:tcPr>
            <w:tcW w:w="960" w:type="dxa"/>
            <w:tcBorders>
              <w:top w:val="nil"/>
              <w:left w:val="nil"/>
              <w:bottom w:val="single" w:sz="4" w:space="0" w:color="auto"/>
              <w:right w:val="single" w:sz="4" w:space="0" w:color="auto"/>
            </w:tcBorders>
            <w:shd w:val="clear" w:color="000000" w:fill="FFFFFF"/>
            <w:noWrap/>
            <w:vAlign w:val="center"/>
            <w:hideMark/>
          </w:tcPr>
          <w:p w14:paraId="7EF255F1"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xml:space="preserve">integrative review of correlational or descriptive </w:t>
            </w:r>
          </w:p>
        </w:tc>
        <w:tc>
          <w:tcPr>
            <w:tcW w:w="693" w:type="dxa"/>
            <w:tcBorders>
              <w:top w:val="nil"/>
              <w:left w:val="nil"/>
              <w:bottom w:val="single" w:sz="4" w:space="0" w:color="auto"/>
              <w:right w:val="single" w:sz="4" w:space="0" w:color="auto"/>
            </w:tcBorders>
            <w:shd w:val="clear" w:color="000000" w:fill="FFFFFF"/>
            <w:noWrap/>
            <w:vAlign w:val="center"/>
            <w:hideMark/>
          </w:tcPr>
          <w:p w14:paraId="31D7EA4D"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Opinions of authorities, expert panel</w:t>
            </w:r>
          </w:p>
        </w:tc>
        <w:tc>
          <w:tcPr>
            <w:tcW w:w="908" w:type="dxa"/>
            <w:tcBorders>
              <w:top w:val="nil"/>
              <w:left w:val="nil"/>
              <w:bottom w:val="single" w:sz="4" w:space="0" w:color="auto"/>
              <w:right w:val="single" w:sz="4" w:space="0" w:color="auto"/>
            </w:tcBorders>
            <w:shd w:val="clear" w:color="000000" w:fill="FFFFFF"/>
            <w:noWrap/>
            <w:vAlign w:val="center"/>
            <w:hideMark/>
          </w:tcPr>
          <w:p w14:paraId="4344473E"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26" w:type="dxa"/>
            <w:tcBorders>
              <w:top w:val="nil"/>
              <w:left w:val="nil"/>
              <w:bottom w:val="single" w:sz="4" w:space="0" w:color="auto"/>
              <w:right w:val="single" w:sz="4" w:space="0" w:color="auto"/>
            </w:tcBorders>
            <w:shd w:val="clear" w:color="000000" w:fill="FFFFFF"/>
            <w:noWrap/>
            <w:vAlign w:val="center"/>
            <w:hideMark/>
          </w:tcPr>
          <w:p w14:paraId="2D6DE300"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Opinions of authorities, expert panel</w:t>
            </w:r>
          </w:p>
        </w:tc>
        <w:tc>
          <w:tcPr>
            <w:tcW w:w="814" w:type="dxa"/>
            <w:tcBorders>
              <w:top w:val="nil"/>
              <w:left w:val="nil"/>
              <w:bottom w:val="single" w:sz="4" w:space="0" w:color="auto"/>
              <w:right w:val="single" w:sz="4" w:space="0" w:color="auto"/>
            </w:tcBorders>
            <w:shd w:val="clear" w:color="000000" w:fill="FFFFFF"/>
            <w:noWrap/>
            <w:vAlign w:val="center"/>
            <w:hideMark/>
          </w:tcPr>
          <w:p w14:paraId="6BAA49CB"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xml:space="preserve">Quasi-exp., time series, </w:t>
            </w:r>
          </w:p>
        </w:tc>
        <w:tc>
          <w:tcPr>
            <w:tcW w:w="899" w:type="dxa"/>
            <w:tcBorders>
              <w:top w:val="nil"/>
              <w:left w:val="nil"/>
              <w:bottom w:val="single" w:sz="4" w:space="0" w:color="auto"/>
              <w:right w:val="single" w:sz="4" w:space="0" w:color="auto"/>
            </w:tcBorders>
            <w:shd w:val="clear" w:color="000000" w:fill="FFFFFF"/>
            <w:noWrap/>
            <w:vAlign w:val="center"/>
            <w:hideMark/>
          </w:tcPr>
          <w:p w14:paraId="7EDDE5EE"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908" w:type="dxa"/>
            <w:tcBorders>
              <w:top w:val="nil"/>
              <w:left w:val="nil"/>
              <w:bottom w:val="single" w:sz="4" w:space="0" w:color="auto"/>
              <w:right w:val="single" w:sz="4" w:space="0" w:color="auto"/>
            </w:tcBorders>
            <w:shd w:val="clear" w:color="000000" w:fill="FFFFFF"/>
            <w:noWrap/>
            <w:vAlign w:val="center"/>
            <w:hideMark/>
          </w:tcPr>
          <w:p w14:paraId="21CADEF6"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Opinions of authorities, expert panel, regulatory opinion</w:t>
            </w:r>
          </w:p>
        </w:tc>
        <w:tc>
          <w:tcPr>
            <w:tcW w:w="851" w:type="dxa"/>
            <w:tcBorders>
              <w:top w:val="nil"/>
              <w:left w:val="nil"/>
              <w:bottom w:val="single" w:sz="4" w:space="0" w:color="auto"/>
              <w:right w:val="single" w:sz="4" w:space="0" w:color="auto"/>
            </w:tcBorders>
            <w:shd w:val="clear" w:color="000000" w:fill="FFFFFF"/>
            <w:noWrap/>
            <w:vAlign w:val="center"/>
            <w:hideMark/>
          </w:tcPr>
          <w:p w14:paraId="7ED854D0"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723" w:type="dxa"/>
            <w:tcBorders>
              <w:top w:val="nil"/>
              <w:left w:val="nil"/>
              <w:bottom w:val="single" w:sz="4" w:space="0" w:color="auto"/>
              <w:right w:val="single" w:sz="4" w:space="0" w:color="auto"/>
            </w:tcBorders>
            <w:shd w:val="clear" w:color="000000" w:fill="FFFFFF"/>
            <w:noWrap/>
            <w:vAlign w:val="center"/>
            <w:hideMark/>
          </w:tcPr>
          <w:p w14:paraId="4C3A9A69"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Opinions of authorities, expert panel</w:t>
            </w:r>
          </w:p>
        </w:tc>
        <w:tc>
          <w:tcPr>
            <w:tcW w:w="581" w:type="dxa"/>
            <w:tcBorders>
              <w:top w:val="nil"/>
              <w:left w:val="nil"/>
              <w:bottom w:val="single" w:sz="4" w:space="0" w:color="auto"/>
              <w:right w:val="single" w:sz="4" w:space="0" w:color="auto"/>
            </w:tcBorders>
            <w:shd w:val="clear" w:color="000000" w:fill="FFFFFF"/>
            <w:noWrap/>
            <w:vAlign w:val="center"/>
            <w:hideMark/>
          </w:tcPr>
          <w:p w14:paraId="7F4288E1"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7</w:t>
            </w:r>
          </w:p>
        </w:tc>
      </w:tr>
      <w:tr w:rsidR="005E683F" w:rsidRPr="00BB1D24" w14:paraId="36FB4629" w14:textId="77777777" w:rsidTr="00BD326D">
        <w:trPr>
          <w:trHeight w:val="30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6BC75492"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Non-research sources, e.g. internal evidence, expert opinion</w:t>
            </w:r>
          </w:p>
        </w:tc>
        <w:tc>
          <w:tcPr>
            <w:tcW w:w="817" w:type="dxa"/>
            <w:tcBorders>
              <w:top w:val="nil"/>
              <w:left w:val="nil"/>
              <w:bottom w:val="single" w:sz="4" w:space="0" w:color="auto"/>
              <w:right w:val="single" w:sz="4" w:space="0" w:color="auto"/>
            </w:tcBorders>
            <w:shd w:val="clear" w:color="000000" w:fill="FFFFFF"/>
            <w:noWrap/>
            <w:vAlign w:val="center"/>
            <w:hideMark/>
          </w:tcPr>
          <w:p w14:paraId="590445B2"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71" w:type="dxa"/>
            <w:tcBorders>
              <w:top w:val="nil"/>
              <w:left w:val="nil"/>
              <w:bottom w:val="single" w:sz="4" w:space="0" w:color="auto"/>
              <w:right w:val="single" w:sz="4" w:space="0" w:color="auto"/>
            </w:tcBorders>
            <w:shd w:val="clear" w:color="000000" w:fill="FFFFFF"/>
            <w:noWrap/>
            <w:vAlign w:val="center"/>
            <w:hideMark/>
          </w:tcPr>
          <w:p w14:paraId="13F2A3CB"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26" w:type="dxa"/>
            <w:tcBorders>
              <w:top w:val="nil"/>
              <w:left w:val="nil"/>
              <w:bottom w:val="single" w:sz="4" w:space="0" w:color="auto"/>
              <w:right w:val="single" w:sz="4" w:space="0" w:color="auto"/>
            </w:tcBorders>
            <w:shd w:val="clear" w:color="000000" w:fill="FFFFFF"/>
            <w:noWrap/>
            <w:vAlign w:val="center"/>
            <w:hideMark/>
          </w:tcPr>
          <w:p w14:paraId="5E826C53"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726" w:type="dxa"/>
            <w:tcBorders>
              <w:top w:val="nil"/>
              <w:left w:val="nil"/>
              <w:bottom w:val="single" w:sz="4" w:space="0" w:color="auto"/>
              <w:right w:val="single" w:sz="4" w:space="0" w:color="auto"/>
            </w:tcBorders>
            <w:shd w:val="clear" w:color="000000" w:fill="FFFFFF"/>
            <w:noWrap/>
            <w:vAlign w:val="center"/>
            <w:hideMark/>
          </w:tcPr>
          <w:p w14:paraId="4C82943A"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26" w:type="dxa"/>
            <w:tcBorders>
              <w:top w:val="nil"/>
              <w:left w:val="nil"/>
              <w:bottom w:val="single" w:sz="4" w:space="0" w:color="auto"/>
              <w:right w:val="single" w:sz="4" w:space="0" w:color="auto"/>
            </w:tcBorders>
            <w:shd w:val="clear" w:color="000000" w:fill="FFFFFF"/>
            <w:noWrap/>
            <w:vAlign w:val="center"/>
            <w:hideMark/>
          </w:tcPr>
          <w:p w14:paraId="487D5A60"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17" w:type="dxa"/>
            <w:tcBorders>
              <w:top w:val="nil"/>
              <w:left w:val="nil"/>
              <w:bottom w:val="single" w:sz="4" w:space="0" w:color="auto"/>
              <w:right w:val="single" w:sz="4" w:space="0" w:color="auto"/>
            </w:tcBorders>
            <w:shd w:val="clear" w:color="000000" w:fill="FFFFFF"/>
            <w:noWrap/>
            <w:vAlign w:val="center"/>
            <w:hideMark/>
          </w:tcPr>
          <w:p w14:paraId="0C00DE88"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1865D017"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xml:space="preserve">mixed methods &amp; systematic review of </w:t>
            </w:r>
            <w:proofErr w:type="spellStart"/>
            <w:r w:rsidRPr="00BB1D24">
              <w:rPr>
                <w:rFonts w:ascii="Times New Roman" w:eastAsia="Times New Roman" w:hAnsi="Times New Roman" w:cs="Times New Roman"/>
                <w:color w:val="000000"/>
                <w:sz w:val="20"/>
                <w:szCs w:val="20"/>
              </w:rPr>
              <w:t>quantitive</w:t>
            </w:r>
            <w:proofErr w:type="spellEnd"/>
            <w:r w:rsidRPr="00BB1D24">
              <w:rPr>
                <w:rFonts w:ascii="Times New Roman" w:eastAsia="Times New Roman" w:hAnsi="Times New Roman" w:cs="Times New Roman"/>
                <w:color w:val="000000"/>
                <w:sz w:val="20"/>
                <w:szCs w:val="20"/>
              </w:rPr>
              <w:t>, qualitative or mixed designs</w:t>
            </w:r>
          </w:p>
        </w:tc>
        <w:tc>
          <w:tcPr>
            <w:tcW w:w="693" w:type="dxa"/>
            <w:tcBorders>
              <w:top w:val="nil"/>
              <w:left w:val="nil"/>
              <w:bottom w:val="single" w:sz="4" w:space="0" w:color="auto"/>
              <w:right w:val="single" w:sz="4" w:space="0" w:color="auto"/>
            </w:tcBorders>
            <w:shd w:val="clear" w:color="000000" w:fill="FFFFFF"/>
            <w:noWrap/>
            <w:vAlign w:val="center"/>
            <w:hideMark/>
          </w:tcPr>
          <w:p w14:paraId="14ECBD2D"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908" w:type="dxa"/>
            <w:tcBorders>
              <w:top w:val="nil"/>
              <w:left w:val="nil"/>
              <w:bottom w:val="single" w:sz="4" w:space="0" w:color="auto"/>
              <w:right w:val="single" w:sz="4" w:space="0" w:color="auto"/>
            </w:tcBorders>
            <w:shd w:val="clear" w:color="000000" w:fill="FFFFFF"/>
            <w:noWrap/>
            <w:vAlign w:val="center"/>
            <w:hideMark/>
          </w:tcPr>
          <w:p w14:paraId="59223160"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26" w:type="dxa"/>
            <w:tcBorders>
              <w:top w:val="nil"/>
              <w:left w:val="nil"/>
              <w:bottom w:val="single" w:sz="4" w:space="0" w:color="auto"/>
              <w:right w:val="single" w:sz="4" w:space="0" w:color="auto"/>
            </w:tcBorders>
            <w:shd w:val="clear" w:color="000000" w:fill="FFFFFF"/>
            <w:noWrap/>
            <w:vAlign w:val="center"/>
            <w:hideMark/>
          </w:tcPr>
          <w:p w14:paraId="0FCD1B66"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14" w:type="dxa"/>
            <w:tcBorders>
              <w:top w:val="nil"/>
              <w:left w:val="nil"/>
              <w:bottom w:val="single" w:sz="4" w:space="0" w:color="auto"/>
              <w:right w:val="single" w:sz="4" w:space="0" w:color="auto"/>
            </w:tcBorders>
            <w:shd w:val="clear" w:color="000000" w:fill="FFFFFF"/>
            <w:noWrap/>
            <w:vAlign w:val="center"/>
            <w:hideMark/>
          </w:tcPr>
          <w:p w14:paraId="4AA0E4A2"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Non-Exp. Designs, descriptive, Correlational</w:t>
            </w:r>
          </w:p>
        </w:tc>
        <w:tc>
          <w:tcPr>
            <w:tcW w:w="899" w:type="dxa"/>
            <w:tcBorders>
              <w:top w:val="nil"/>
              <w:left w:val="nil"/>
              <w:bottom w:val="single" w:sz="4" w:space="0" w:color="auto"/>
              <w:right w:val="single" w:sz="4" w:space="0" w:color="auto"/>
            </w:tcBorders>
            <w:shd w:val="clear" w:color="000000" w:fill="FFFFFF"/>
            <w:noWrap/>
            <w:vAlign w:val="center"/>
            <w:hideMark/>
          </w:tcPr>
          <w:p w14:paraId="196FE6C2"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908" w:type="dxa"/>
            <w:tcBorders>
              <w:top w:val="nil"/>
              <w:left w:val="nil"/>
              <w:bottom w:val="single" w:sz="4" w:space="0" w:color="auto"/>
              <w:right w:val="single" w:sz="4" w:space="0" w:color="auto"/>
            </w:tcBorders>
            <w:shd w:val="clear" w:color="000000" w:fill="FFFFFF"/>
            <w:noWrap/>
            <w:vAlign w:val="center"/>
            <w:hideMark/>
          </w:tcPr>
          <w:p w14:paraId="74F45406"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5C48692F"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723" w:type="dxa"/>
            <w:tcBorders>
              <w:top w:val="nil"/>
              <w:left w:val="nil"/>
              <w:bottom w:val="single" w:sz="4" w:space="0" w:color="auto"/>
              <w:right w:val="single" w:sz="4" w:space="0" w:color="auto"/>
            </w:tcBorders>
            <w:shd w:val="clear" w:color="000000" w:fill="FFFFFF"/>
            <w:noWrap/>
            <w:vAlign w:val="center"/>
            <w:hideMark/>
          </w:tcPr>
          <w:p w14:paraId="60F8056A"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581" w:type="dxa"/>
            <w:tcBorders>
              <w:top w:val="nil"/>
              <w:left w:val="nil"/>
              <w:bottom w:val="single" w:sz="4" w:space="0" w:color="auto"/>
              <w:right w:val="single" w:sz="4" w:space="0" w:color="auto"/>
            </w:tcBorders>
            <w:shd w:val="clear" w:color="000000" w:fill="FFFFFF"/>
            <w:noWrap/>
            <w:vAlign w:val="center"/>
            <w:hideMark/>
          </w:tcPr>
          <w:p w14:paraId="25F4AF71"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8</w:t>
            </w:r>
          </w:p>
        </w:tc>
      </w:tr>
      <w:tr w:rsidR="005E683F" w:rsidRPr="00BB1D24" w14:paraId="79BA1F07" w14:textId="77777777" w:rsidTr="00BD326D">
        <w:trPr>
          <w:trHeight w:val="30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60BF7101"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lastRenderedPageBreak/>
              <w:t> </w:t>
            </w:r>
          </w:p>
        </w:tc>
        <w:tc>
          <w:tcPr>
            <w:tcW w:w="817" w:type="dxa"/>
            <w:tcBorders>
              <w:top w:val="nil"/>
              <w:left w:val="nil"/>
              <w:bottom w:val="single" w:sz="4" w:space="0" w:color="auto"/>
              <w:right w:val="single" w:sz="4" w:space="0" w:color="auto"/>
            </w:tcBorders>
            <w:shd w:val="clear" w:color="000000" w:fill="FFFFFF"/>
            <w:noWrap/>
            <w:vAlign w:val="center"/>
            <w:hideMark/>
          </w:tcPr>
          <w:p w14:paraId="2B5F1299"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71" w:type="dxa"/>
            <w:tcBorders>
              <w:top w:val="nil"/>
              <w:left w:val="nil"/>
              <w:bottom w:val="single" w:sz="4" w:space="0" w:color="auto"/>
              <w:right w:val="single" w:sz="4" w:space="0" w:color="auto"/>
            </w:tcBorders>
            <w:shd w:val="clear" w:color="000000" w:fill="FFFFFF"/>
            <w:noWrap/>
            <w:vAlign w:val="center"/>
            <w:hideMark/>
          </w:tcPr>
          <w:p w14:paraId="79594C3F"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26" w:type="dxa"/>
            <w:tcBorders>
              <w:top w:val="nil"/>
              <w:left w:val="nil"/>
              <w:bottom w:val="single" w:sz="4" w:space="0" w:color="auto"/>
              <w:right w:val="single" w:sz="4" w:space="0" w:color="auto"/>
            </w:tcBorders>
            <w:shd w:val="clear" w:color="000000" w:fill="FFFFFF"/>
            <w:noWrap/>
            <w:vAlign w:val="center"/>
            <w:hideMark/>
          </w:tcPr>
          <w:p w14:paraId="71CF16D4"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726" w:type="dxa"/>
            <w:tcBorders>
              <w:top w:val="nil"/>
              <w:left w:val="nil"/>
              <w:bottom w:val="single" w:sz="4" w:space="0" w:color="auto"/>
              <w:right w:val="single" w:sz="4" w:space="0" w:color="auto"/>
            </w:tcBorders>
            <w:shd w:val="clear" w:color="000000" w:fill="FFFFFF"/>
            <w:noWrap/>
            <w:vAlign w:val="center"/>
            <w:hideMark/>
          </w:tcPr>
          <w:p w14:paraId="30ABAC4B"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26" w:type="dxa"/>
            <w:tcBorders>
              <w:top w:val="nil"/>
              <w:left w:val="nil"/>
              <w:bottom w:val="single" w:sz="4" w:space="0" w:color="auto"/>
              <w:right w:val="single" w:sz="4" w:space="0" w:color="auto"/>
            </w:tcBorders>
            <w:shd w:val="clear" w:color="000000" w:fill="FFFFFF"/>
            <w:noWrap/>
            <w:vAlign w:val="center"/>
            <w:hideMark/>
          </w:tcPr>
          <w:p w14:paraId="44FD74AA"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17" w:type="dxa"/>
            <w:tcBorders>
              <w:top w:val="nil"/>
              <w:left w:val="nil"/>
              <w:bottom w:val="single" w:sz="4" w:space="0" w:color="auto"/>
              <w:right w:val="single" w:sz="4" w:space="0" w:color="auto"/>
            </w:tcBorders>
            <w:shd w:val="clear" w:color="000000" w:fill="FFFFFF"/>
            <w:noWrap/>
            <w:vAlign w:val="center"/>
            <w:hideMark/>
          </w:tcPr>
          <w:p w14:paraId="4A71792C"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7E425789"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Qualitative Meta-synthesis</w:t>
            </w:r>
          </w:p>
        </w:tc>
        <w:tc>
          <w:tcPr>
            <w:tcW w:w="693" w:type="dxa"/>
            <w:tcBorders>
              <w:top w:val="nil"/>
              <w:left w:val="nil"/>
              <w:bottom w:val="single" w:sz="4" w:space="0" w:color="auto"/>
              <w:right w:val="single" w:sz="4" w:space="0" w:color="auto"/>
            </w:tcBorders>
            <w:shd w:val="clear" w:color="000000" w:fill="FFFFFF"/>
            <w:noWrap/>
            <w:vAlign w:val="center"/>
            <w:hideMark/>
          </w:tcPr>
          <w:p w14:paraId="522518B5"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908" w:type="dxa"/>
            <w:tcBorders>
              <w:top w:val="nil"/>
              <w:left w:val="nil"/>
              <w:bottom w:val="single" w:sz="4" w:space="0" w:color="auto"/>
              <w:right w:val="single" w:sz="4" w:space="0" w:color="auto"/>
            </w:tcBorders>
            <w:shd w:val="clear" w:color="000000" w:fill="FFFFFF"/>
            <w:noWrap/>
            <w:vAlign w:val="center"/>
            <w:hideMark/>
          </w:tcPr>
          <w:p w14:paraId="7431ADFE"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26" w:type="dxa"/>
            <w:tcBorders>
              <w:top w:val="nil"/>
              <w:left w:val="nil"/>
              <w:bottom w:val="single" w:sz="4" w:space="0" w:color="auto"/>
              <w:right w:val="single" w:sz="4" w:space="0" w:color="auto"/>
            </w:tcBorders>
            <w:shd w:val="clear" w:color="000000" w:fill="FFFFFF"/>
            <w:noWrap/>
            <w:vAlign w:val="center"/>
            <w:hideMark/>
          </w:tcPr>
          <w:p w14:paraId="30ECEC19"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14" w:type="dxa"/>
            <w:tcBorders>
              <w:top w:val="nil"/>
              <w:left w:val="nil"/>
              <w:bottom w:val="single" w:sz="4" w:space="0" w:color="auto"/>
              <w:right w:val="single" w:sz="4" w:space="0" w:color="auto"/>
            </w:tcBorders>
            <w:shd w:val="clear" w:color="000000" w:fill="FFFFFF"/>
            <w:noWrap/>
            <w:vAlign w:val="center"/>
            <w:hideMark/>
          </w:tcPr>
          <w:p w14:paraId="0C2A5A9E"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proofErr w:type="spellStart"/>
            <w:r w:rsidRPr="00BB1D24">
              <w:rPr>
                <w:rFonts w:ascii="Times New Roman" w:eastAsia="Times New Roman" w:hAnsi="Times New Roman" w:cs="Times New Roman"/>
                <w:color w:val="000000"/>
                <w:sz w:val="20"/>
                <w:szCs w:val="20"/>
              </w:rPr>
              <w:t>Qualiitative</w:t>
            </w:r>
            <w:proofErr w:type="spellEnd"/>
            <w:r w:rsidRPr="00BB1D24">
              <w:rPr>
                <w:rFonts w:ascii="Times New Roman" w:eastAsia="Times New Roman" w:hAnsi="Times New Roman" w:cs="Times New Roman"/>
                <w:color w:val="000000"/>
                <w:sz w:val="20"/>
                <w:szCs w:val="20"/>
              </w:rPr>
              <w:t xml:space="preserve"> Systematic Reviews or meta synthesis </w:t>
            </w:r>
          </w:p>
        </w:tc>
        <w:tc>
          <w:tcPr>
            <w:tcW w:w="899" w:type="dxa"/>
            <w:tcBorders>
              <w:top w:val="nil"/>
              <w:left w:val="nil"/>
              <w:bottom w:val="single" w:sz="4" w:space="0" w:color="auto"/>
              <w:right w:val="single" w:sz="4" w:space="0" w:color="auto"/>
            </w:tcBorders>
            <w:shd w:val="clear" w:color="000000" w:fill="FFFFFF"/>
            <w:noWrap/>
            <w:vAlign w:val="center"/>
            <w:hideMark/>
          </w:tcPr>
          <w:p w14:paraId="4FE32994"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908" w:type="dxa"/>
            <w:tcBorders>
              <w:top w:val="nil"/>
              <w:left w:val="nil"/>
              <w:bottom w:val="single" w:sz="4" w:space="0" w:color="auto"/>
              <w:right w:val="single" w:sz="4" w:space="0" w:color="auto"/>
            </w:tcBorders>
            <w:shd w:val="clear" w:color="000000" w:fill="FFFFFF"/>
            <w:noWrap/>
            <w:vAlign w:val="center"/>
            <w:hideMark/>
          </w:tcPr>
          <w:p w14:paraId="58BEE5DC"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2E85139F"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723" w:type="dxa"/>
            <w:tcBorders>
              <w:top w:val="nil"/>
              <w:left w:val="nil"/>
              <w:bottom w:val="single" w:sz="4" w:space="0" w:color="auto"/>
              <w:right w:val="single" w:sz="4" w:space="0" w:color="auto"/>
            </w:tcBorders>
            <w:shd w:val="clear" w:color="000000" w:fill="FFFFFF"/>
            <w:noWrap/>
            <w:vAlign w:val="center"/>
            <w:hideMark/>
          </w:tcPr>
          <w:p w14:paraId="424E876A"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581" w:type="dxa"/>
            <w:tcBorders>
              <w:top w:val="nil"/>
              <w:left w:val="nil"/>
              <w:bottom w:val="single" w:sz="4" w:space="0" w:color="auto"/>
              <w:right w:val="single" w:sz="4" w:space="0" w:color="auto"/>
            </w:tcBorders>
            <w:shd w:val="clear" w:color="000000" w:fill="FFFFFF"/>
            <w:noWrap/>
            <w:vAlign w:val="center"/>
            <w:hideMark/>
          </w:tcPr>
          <w:p w14:paraId="59ADC061"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9</w:t>
            </w:r>
          </w:p>
        </w:tc>
      </w:tr>
      <w:tr w:rsidR="005E683F" w:rsidRPr="00BB1D24" w14:paraId="03EDF21B" w14:textId="77777777" w:rsidTr="00BD326D">
        <w:trPr>
          <w:trHeight w:val="30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74454EEB"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17" w:type="dxa"/>
            <w:tcBorders>
              <w:top w:val="nil"/>
              <w:left w:val="nil"/>
              <w:bottom w:val="single" w:sz="4" w:space="0" w:color="auto"/>
              <w:right w:val="single" w:sz="4" w:space="0" w:color="auto"/>
            </w:tcBorders>
            <w:shd w:val="clear" w:color="000000" w:fill="FFFFFF"/>
            <w:noWrap/>
            <w:vAlign w:val="center"/>
            <w:hideMark/>
          </w:tcPr>
          <w:p w14:paraId="21F1857C"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71" w:type="dxa"/>
            <w:tcBorders>
              <w:top w:val="nil"/>
              <w:left w:val="nil"/>
              <w:bottom w:val="single" w:sz="4" w:space="0" w:color="auto"/>
              <w:right w:val="single" w:sz="4" w:space="0" w:color="auto"/>
            </w:tcBorders>
            <w:shd w:val="clear" w:color="000000" w:fill="FFFFFF"/>
            <w:noWrap/>
            <w:vAlign w:val="center"/>
            <w:hideMark/>
          </w:tcPr>
          <w:p w14:paraId="499AA01E"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26" w:type="dxa"/>
            <w:tcBorders>
              <w:top w:val="nil"/>
              <w:left w:val="nil"/>
              <w:bottom w:val="single" w:sz="4" w:space="0" w:color="auto"/>
              <w:right w:val="single" w:sz="4" w:space="0" w:color="auto"/>
            </w:tcBorders>
            <w:shd w:val="clear" w:color="000000" w:fill="FFFFFF"/>
            <w:noWrap/>
            <w:vAlign w:val="center"/>
            <w:hideMark/>
          </w:tcPr>
          <w:p w14:paraId="4BFD6FF8"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726" w:type="dxa"/>
            <w:tcBorders>
              <w:top w:val="nil"/>
              <w:left w:val="nil"/>
              <w:bottom w:val="single" w:sz="4" w:space="0" w:color="auto"/>
              <w:right w:val="single" w:sz="4" w:space="0" w:color="auto"/>
            </w:tcBorders>
            <w:shd w:val="clear" w:color="000000" w:fill="FFFFFF"/>
            <w:noWrap/>
            <w:vAlign w:val="center"/>
            <w:hideMark/>
          </w:tcPr>
          <w:p w14:paraId="54BD6B76"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26" w:type="dxa"/>
            <w:tcBorders>
              <w:top w:val="nil"/>
              <w:left w:val="nil"/>
              <w:bottom w:val="single" w:sz="4" w:space="0" w:color="auto"/>
              <w:right w:val="single" w:sz="4" w:space="0" w:color="auto"/>
            </w:tcBorders>
            <w:shd w:val="clear" w:color="000000" w:fill="FFFFFF"/>
            <w:noWrap/>
            <w:vAlign w:val="center"/>
            <w:hideMark/>
          </w:tcPr>
          <w:p w14:paraId="01D07D11"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17" w:type="dxa"/>
            <w:tcBorders>
              <w:top w:val="nil"/>
              <w:left w:val="nil"/>
              <w:bottom w:val="single" w:sz="4" w:space="0" w:color="auto"/>
              <w:right w:val="single" w:sz="4" w:space="0" w:color="auto"/>
            </w:tcBorders>
            <w:shd w:val="clear" w:color="000000" w:fill="FFFFFF"/>
            <w:noWrap/>
            <w:vAlign w:val="center"/>
            <w:hideMark/>
          </w:tcPr>
          <w:p w14:paraId="365A9792"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4C757DD4"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xml:space="preserve">Single Correlational </w:t>
            </w:r>
          </w:p>
        </w:tc>
        <w:tc>
          <w:tcPr>
            <w:tcW w:w="693" w:type="dxa"/>
            <w:tcBorders>
              <w:top w:val="nil"/>
              <w:left w:val="nil"/>
              <w:bottom w:val="single" w:sz="4" w:space="0" w:color="auto"/>
              <w:right w:val="single" w:sz="4" w:space="0" w:color="auto"/>
            </w:tcBorders>
            <w:shd w:val="clear" w:color="000000" w:fill="FFFFFF"/>
            <w:noWrap/>
            <w:vAlign w:val="center"/>
            <w:hideMark/>
          </w:tcPr>
          <w:p w14:paraId="52690AED"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908" w:type="dxa"/>
            <w:tcBorders>
              <w:top w:val="nil"/>
              <w:left w:val="nil"/>
              <w:bottom w:val="single" w:sz="4" w:space="0" w:color="auto"/>
              <w:right w:val="single" w:sz="4" w:space="0" w:color="auto"/>
            </w:tcBorders>
            <w:shd w:val="clear" w:color="000000" w:fill="FFFFFF"/>
            <w:noWrap/>
            <w:vAlign w:val="center"/>
            <w:hideMark/>
          </w:tcPr>
          <w:p w14:paraId="22D508EE"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26" w:type="dxa"/>
            <w:tcBorders>
              <w:top w:val="nil"/>
              <w:left w:val="nil"/>
              <w:bottom w:val="single" w:sz="4" w:space="0" w:color="auto"/>
              <w:right w:val="single" w:sz="4" w:space="0" w:color="auto"/>
            </w:tcBorders>
            <w:shd w:val="clear" w:color="000000" w:fill="FFFFFF"/>
            <w:noWrap/>
            <w:vAlign w:val="center"/>
            <w:hideMark/>
          </w:tcPr>
          <w:p w14:paraId="61C45C57"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14" w:type="dxa"/>
            <w:tcBorders>
              <w:top w:val="nil"/>
              <w:left w:val="nil"/>
              <w:bottom w:val="single" w:sz="4" w:space="0" w:color="auto"/>
              <w:right w:val="single" w:sz="4" w:space="0" w:color="auto"/>
            </w:tcBorders>
            <w:shd w:val="clear" w:color="000000" w:fill="FFFFFF"/>
            <w:noWrap/>
            <w:vAlign w:val="center"/>
            <w:hideMark/>
          </w:tcPr>
          <w:p w14:paraId="45175331"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Single Qualitative study</w:t>
            </w:r>
          </w:p>
        </w:tc>
        <w:tc>
          <w:tcPr>
            <w:tcW w:w="899" w:type="dxa"/>
            <w:tcBorders>
              <w:top w:val="nil"/>
              <w:left w:val="nil"/>
              <w:bottom w:val="single" w:sz="4" w:space="0" w:color="auto"/>
              <w:right w:val="single" w:sz="4" w:space="0" w:color="auto"/>
            </w:tcBorders>
            <w:shd w:val="clear" w:color="000000" w:fill="FFFFFF"/>
            <w:noWrap/>
            <w:vAlign w:val="center"/>
            <w:hideMark/>
          </w:tcPr>
          <w:p w14:paraId="2ADF539F"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908" w:type="dxa"/>
            <w:tcBorders>
              <w:top w:val="nil"/>
              <w:left w:val="nil"/>
              <w:bottom w:val="single" w:sz="4" w:space="0" w:color="auto"/>
              <w:right w:val="single" w:sz="4" w:space="0" w:color="auto"/>
            </w:tcBorders>
            <w:shd w:val="clear" w:color="000000" w:fill="FFFFFF"/>
            <w:noWrap/>
            <w:vAlign w:val="center"/>
            <w:hideMark/>
          </w:tcPr>
          <w:p w14:paraId="5497C5EA"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5D9082F7"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723" w:type="dxa"/>
            <w:tcBorders>
              <w:top w:val="nil"/>
              <w:left w:val="nil"/>
              <w:bottom w:val="single" w:sz="4" w:space="0" w:color="auto"/>
              <w:right w:val="single" w:sz="4" w:space="0" w:color="auto"/>
            </w:tcBorders>
            <w:shd w:val="clear" w:color="000000" w:fill="FFFFFF"/>
            <w:noWrap/>
            <w:vAlign w:val="center"/>
            <w:hideMark/>
          </w:tcPr>
          <w:p w14:paraId="0BFD1939"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581" w:type="dxa"/>
            <w:tcBorders>
              <w:top w:val="nil"/>
              <w:left w:val="nil"/>
              <w:bottom w:val="single" w:sz="4" w:space="0" w:color="auto"/>
              <w:right w:val="single" w:sz="4" w:space="0" w:color="auto"/>
            </w:tcBorders>
            <w:shd w:val="clear" w:color="000000" w:fill="FFFFFF"/>
            <w:noWrap/>
            <w:vAlign w:val="center"/>
            <w:hideMark/>
          </w:tcPr>
          <w:p w14:paraId="07BD4ADF"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10</w:t>
            </w:r>
          </w:p>
        </w:tc>
      </w:tr>
      <w:tr w:rsidR="005E683F" w:rsidRPr="00BB1D24" w14:paraId="1EDA7341" w14:textId="77777777" w:rsidTr="00BD326D">
        <w:trPr>
          <w:trHeight w:val="30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5A6DA5E9"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17" w:type="dxa"/>
            <w:tcBorders>
              <w:top w:val="nil"/>
              <w:left w:val="nil"/>
              <w:bottom w:val="single" w:sz="4" w:space="0" w:color="auto"/>
              <w:right w:val="single" w:sz="4" w:space="0" w:color="auto"/>
            </w:tcBorders>
            <w:shd w:val="clear" w:color="000000" w:fill="FFFFFF"/>
            <w:noWrap/>
            <w:vAlign w:val="center"/>
            <w:hideMark/>
          </w:tcPr>
          <w:p w14:paraId="3B82CD03"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71" w:type="dxa"/>
            <w:tcBorders>
              <w:top w:val="nil"/>
              <w:left w:val="nil"/>
              <w:bottom w:val="single" w:sz="4" w:space="0" w:color="auto"/>
              <w:right w:val="single" w:sz="4" w:space="0" w:color="auto"/>
            </w:tcBorders>
            <w:shd w:val="clear" w:color="000000" w:fill="FFFFFF"/>
            <w:noWrap/>
            <w:vAlign w:val="center"/>
            <w:hideMark/>
          </w:tcPr>
          <w:p w14:paraId="23FFBF1D"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26" w:type="dxa"/>
            <w:tcBorders>
              <w:top w:val="nil"/>
              <w:left w:val="nil"/>
              <w:bottom w:val="single" w:sz="4" w:space="0" w:color="auto"/>
              <w:right w:val="single" w:sz="4" w:space="0" w:color="auto"/>
            </w:tcBorders>
            <w:shd w:val="clear" w:color="000000" w:fill="FFFFFF"/>
            <w:noWrap/>
            <w:vAlign w:val="center"/>
            <w:hideMark/>
          </w:tcPr>
          <w:p w14:paraId="255378E7"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726" w:type="dxa"/>
            <w:tcBorders>
              <w:top w:val="nil"/>
              <w:left w:val="nil"/>
              <w:bottom w:val="single" w:sz="4" w:space="0" w:color="auto"/>
              <w:right w:val="single" w:sz="4" w:space="0" w:color="auto"/>
            </w:tcBorders>
            <w:shd w:val="clear" w:color="000000" w:fill="FFFFFF"/>
            <w:noWrap/>
            <w:vAlign w:val="center"/>
            <w:hideMark/>
          </w:tcPr>
          <w:p w14:paraId="0E5206B2"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26" w:type="dxa"/>
            <w:tcBorders>
              <w:top w:val="nil"/>
              <w:left w:val="nil"/>
              <w:bottom w:val="single" w:sz="4" w:space="0" w:color="auto"/>
              <w:right w:val="single" w:sz="4" w:space="0" w:color="auto"/>
            </w:tcBorders>
            <w:shd w:val="clear" w:color="000000" w:fill="FFFFFF"/>
            <w:noWrap/>
            <w:vAlign w:val="center"/>
            <w:hideMark/>
          </w:tcPr>
          <w:p w14:paraId="7BD786CB"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17" w:type="dxa"/>
            <w:tcBorders>
              <w:top w:val="nil"/>
              <w:left w:val="nil"/>
              <w:bottom w:val="single" w:sz="4" w:space="0" w:color="auto"/>
              <w:right w:val="single" w:sz="4" w:space="0" w:color="auto"/>
            </w:tcBorders>
            <w:shd w:val="clear" w:color="000000" w:fill="FFFFFF"/>
            <w:noWrap/>
            <w:vAlign w:val="center"/>
            <w:hideMark/>
          </w:tcPr>
          <w:p w14:paraId="165B196D"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3FEB31DB"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xml:space="preserve">Single qualitative, </w:t>
            </w:r>
            <w:proofErr w:type="spellStart"/>
            <w:r w:rsidRPr="00BB1D24">
              <w:rPr>
                <w:rFonts w:ascii="Times New Roman" w:eastAsia="Times New Roman" w:hAnsi="Times New Roman" w:cs="Times New Roman"/>
                <w:color w:val="000000"/>
                <w:sz w:val="20"/>
                <w:szCs w:val="20"/>
              </w:rPr>
              <w:t>dexriptive</w:t>
            </w:r>
            <w:proofErr w:type="spellEnd"/>
            <w:r w:rsidRPr="00BB1D24">
              <w:rPr>
                <w:rFonts w:ascii="Times New Roman" w:eastAsia="Times New Roman" w:hAnsi="Times New Roman" w:cs="Times New Roman"/>
                <w:color w:val="000000"/>
                <w:sz w:val="20"/>
                <w:szCs w:val="20"/>
              </w:rPr>
              <w:t xml:space="preserve"> </w:t>
            </w:r>
          </w:p>
        </w:tc>
        <w:tc>
          <w:tcPr>
            <w:tcW w:w="693" w:type="dxa"/>
            <w:tcBorders>
              <w:top w:val="nil"/>
              <w:left w:val="nil"/>
              <w:bottom w:val="single" w:sz="4" w:space="0" w:color="auto"/>
              <w:right w:val="single" w:sz="4" w:space="0" w:color="auto"/>
            </w:tcBorders>
            <w:shd w:val="clear" w:color="000000" w:fill="FFFFFF"/>
            <w:noWrap/>
            <w:vAlign w:val="center"/>
            <w:hideMark/>
          </w:tcPr>
          <w:p w14:paraId="3CE46E6F"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908" w:type="dxa"/>
            <w:tcBorders>
              <w:top w:val="nil"/>
              <w:left w:val="nil"/>
              <w:bottom w:val="single" w:sz="4" w:space="0" w:color="auto"/>
              <w:right w:val="single" w:sz="4" w:space="0" w:color="auto"/>
            </w:tcBorders>
            <w:shd w:val="clear" w:color="000000" w:fill="FFFFFF"/>
            <w:noWrap/>
            <w:vAlign w:val="center"/>
            <w:hideMark/>
          </w:tcPr>
          <w:p w14:paraId="226D63EE"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26" w:type="dxa"/>
            <w:tcBorders>
              <w:top w:val="nil"/>
              <w:left w:val="nil"/>
              <w:bottom w:val="single" w:sz="4" w:space="0" w:color="auto"/>
              <w:right w:val="single" w:sz="4" w:space="0" w:color="auto"/>
            </w:tcBorders>
            <w:shd w:val="clear" w:color="000000" w:fill="FFFFFF"/>
            <w:noWrap/>
            <w:vAlign w:val="center"/>
            <w:hideMark/>
          </w:tcPr>
          <w:p w14:paraId="599F5F80"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14" w:type="dxa"/>
            <w:tcBorders>
              <w:top w:val="nil"/>
              <w:left w:val="nil"/>
              <w:bottom w:val="single" w:sz="4" w:space="0" w:color="auto"/>
              <w:right w:val="single" w:sz="4" w:space="0" w:color="auto"/>
            </w:tcBorders>
            <w:shd w:val="clear" w:color="000000" w:fill="FFFFFF"/>
            <w:noWrap/>
            <w:vAlign w:val="center"/>
            <w:hideMark/>
          </w:tcPr>
          <w:p w14:paraId="521F9AA0"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Expert Opinion, Case study, practice guidelines, program outcome data, narrative reviews</w:t>
            </w:r>
          </w:p>
        </w:tc>
        <w:tc>
          <w:tcPr>
            <w:tcW w:w="899" w:type="dxa"/>
            <w:tcBorders>
              <w:top w:val="nil"/>
              <w:left w:val="nil"/>
              <w:bottom w:val="single" w:sz="4" w:space="0" w:color="auto"/>
              <w:right w:val="single" w:sz="4" w:space="0" w:color="auto"/>
            </w:tcBorders>
            <w:shd w:val="clear" w:color="000000" w:fill="FFFFFF"/>
            <w:noWrap/>
            <w:vAlign w:val="center"/>
            <w:hideMark/>
          </w:tcPr>
          <w:p w14:paraId="217BBFE6"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908" w:type="dxa"/>
            <w:tcBorders>
              <w:top w:val="nil"/>
              <w:left w:val="nil"/>
              <w:bottom w:val="single" w:sz="4" w:space="0" w:color="auto"/>
              <w:right w:val="single" w:sz="4" w:space="0" w:color="auto"/>
            </w:tcBorders>
            <w:shd w:val="clear" w:color="000000" w:fill="FFFFFF"/>
            <w:noWrap/>
            <w:vAlign w:val="center"/>
            <w:hideMark/>
          </w:tcPr>
          <w:p w14:paraId="237D90E1"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232BD5AA"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723" w:type="dxa"/>
            <w:tcBorders>
              <w:top w:val="nil"/>
              <w:left w:val="nil"/>
              <w:bottom w:val="single" w:sz="4" w:space="0" w:color="auto"/>
              <w:right w:val="single" w:sz="4" w:space="0" w:color="auto"/>
            </w:tcBorders>
            <w:shd w:val="clear" w:color="000000" w:fill="FFFFFF"/>
            <w:noWrap/>
            <w:vAlign w:val="center"/>
            <w:hideMark/>
          </w:tcPr>
          <w:p w14:paraId="63B0B100"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581" w:type="dxa"/>
            <w:tcBorders>
              <w:top w:val="nil"/>
              <w:left w:val="nil"/>
              <w:bottom w:val="single" w:sz="4" w:space="0" w:color="auto"/>
              <w:right w:val="single" w:sz="4" w:space="0" w:color="auto"/>
            </w:tcBorders>
            <w:shd w:val="clear" w:color="000000" w:fill="FFFFFF"/>
            <w:noWrap/>
            <w:vAlign w:val="center"/>
            <w:hideMark/>
          </w:tcPr>
          <w:p w14:paraId="0C832977"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11</w:t>
            </w:r>
          </w:p>
        </w:tc>
      </w:tr>
      <w:tr w:rsidR="005E683F" w:rsidRPr="00BB1D24" w14:paraId="4695A453" w14:textId="77777777" w:rsidTr="00BD326D">
        <w:trPr>
          <w:trHeight w:val="30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3D8440DB"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17" w:type="dxa"/>
            <w:tcBorders>
              <w:top w:val="nil"/>
              <w:left w:val="nil"/>
              <w:bottom w:val="single" w:sz="4" w:space="0" w:color="auto"/>
              <w:right w:val="single" w:sz="4" w:space="0" w:color="auto"/>
            </w:tcBorders>
            <w:shd w:val="clear" w:color="000000" w:fill="FFFFFF"/>
            <w:noWrap/>
            <w:vAlign w:val="center"/>
            <w:hideMark/>
          </w:tcPr>
          <w:p w14:paraId="15B8ECE6"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71" w:type="dxa"/>
            <w:tcBorders>
              <w:top w:val="nil"/>
              <w:left w:val="nil"/>
              <w:bottom w:val="single" w:sz="4" w:space="0" w:color="auto"/>
              <w:right w:val="single" w:sz="4" w:space="0" w:color="auto"/>
            </w:tcBorders>
            <w:shd w:val="clear" w:color="000000" w:fill="FFFFFF"/>
            <w:noWrap/>
            <w:vAlign w:val="center"/>
            <w:hideMark/>
          </w:tcPr>
          <w:p w14:paraId="7264F723"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26" w:type="dxa"/>
            <w:tcBorders>
              <w:top w:val="nil"/>
              <w:left w:val="nil"/>
              <w:bottom w:val="single" w:sz="4" w:space="0" w:color="auto"/>
              <w:right w:val="single" w:sz="4" w:space="0" w:color="auto"/>
            </w:tcBorders>
            <w:shd w:val="clear" w:color="000000" w:fill="FFFFFF"/>
            <w:noWrap/>
            <w:vAlign w:val="center"/>
            <w:hideMark/>
          </w:tcPr>
          <w:p w14:paraId="2669F3C6"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726" w:type="dxa"/>
            <w:tcBorders>
              <w:top w:val="nil"/>
              <w:left w:val="nil"/>
              <w:bottom w:val="single" w:sz="4" w:space="0" w:color="auto"/>
              <w:right w:val="single" w:sz="4" w:space="0" w:color="auto"/>
            </w:tcBorders>
            <w:shd w:val="clear" w:color="000000" w:fill="FFFFFF"/>
            <w:noWrap/>
            <w:vAlign w:val="center"/>
            <w:hideMark/>
          </w:tcPr>
          <w:p w14:paraId="49B9C8B9"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26" w:type="dxa"/>
            <w:tcBorders>
              <w:top w:val="nil"/>
              <w:left w:val="nil"/>
              <w:bottom w:val="single" w:sz="4" w:space="0" w:color="auto"/>
              <w:right w:val="single" w:sz="4" w:space="0" w:color="auto"/>
            </w:tcBorders>
            <w:shd w:val="clear" w:color="000000" w:fill="FFFFFF"/>
            <w:noWrap/>
            <w:vAlign w:val="center"/>
            <w:hideMark/>
          </w:tcPr>
          <w:p w14:paraId="77563A38"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17" w:type="dxa"/>
            <w:tcBorders>
              <w:top w:val="nil"/>
              <w:left w:val="nil"/>
              <w:bottom w:val="single" w:sz="4" w:space="0" w:color="auto"/>
              <w:right w:val="single" w:sz="4" w:space="0" w:color="auto"/>
            </w:tcBorders>
            <w:shd w:val="clear" w:color="000000" w:fill="FFFFFF"/>
            <w:noWrap/>
            <w:vAlign w:val="center"/>
            <w:hideMark/>
          </w:tcPr>
          <w:p w14:paraId="42046E74"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3F0E3893"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Opinion of authorities with clinical evidence, reports, expert panel</w:t>
            </w:r>
          </w:p>
        </w:tc>
        <w:tc>
          <w:tcPr>
            <w:tcW w:w="693" w:type="dxa"/>
            <w:tcBorders>
              <w:top w:val="nil"/>
              <w:left w:val="nil"/>
              <w:bottom w:val="single" w:sz="4" w:space="0" w:color="auto"/>
              <w:right w:val="single" w:sz="4" w:space="0" w:color="auto"/>
            </w:tcBorders>
            <w:shd w:val="clear" w:color="000000" w:fill="FFFFFF"/>
            <w:noWrap/>
            <w:vAlign w:val="center"/>
            <w:hideMark/>
          </w:tcPr>
          <w:p w14:paraId="1F9D307A"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908" w:type="dxa"/>
            <w:tcBorders>
              <w:top w:val="nil"/>
              <w:left w:val="nil"/>
              <w:bottom w:val="single" w:sz="4" w:space="0" w:color="auto"/>
              <w:right w:val="single" w:sz="4" w:space="0" w:color="auto"/>
            </w:tcBorders>
            <w:shd w:val="clear" w:color="000000" w:fill="FFFFFF"/>
            <w:noWrap/>
            <w:vAlign w:val="center"/>
            <w:hideMark/>
          </w:tcPr>
          <w:p w14:paraId="6C598053"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26" w:type="dxa"/>
            <w:tcBorders>
              <w:top w:val="nil"/>
              <w:left w:val="nil"/>
              <w:bottom w:val="single" w:sz="4" w:space="0" w:color="auto"/>
              <w:right w:val="single" w:sz="4" w:space="0" w:color="auto"/>
            </w:tcBorders>
            <w:shd w:val="clear" w:color="000000" w:fill="FFFFFF"/>
            <w:noWrap/>
            <w:vAlign w:val="center"/>
            <w:hideMark/>
          </w:tcPr>
          <w:p w14:paraId="409CDF59"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14" w:type="dxa"/>
            <w:tcBorders>
              <w:top w:val="nil"/>
              <w:left w:val="nil"/>
              <w:bottom w:val="single" w:sz="4" w:space="0" w:color="auto"/>
              <w:right w:val="single" w:sz="4" w:space="0" w:color="auto"/>
            </w:tcBorders>
            <w:shd w:val="clear" w:color="000000" w:fill="FFFFFF"/>
            <w:noWrap/>
            <w:vAlign w:val="center"/>
            <w:hideMark/>
          </w:tcPr>
          <w:p w14:paraId="5D312216"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99" w:type="dxa"/>
            <w:tcBorders>
              <w:top w:val="nil"/>
              <w:left w:val="nil"/>
              <w:bottom w:val="single" w:sz="4" w:space="0" w:color="auto"/>
              <w:right w:val="single" w:sz="4" w:space="0" w:color="auto"/>
            </w:tcBorders>
            <w:shd w:val="clear" w:color="000000" w:fill="FFFFFF"/>
            <w:noWrap/>
            <w:vAlign w:val="center"/>
            <w:hideMark/>
          </w:tcPr>
          <w:p w14:paraId="40F58E25"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908" w:type="dxa"/>
            <w:tcBorders>
              <w:top w:val="nil"/>
              <w:left w:val="nil"/>
              <w:bottom w:val="single" w:sz="4" w:space="0" w:color="auto"/>
              <w:right w:val="single" w:sz="4" w:space="0" w:color="auto"/>
            </w:tcBorders>
            <w:shd w:val="clear" w:color="000000" w:fill="FFFFFF"/>
            <w:noWrap/>
            <w:vAlign w:val="center"/>
            <w:hideMark/>
          </w:tcPr>
          <w:p w14:paraId="275AE75A"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656A2D3A"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723" w:type="dxa"/>
            <w:tcBorders>
              <w:top w:val="nil"/>
              <w:left w:val="nil"/>
              <w:bottom w:val="single" w:sz="4" w:space="0" w:color="auto"/>
              <w:right w:val="single" w:sz="4" w:space="0" w:color="auto"/>
            </w:tcBorders>
            <w:shd w:val="clear" w:color="000000" w:fill="FFFFFF"/>
            <w:noWrap/>
            <w:vAlign w:val="center"/>
            <w:hideMark/>
          </w:tcPr>
          <w:p w14:paraId="3555F97D"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w:t>
            </w:r>
          </w:p>
        </w:tc>
        <w:tc>
          <w:tcPr>
            <w:tcW w:w="581" w:type="dxa"/>
            <w:tcBorders>
              <w:top w:val="nil"/>
              <w:left w:val="nil"/>
              <w:bottom w:val="single" w:sz="4" w:space="0" w:color="auto"/>
              <w:right w:val="single" w:sz="4" w:space="0" w:color="auto"/>
            </w:tcBorders>
            <w:shd w:val="clear" w:color="000000" w:fill="FFFFFF"/>
            <w:noWrap/>
            <w:vAlign w:val="center"/>
            <w:hideMark/>
          </w:tcPr>
          <w:p w14:paraId="3E510E12"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12</w:t>
            </w:r>
          </w:p>
        </w:tc>
      </w:tr>
      <w:tr w:rsidR="005E683F" w:rsidRPr="00BB1D24" w14:paraId="30CA3338" w14:textId="77777777" w:rsidTr="00BD326D">
        <w:trPr>
          <w:trHeight w:val="30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75CDF18B"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xml:space="preserve">2021: </w:t>
            </w:r>
            <w:proofErr w:type="spellStart"/>
            <w:r w:rsidRPr="00BB1D24">
              <w:rPr>
                <w:rFonts w:ascii="Times New Roman" w:eastAsia="Times New Roman" w:hAnsi="Times New Roman" w:cs="Times New Roman"/>
                <w:color w:val="000000"/>
                <w:sz w:val="20"/>
                <w:szCs w:val="20"/>
              </w:rPr>
              <w:t>Polit</w:t>
            </w:r>
            <w:proofErr w:type="spellEnd"/>
            <w:r w:rsidRPr="00BB1D24">
              <w:rPr>
                <w:rFonts w:ascii="Times New Roman" w:eastAsia="Times New Roman" w:hAnsi="Times New Roman" w:cs="Times New Roman"/>
                <w:color w:val="000000"/>
                <w:sz w:val="20"/>
                <w:szCs w:val="20"/>
              </w:rPr>
              <w:t xml:space="preserve"> and Beck</w:t>
            </w:r>
          </w:p>
        </w:tc>
        <w:tc>
          <w:tcPr>
            <w:tcW w:w="817" w:type="dxa"/>
            <w:tcBorders>
              <w:top w:val="nil"/>
              <w:left w:val="nil"/>
              <w:bottom w:val="single" w:sz="4" w:space="0" w:color="auto"/>
              <w:right w:val="single" w:sz="4" w:space="0" w:color="auto"/>
            </w:tcBorders>
            <w:shd w:val="clear" w:color="000000" w:fill="FFFFFF"/>
            <w:noWrap/>
            <w:vAlign w:val="center"/>
            <w:hideMark/>
          </w:tcPr>
          <w:p w14:paraId="78B86930"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2021: Burns and Grove</w:t>
            </w:r>
          </w:p>
        </w:tc>
        <w:tc>
          <w:tcPr>
            <w:tcW w:w="871" w:type="dxa"/>
            <w:tcBorders>
              <w:top w:val="nil"/>
              <w:left w:val="nil"/>
              <w:bottom w:val="single" w:sz="4" w:space="0" w:color="auto"/>
              <w:right w:val="single" w:sz="4" w:space="0" w:color="auto"/>
            </w:tcBorders>
            <w:shd w:val="clear" w:color="000000" w:fill="FFFFFF"/>
            <w:noWrap/>
            <w:vAlign w:val="center"/>
            <w:hideMark/>
          </w:tcPr>
          <w:p w14:paraId="55A854D7"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xml:space="preserve">2019, </w:t>
            </w:r>
            <w:proofErr w:type="spellStart"/>
            <w:r w:rsidRPr="00BB1D24">
              <w:rPr>
                <w:rFonts w:ascii="Times New Roman" w:eastAsia="Times New Roman" w:hAnsi="Times New Roman" w:cs="Times New Roman"/>
                <w:color w:val="000000"/>
                <w:sz w:val="20"/>
                <w:szCs w:val="20"/>
              </w:rPr>
              <w:t>Melnyk</w:t>
            </w:r>
            <w:proofErr w:type="spellEnd"/>
            <w:r w:rsidRPr="00BB1D24">
              <w:rPr>
                <w:rFonts w:ascii="Times New Roman" w:eastAsia="Times New Roman" w:hAnsi="Times New Roman" w:cs="Times New Roman"/>
                <w:color w:val="000000"/>
                <w:sz w:val="20"/>
                <w:szCs w:val="20"/>
              </w:rPr>
              <w:t xml:space="preserve"> &amp; </w:t>
            </w:r>
            <w:proofErr w:type="spellStart"/>
            <w:r w:rsidRPr="00BB1D24">
              <w:rPr>
                <w:rFonts w:ascii="Times New Roman" w:eastAsia="Times New Roman" w:hAnsi="Times New Roman" w:cs="Times New Roman"/>
                <w:color w:val="000000"/>
                <w:sz w:val="20"/>
                <w:szCs w:val="20"/>
              </w:rPr>
              <w:t>Fineout-Overhold</w:t>
            </w:r>
            <w:proofErr w:type="spellEnd"/>
          </w:p>
        </w:tc>
        <w:tc>
          <w:tcPr>
            <w:tcW w:w="826" w:type="dxa"/>
            <w:tcBorders>
              <w:top w:val="nil"/>
              <w:left w:val="nil"/>
              <w:bottom w:val="single" w:sz="4" w:space="0" w:color="auto"/>
              <w:right w:val="single" w:sz="4" w:space="0" w:color="auto"/>
            </w:tcBorders>
            <w:shd w:val="clear" w:color="000000" w:fill="FFFFFF"/>
            <w:noWrap/>
            <w:vAlign w:val="center"/>
            <w:hideMark/>
          </w:tcPr>
          <w:p w14:paraId="35CBA66E"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2018, Houser</w:t>
            </w:r>
          </w:p>
        </w:tc>
        <w:tc>
          <w:tcPr>
            <w:tcW w:w="726" w:type="dxa"/>
            <w:tcBorders>
              <w:top w:val="nil"/>
              <w:left w:val="nil"/>
              <w:bottom w:val="single" w:sz="4" w:space="0" w:color="auto"/>
              <w:right w:val="single" w:sz="4" w:space="0" w:color="auto"/>
            </w:tcBorders>
            <w:shd w:val="clear" w:color="000000" w:fill="FFFFFF"/>
            <w:noWrap/>
            <w:vAlign w:val="center"/>
            <w:hideMark/>
          </w:tcPr>
          <w:p w14:paraId="60BC9A22"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2015: Schmidt, Brown</w:t>
            </w:r>
          </w:p>
        </w:tc>
        <w:tc>
          <w:tcPr>
            <w:tcW w:w="826" w:type="dxa"/>
            <w:tcBorders>
              <w:top w:val="nil"/>
              <w:left w:val="nil"/>
              <w:bottom w:val="single" w:sz="4" w:space="0" w:color="auto"/>
              <w:right w:val="single" w:sz="4" w:space="0" w:color="auto"/>
            </w:tcBorders>
            <w:shd w:val="clear" w:color="000000" w:fill="FFFFFF"/>
            <w:noWrap/>
            <w:vAlign w:val="center"/>
            <w:hideMark/>
          </w:tcPr>
          <w:p w14:paraId="3E71F1D4"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2014: Boswell, Cannon</w:t>
            </w:r>
          </w:p>
        </w:tc>
        <w:tc>
          <w:tcPr>
            <w:tcW w:w="817" w:type="dxa"/>
            <w:tcBorders>
              <w:top w:val="nil"/>
              <w:left w:val="nil"/>
              <w:bottom w:val="single" w:sz="4" w:space="0" w:color="auto"/>
              <w:right w:val="single" w:sz="4" w:space="0" w:color="auto"/>
            </w:tcBorders>
            <w:shd w:val="clear" w:color="000000" w:fill="FFFFFF"/>
            <w:noWrap/>
            <w:vAlign w:val="center"/>
            <w:hideMark/>
          </w:tcPr>
          <w:p w14:paraId="345725F0"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2014: LoBiondo-Wood, Haber</w:t>
            </w:r>
          </w:p>
        </w:tc>
        <w:tc>
          <w:tcPr>
            <w:tcW w:w="960" w:type="dxa"/>
            <w:tcBorders>
              <w:top w:val="nil"/>
              <w:left w:val="nil"/>
              <w:bottom w:val="single" w:sz="4" w:space="0" w:color="auto"/>
              <w:right w:val="single" w:sz="4" w:space="0" w:color="auto"/>
            </w:tcBorders>
            <w:shd w:val="clear" w:color="000000" w:fill="FFFFFF"/>
            <w:noWrap/>
            <w:vAlign w:val="center"/>
            <w:hideMark/>
          </w:tcPr>
          <w:p w14:paraId="0E572C73"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2013: Grove, Burns, Gray</w:t>
            </w:r>
          </w:p>
        </w:tc>
        <w:tc>
          <w:tcPr>
            <w:tcW w:w="693" w:type="dxa"/>
            <w:tcBorders>
              <w:top w:val="nil"/>
              <w:left w:val="nil"/>
              <w:bottom w:val="single" w:sz="4" w:space="0" w:color="auto"/>
              <w:right w:val="single" w:sz="4" w:space="0" w:color="auto"/>
            </w:tcBorders>
            <w:shd w:val="clear" w:color="000000" w:fill="FFFFFF"/>
            <w:noWrap/>
            <w:vAlign w:val="center"/>
            <w:hideMark/>
          </w:tcPr>
          <w:p w14:paraId="4150FD76"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2012: Houser</w:t>
            </w:r>
          </w:p>
        </w:tc>
        <w:tc>
          <w:tcPr>
            <w:tcW w:w="908" w:type="dxa"/>
            <w:tcBorders>
              <w:top w:val="nil"/>
              <w:left w:val="nil"/>
              <w:bottom w:val="single" w:sz="4" w:space="0" w:color="auto"/>
              <w:right w:val="single" w:sz="4" w:space="0" w:color="auto"/>
            </w:tcBorders>
            <w:shd w:val="clear" w:color="000000" w:fill="FFFFFF"/>
            <w:noWrap/>
            <w:vAlign w:val="center"/>
            <w:hideMark/>
          </w:tcPr>
          <w:p w14:paraId="5B186EDC"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2009: Oncology Nursing Society</w:t>
            </w:r>
          </w:p>
        </w:tc>
        <w:tc>
          <w:tcPr>
            <w:tcW w:w="826" w:type="dxa"/>
            <w:tcBorders>
              <w:top w:val="nil"/>
              <w:left w:val="nil"/>
              <w:bottom w:val="single" w:sz="4" w:space="0" w:color="auto"/>
              <w:right w:val="single" w:sz="4" w:space="0" w:color="auto"/>
            </w:tcBorders>
            <w:shd w:val="clear" w:color="000000" w:fill="FFFFFF"/>
            <w:noWrap/>
            <w:vAlign w:val="center"/>
            <w:hideMark/>
          </w:tcPr>
          <w:p w14:paraId="5361C357"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2009: Mateo, Kirchhoff</w:t>
            </w:r>
          </w:p>
        </w:tc>
        <w:tc>
          <w:tcPr>
            <w:tcW w:w="814" w:type="dxa"/>
            <w:tcBorders>
              <w:top w:val="nil"/>
              <w:left w:val="nil"/>
              <w:bottom w:val="single" w:sz="4" w:space="0" w:color="auto"/>
              <w:right w:val="single" w:sz="4" w:space="0" w:color="auto"/>
            </w:tcBorders>
            <w:shd w:val="clear" w:color="000000" w:fill="FFFFFF"/>
            <w:noWrap/>
            <w:vAlign w:val="center"/>
            <w:hideMark/>
          </w:tcPr>
          <w:p w14:paraId="688FBD24"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2012: Schmidt, Brown (adopted from Haynes, 2006)</w:t>
            </w:r>
          </w:p>
        </w:tc>
        <w:tc>
          <w:tcPr>
            <w:tcW w:w="899" w:type="dxa"/>
            <w:tcBorders>
              <w:top w:val="nil"/>
              <w:left w:val="nil"/>
              <w:bottom w:val="single" w:sz="4" w:space="0" w:color="auto"/>
              <w:right w:val="single" w:sz="4" w:space="0" w:color="auto"/>
            </w:tcBorders>
            <w:shd w:val="clear" w:color="000000" w:fill="FFFFFF"/>
            <w:noWrap/>
            <w:vAlign w:val="center"/>
            <w:hideMark/>
          </w:tcPr>
          <w:p w14:paraId="6D57F46D"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2005: RANO. MGC/org Four Tier Method</w:t>
            </w:r>
          </w:p>
        </w:tc>
        <w:tc>
          <w:tcPr>
            <w:tcW w:w="908" w:type="dxa"/>
            <w:tcBorders>
              <w:top w:val="nil"/>
              <w:left w:val="nil"/>
              <w:bottom w:val="single" w:sz="4" w:space="0" w:color="auto"/>
              <w:right w:val="single" w:sz="4" w:space="0" w:color="auto"/>
            </w:tcBorders>
            <w:shd w:val="clear" w:color="000000" w:fill="FFFFFF"/>
            <w:noWrap/>
            <w:vAlign w:val="center"/>
            <w:hideMark/>
          </w:tcPr>
          <w:p w14:paraId="6248FE72"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xml:space="preserve">2005: </w:t>
            </w:r>
            <w:proofErr w:type="spellStart"/>
            <w:r w:rsidRPr="00BB1D24">
              <w:rPr>
                <w:rFonts w:ascii="Times New Roman" w:eastAsia="Times New Roman" w:hAnsi="Times New Roman" w:cs="Times New Roman"/>
                <w:color w:val="000000"/>
                <w:sz w:val="20"/>
                <w:szCs w:val="20"/>
              </w:rPr>
              <w:t>Melnyk</w:t>
            </w:r>
            <w:proofErr w:type="spellEnd"/>
            <w:r w:rsidRPr="00BB1D24">
              <w:rPr>
                <w:rFonts w:ascii="Times New Roman" w:eastAsia="Times New Roman" w:hAnsi="Times New Roman" w:cs="Times New Roman"/>
                <w:color w:val="000000"/>
                <w:sz w:val="20"/>
                <w:szCs w:val="20"/>
              </w:rPr>
              <w:t xml:space="preserve">, </w:t>
            </w:r>
            <w:proofErr w:type="spellStart"/>
            <w:r w:rsidRPr="00BB1D24">
              <w:rPr>
                <w:rFonts w:ascii="Times New Roman" w:eastAsia="Times New Roman" w:hAnsi="Times New Roman" w:cs="Times New Roman"/>
                <w:color w:val="000000"/>
                <w:sz w:val="20"/>
                <w:szCs w:val="20"/>
              </w:rPr>
              <w:t>Fineout-Overholt</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14:paraId="25563734"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2002: New Zealand Group</w:t>
            </w:r>
          </w:p>
        </w:tc>
        <w:tc>
          <w:tcPr>
            <w:tcW w:w="723" w:type="dxa"/>
            <w:tcBorders>
              <w:top w:val="nil"/>
              <w:left w:val="nil"/>
              <w:bottom w:val="single" w:sz="4" w:space="0" w:color="auto"/>
              <w:right w:val="single" w:sz="4" w:space="0" w:color="auto"/>
            </w:tcBorders>
            <w:shd w:val="clear" w:color="000000" w:fill="FFFFFF"/>
            <w:noWrap/>
            <w:vAlign w:val="center"/>
            <w:hideMark/>
          </w:tcPr>
          <w:p w14:paraId="77908CEB"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 xml:space="preserve">2002: modified from </w:t>
            </w:r>
            <w:proofErr w:type="spellStart"/>
            <w:r w:rsidRPr="00BB1D24">
              <w:rPr>
                <w:rFonts w:ascii="Times New Roman" w:eastAsia="Times New Roman" w:hAnsi="Times New Roman" w:cs="Times New Roman"/>
                <w:color w:val="000000"/>
                <w:sz w:val="20"/>
                <w:szCs w:val="20"/>
              </w:rPr>
              <w:t>Guyatt</w:t>
            </w:r>
            <w:proofErr w:type="spellEnd"/>
            <w:r w:rsidRPr="00BB1D24">
              <w:rPr>
                <w:rFonts w:ascii="Times New Roman" w:eastAsia="Times New Roman" w:hAnsi="Times New Roman" w:cs="Times New Roman"/>
                <w:color w:val="000000"/>
                <w:sz w:val="20"/>
                <w:szCs w:val="20"/>
              </w:rPr>
              <w:t>, Rennie by AMA.</w:t>
            </w:r>
          </w:p>
        </w:tc>
        <w:tc>
          <w:tcPr>
            <w:tcW w:w="581" w:type="dxa"/>
            <w:tcBorders>
              <w:top w:val="nil"/>
              <w:left w:val="nil"/>
              <w:bottom w:val="single" w:sz="4" w:space="0" w:color="auto"/>
              <w:right w:val="single" w:sz="4" w:space="0" w:color="auto"/>
            </w:tcBorders>
            <w:shd w:val="clear" w:color="000000" w:fill="FFFFFF"/>
            <w:noWrap/>
            <w:vAlign w:val="center"/>
            <w:hideMark/>
          </w:tcPr>
          <w:p w14:paraId="7F7B1B10" w14:textId="77777777" w:rsidR="006204AA" w:rsidRPr="00BB1D24" w:rsidRDefault="006204AA" w:rsidP="00CF409F">
            <w:pPr>
              <w:spacing w:after="0" w:line="240" w:lineRule="auto"/>
              <w:jc w:val="center"/>
              <w:rPr>
                <w:rFonts w:ascii="Times New Roman" w:eastAsia="Times New Roman" w:hAnsi="Times New Roman" w:cs="Times New Roman"/>
                <w:color w:val="000000"/>
                <w:sz w:val="20"/>
                <w:szCs w:val="20"/>
              </w:rPr>
            </w:pPr>
            <w:r w:rsidRPr="00BB1D24">
              <w:rPr>
                <w:rFonts w:ascii="Times New Roman" w:eastAsia="Times New Roman" w:hAnsi="Times New Roman" w:cs="Times New Roman"/>
                <w:color w:val="000000"/>
                <w:sz w:val="20"/>
                <w:szCs w:val="20"/>
              </w:rPr>
              <w:t>Authors</w:t>
            </w:r>
          </w:p>
        </w:tc>
      </w:tr>
      <w:tr w:rsidR="006204AA" w:rsidRPr="00BB1D24" w14:paraId="39211383" w14:textId="77777777" w:rsidTr="00106D13">
        <w:trPr>
          <w:trHeight w:val="77"/>
          <w:jc w:val="center"/>
        </w:trPr>
        <w:tc>
          <w:tcPr>
            <w:tcW w:w="13948" w:type="dxa"/>
            <w:gridSpan w:val="17"/>
            <w:tcBorders>
              <w:top w:val="nil"/>
              <w:left w:val="single" w:sz="4" w:space="0" w:color="auto"/>
              <w:bottom w:val="single" w:sz="4" w:space="0" w:color="auto"/>
              <w:right w:val="single" w:sz="4" w:space="0" w:color="auto"/>
            </w:tcBorders>
            <w:shd w:val="clear" w:color="auto" w:fill="auto"/>
            <w:noWrap/>
            <w:vAlign w:val="center"/>
            <w:hideMark/>
          </w:tcPr>
          <w:p w14:paraId="581BAF4D" w14:textId="77777777" w:rsidR="006204AA" w:rsidRPr="00BB1D24" w:rsidRDefault="006204AA" w:rsidP="00AD0F5C">
            <w:pPr>
              <w:spacing w:after="0" w:line="240" w:lineRule="auto"/>
              <w:jc w:val="center"/>
              <w:rPr>
                <w:rFonts w:ascii="Times New Roman" w:eastAsia="Times New Roman" w:hAnsi="Times New Roman" w:cs="Times New Roman"/>
                <w:b/>
                <w:bCs/>
                <w:color w:val="000000"/>
                <w:sz w:val="20"/>
                <w:szCs w:val="20"/>
              </w:rPr>
            </w:pPr>
            <w:r w:rsidRPr="00BB1D24">
              <w:rPr>
                <w:rFonts w:ascii="Times New Roman" w:eastAsia="Times New Roman" w:hAnsi="Times New Roman" w:cs="Times New Roman"/>
                <w:b/>
                <w:bCs/>
                <w:color w:val="000000"/>
                <w:sz w:val="20"/>
                <w:szCs w:val="20"/>
              </w:rPr>
              <w:t>Authors &amp; Year of Evidence</w:t>
            </w:r>
            <w:r w:rsidRPr="00BB1D24">
              <w:rPr>
                <w:rFonts w:ascii="Times New Roman" w:eastAsia="Times New Roman" w:hAnsi="Times New Roman" w:cs="Times New Roman"/>
                <w:color w:val="000000"/>
                <w:sz w:val="20"/>
                <w:szCs w:val="20"/>
              </w:rPr>
              <w:t> </w:t>
            </w:r>
          </w:p>
        </w:tc>
      </w:tr>
    </w:tbl>
    <w:p w14:paraId="44F649B4" w14:textId="77777777" w:rsidR="006204AA" w:rsidRPr="000E030F" w:rsidRDefault="006204AA" w:rsidP="006204AA">
      <w:pPr>
        <w:spacing w:after="0" w:line="240" w:lineRule="auto"/>
        <w:contextualSpacing/>
        <w:mirrorIndents/>
        <w:jc w:val="both"/>
        <w:rPr>
          <w:rFonts w:ascii="Times New Roman" w:hAnsi="Times New Roman" w:cs="Times New Roman"/>
          <w:sz w:val="20"/>
          <w:szCs w:val="20"/>
        </w:rPr>
      </w:pPr>
    </w:p>
    <w:p w14:paraId="37765250" w14:textId="52BABBC2" w:rsidR="006204AA" w:rsidRDefault="006204AA" w:rsidP="0026356F">
      <w:pPr>
        <w:spacing w:after="0" w:line="240" w:lineRule="auto"/>
        <w:contextualSpacing/>
        <w:mirrorIndents/>
        <w:jc w:val="center"/>
        <w:rPr>
          <w:rFonts w:ascii="Times New Roman" w:hAnsi="Times New Roman" w:cs="Times New Roman"/>
          <w:sz w:val="20"/>
          <w:szCs w:val="20"/>
        </w:rPr>
      </w:pPr>
      <w:r w:rsidRPr="000E030F">
        <w:rPr>
          <w:rFonts w:ascii="Times New Roman" w:hAnsi="Times New Roman" w:cs="Times New Roman"/>
          <w:b/>
          <w:sz w:val="20"/>
          <w:szCs w:val="20"/>
        </w:rPr>
        <w:t>Table 1:</w:t>
      </w:r>
      <w:r w:rsidRPr="000E030F">
        <w:rPr>
          <w:rFonts w:ascii="Times New Roman" w:hAnsi="Times New Roman" w:cs="Times New Roman"/>
          <w:sz w:val="20"/>
          <w:szCs w:val="20"/>
        </w:rPr>
        <w:t xml:space="preserve"> </w:t>
      </w:r>
      <w:proofErr w:type="spellStart"/>
      <w:r w:rsidRPr="000E030F">
        <w:rPr>
          <w:rFonts w:ascii="Times New Roman" w:hAnsi="Times New Roman" w:cs="Times New Roman"/>
          <w:sz w:val="20"/>
          <w:szCs w:val="20"/>
        </w:rPr>
        <w:t>Intgration</w:t>
      </w:r>
      <w:proofErr w:type="spellEnd"/>
      <w:r w:rsidRPr="000E030F">
        <w:rPr>
          <w:rFonts w:ascii="Times New Roman" w:hAnsi="Times New Roman" w:cs="Times New Roman"/>
          <w:sz w:val="20"/>
          <w:szCs w:val="20"/>
        </w:rPr>
        <w:t xml:space="preserve"> of Evidence of Research designs-b.</w:t>
      </w:r>
    </w:p>
    <w:p w14:paraId="60C1F0AB" w14:textId="77777777" w:rsidR="00134488" w:rsidRPr="000E030F" w:rsidRDefault="00134488" w:rsidP="00134488">
      <w:pPr>
        <w:spacing w:after="0" w:line="240" w:lineRule="auto"/>
        <w:contextualSpacing/>
        <w:mirrorIndents/>
        <w:jc w:val="both"/>
        <w:rPr>
          <w:rFonts w:ascii="Times New Roman" w:hAnsi="Times New Roman" w:cs="Times New Roman"/>
          <w:sz w:val="20"/>
          <w:szCs w:val="20"/>
        </w:rPr>
      </w:pPr>
    </w:p>
    <w:p w14:paraId="0B44DB01" w14:textId="13CE25C7" w:rsidR="00273A03" w:rsidRPr="00134488" w:rsidRDefault="00273A03" w:rsidP="00092110">
      <w:pPr>
        <w:spacing w:after="0" w:line="240" w:lineRule="auto"/>
        <w:contextualSpacing/>
        <w:mirrorIndents/>
        <w:jc w:val="both"/>
        <w:rPr>
          <w:rFonts w:ascii="Times New Roman" w:hAnsi="Times New Roman" w:cs="Times New Roman"/>
          <w:b/>
        </w:rPr>
      </w:pPr>
      <w:r w:rsidRPr="00134488">
        <w:rPr>
          <w:rFonts w:ascii="Times New Roman" w:hAnsi="Times New Roman" w:cs="Times New Roman"/>
          <w:b/>
        </w:rPr>
        <w:t xml:space="preserve">What is </w:t>
      </w:r>
      <w:r w:rsidR="001C6B70" w:rsidRPr="00134488">
        <w:rPr>
          <w:rFonts w:ascii="Times New Roman" w:hAnsi="Times New Roman" w:cs="Times New Roman"/>
          <w:b/>
        </w:rPr>
        <w:t>L</w:t>
      </w:r>
      <w:r w:rsidRPr="00134488">
        <w:rPr>
          <w:rFonts w:ascii="Times New Roman" w:hAnsi="Times New Roman" w:cs="Times New Roman"/>
          <w:b/>
        </w:rPr>
        <w:t xml:space="preserve">east </w:t>
      </w:r>
      <w:r w:rsidR="001C6B70" w:rsidRPr="00134488">
        <w:rPr>
          <w:rFonts w:ascii="Times New Roman" w:hAnsi="Times New Roman" w:cs="Times New Roman"/>
          <w:b/>
        </w:rPr>
        <w:t>R</w:t>
      </w:r>
      <w:r w:rsidR="00A72B69" w:rsidRPr="00134488">
        <w:rPr>
          <w:rFonts w:ascii="Times New Roman" w:hAnsi="Times New Roman" w:cs="Times New Roman"/>
          <w:b/>
        </w:rPr>
        <w:t>igorous?</w:t>
      </w:r>
    </w:p>
    <w:p w14:paraId="668BF74B" w14:textId="77777777" w:rsidR="00461A69" w:rsidRPr="000E030F" w:rsidRDefault="00461A69" w:rsidP="00092110">
      <w:pPr>
        <w:spacing w:after="0" w:line="240" w:lineRule="auto"/>
        <w:contextualSpacing/>
        <w:mirrorIndents/>
        <w:jc w:val="both"/>
        <w:rPr>
          <w:rFonts w:ascii="Times New Roman" w:hAnsi="Times New Roman" w:cs="Times New Roman"/>
          <w:sz w:val="20"/>
          <w:szCs w:val="20"/>
        </w:rPr>
      </w:pPr>
    </w:p>
    <w:p w14:paraId="6B927294" w14:textId="37D3D70B" w:rsidR="005C5891" w:rsidRPr="000E030F" w:rsidRDefault="005C5891" w:rsidP="00092110">
      <w:pPr>
        <w:spacing w:after="0" w:line="240" w:lineRule="auto"/>
        <w:contextualSpacing/>
        <w:mirrorIndents/>
        <w:jc w:val="both"/>
        <w:rPr>
          <w:rFonts w:ascii="Times New Roman" w:hAnsi="Times New Roman" w:cs="Times New Roman"/>
          <w:sz w:val="20"/>
          <w:szCs w:val="20"/>
        </w:rPr>
      </w:pPr>
      <w:r w:rsidRPr="000E030F">
        <w:rPr>
          <w:rFonts w:ascii="Times New Roman" w:hAnsi="Times New Roman" w:cs="Times New Roman"/>
          <w:sz w:val="20"/>
          <w:szCs w:val="20"/>
        </w:rPr>
        <w:t xml:space="preserve">Examining the lower tier of </w:t>
      </w:r>
      <w:r w:rsidR="00F36B61" w:rsidRPr="000E030F">
        <w:rPr>
          <w:rFonts w:ascii="Times New Roman" w:hAnsi="Times New Roman" w:cs="Times New Roman"/>
          <w:sz w:val="20"/>
          <w:szCs w:val="20"/>
        </w:rPr>
        <w:t>HRE’s</w:t>
      </w:r>
      <w:r w:rsidRPr="000E030F">
        <w:rPr>
          <w:rFonts w:ascii="Times New Roman" w:hAnsi="Times New Roman" w:cs="Times New Roman"/>
          <w:sz w:val="20"/>
          <w:szCs w:val="20"/>
        </w:rPr>
        <w:t xml:space="preserve"> is more complex as there </w:t>
      </w:r>
      <w:r w:rsidR="00C90A63" w:rsidRPr="000E030F">
        <w:rPr>
          <w:rFonts w:ascii="Times New Roman" w:hAnsi="Times New Roman" w:cs="Times New Roman"/>
          <w:sz w:val="20"/>
          <w:szCs w:val="20"/>
        </w:rPr>
        <w:t xml:space="preserve">are </w:t>
      </w:r>
      <w:r w:rsidRPr="000E030F">
        <w:rPr>
          <w:rFonts w:ascii="Times New Roman" w:hAnsi="Times New Roman" w:cs="Times New Roman"/>
          <w:sz w:val="20"/>
          <w:szCs w:val="20"/>
        </w:rPr>
        <w:t xml:space="preserve">significant variations on how many levels are </w:t>
      </w:r>
      <w:r w:rsidR="00394006" w:rsidRPr="000E030F">
        <w:rPr>
          <w:rFonts w:ascii="Times New Roman" w:hAnsi="Times New Roman" w:cs="Times New Roman"/>
          <w:sz w:val="20"/>
          <w:szCs w:val="20"/>
        </w:rPr>
        <w:t xml:space="preserve">used </w:t>
      </w:r>
      <w:r w:rsidRPr="000E030F">
        <w:rPr>
          <w:rFonts w:ascii="Times New Roman" w:hAnsi="Times New Roman" w:cs="Times New Roman"/>
          <w:sz w:val="20"/>
          <w:szCs w:val="20"/>
        </w:rPr>
        <w:t>by various authors. They range f</w:t>
      </w:r>
      <w:r w:rsidR="00F36B61" w:rsidRPr="000E030F">
        <w:rPr>
          <w:rFonts w:ascii="Times New Roman" w:hAnsi="Times New Roman" w:cs="Times New Roman"/>
          <w:sz w:val="20"/>
          <w:szCs w:val="20"/>
        </w:rPr>
        <w:t>ro</w:t>
      </w:r>
      <w:r w:rsidRPr="000E030F">
        <w:rPr>
          <w:rFonts w:ascii="Times New Roman" w:hAnsi="Times New Roman" w:cs="Times New Roman"/>
          <w:sz w:val="20"/>
          <w:szCs w:val="20"/>
        </w:rPr>
        <w:t>m three to twelve levels</w:t>
      </w:r>
      <w:r w:rsidR="000C2903" w:rsidRPr="000E030F">
        <w:rPr>
          <w:rFonts w:ascii="Times New Roman" w:hAnsi="Times New Roman" w:cs="Times New Roman"/>
          <w:sz w:val="20"/>
          <w:szCs w:val="20"/>
        </w:rPr>
        <w:t>, which are</w:t>
      </w:r>
      <w:r w:rsidRPr="000E030F">
        <w:rPr>
          <w:rFonts w:ascii="Times New Roman" w:hAnsi="Times New Roman" w:cs="Times New Roman"/>
          <w:sz w:val="20"/>
          <w:szCs w:val="20"/>
        </w:rPr>
        <w:t xml:space="preserve"> broken down in various ways that may be more general or very specific. The bottom tier, therefore, may also be more general or very specific based on the various author</w:t>
      </w:r>
      <w:r w:rsidR="00666DAA" w:rsidRPr="000E030F">
        <w:rPr>
          <w:rFonts w:ascii="Times New Roman" w:hAnsi="Times New Roman" w:cs="Times New Roman"/>
          <w:sz w:val="20"/>
          <w:szCs w:val="20"/>
        </w:rPr>
        <w:t>’</w:t>
      </w:r>
      <w:r w:rsidRPr="000E030F">
        <w:rPr>
          <w:rFonts w:ascii="Times New Roman" w:hAnsi="Times New Roman" w:cs="Times New Roman"/>
          <w:sz w:val="20"/>
          <w:szCs w:val="20"/>
        </w:rPr>
        <w:t xml:space="preserve">s interpretation. </w:t>
      </w:r>
      <w:r w:rsidR="00666DAA" w:rsidRPr="000E030F">
        <w:rPr>
          <w:rFonts w:ascii="Times New Roman" w:hAnsi="Times New Roman" w:cs="Times New Roman"/>
          <w:sz w:val="20"/>
          <w:szCs w:val="20"/>
        </w:rPr>
        <w:t xml:space="preserve">Those authors who have 3-5 levels in their hierarchies </w:t>
      </w:r>
      <w:r w:rsidR="00E3341E" w:rsidRPr="000E030F">
        <w:rPr>
          <w:rFonts w:ascii="Times New Roman" w:hAnsi="Times New Roman" w:cs="Times New Roman"/>
          <w:color w:val="FF0000"/>
          <w:sz w:val="20"/>
          <w:szCs w:val="20"/>
        </w:rPr>
        <w:t>[3</w:t>
      </w:r>
      <w:proofErr w:type="gramStart"/>
      <w:r w:rsidR="00E3341E" w:rsidRPr="000E030F">
        <w:rPr>
          <w:rFonts w:ascii="Times New Roman" w:hAnsi="Times New Roman" w:cs="Times New Roman"/>
          <w:color w:val="FF0000"/>
          <w:sz w:val="20"/>
          <w:szCs w:val="20"/>
        </w:rPr>
        <w:t>,</w:t>
      </w:r>
      <w:r w:rsidR="006C295E" w:rsidRPr="000E030F">
        <w:rPr>
          <w:rFonts w:ascii="Times New Roman" w:hAnsi="Times New Roman" w:cs="Times New Roman"/>
          <w:color w:val="FF0000"/>
          <w:sz w:val="20"/>
          <w:szCs w:val="20"/>
        </w:rPr>
        <w:t>11</w:t>
      </w:r>
      <w:proofErr w:type="gramEnd"/>
      <w:r w:rsidR="0051076E" w:rsidRPr="000E030F">
        <w:rPr>
          <w:rFonts w:ascii="Times New Roman" w:hAnsi="Times New Roman" w:cs="Times New Roman"/>
          <w:color w:val="FF0000"/>
          <w:sz w:val="20"/>
          <w:szCs w:val="20"/>
        </w:rPr>
        <w:t>]</w:t>
      </w:r>
      <w:r w:rsidR="00666DAA" w:rsidRPr="000E030F">
        <w:rPr>
          <w:rFonts w:ascii="Times New Roman" w:hAnsi="Times New Roman" w:cs="Times New Roman"/>
          <w:sz w:val="20"/>
          <w:szCs w:val="20"/>
        </w:rPr>
        <w:t xml:space="preserve"> identify case reports, clinical expertise, expert panel,</w:t>
      </w:r>
      <w:r w:rsidR="00FA0994" w:rsidRPr="000E030F">
        <w:rPr>
          <w:rFonts w:ascii="Times New Roman" w:hAnsi="Times New Roman" w:cs="Times New Roman"/>
          <w:sz w:val="20"/>
          <w:szCs w:val="20"/>
        </w:rPr>
        <w:t xml:space="preserve"> </w:t>
      </w:r>
      <w:r w:rsidR="00666DAA" w:rsidRPr="000E030F">
        <w:rPr>
          <w:rFonts w:ascii="Times New Roman" w:hAnsi="Times New Roman" w:cs="Times New Roman"/>
          <w:sz w:val="20"/>
          <w:szCs w:val="20"/>
        </w:rPr>
        <w:t xml:space="preserve">or expert opinion as the lowest level </w:t>
      </w:r>
      <w:r w:rsidR="00B50F26" w:rsidRPr="000E030F">
        <w:rPr>
          <w:rFonts w:ascii="Times New Roman" w:hAnsi="Times New Roman" w:cs="Times New Roman"/>
          <w:sz w:val="20"/>
          <w:szCs w:val="20"/>
        </w:rPr>
        <w:t>of research.</w:t>
      </w:r>
    </w:p>
    <w:p w14:paraId="76D263E8" w14:textId="77777777" w:rsidR="00542167" w:rsidRPr="000E030F" w:rsidRDefault="00542167" w:rsidP="00092110">
      <w:pPr>
        <w:spacing w:after="0" w:line="240" w:lineRule="auto"/>
        <w:contextualSpacing/>
        <w:mirrorIndents/>
        <w:jc w:val="both"/>
        <w:rPr>
          <w:rFonts w:ascii="Times New Roman" w:hAnsi="Times New Roman" w:cs="Times New Roman"/>
          <w:sz w:val="20"/>
          <w:szCs w:val="20"/>
        </w:rPr>
      </w:pPr>
    </w:p>
    <w:p w14:paraId="02989DBD" w14:textId="35BD14F1" w:rsidR="009A3C17" w:rsidRPr="000E030F" w:rsidRDefault="00685AD4" w:rsidP="00092110">
      <w:pPr>
        <w:spacing w:after="0" w:line="240" w:lineRule="auto"/>
        <w:contextualSpacing/>
        <w:mirrorIndents/>
        <w:jc w:val="both"/>
        <w:rPr>
          <w:rFonts w:ascii="Times New Roman" w:hAnsi="Times New Roman" w:cs="Times New Roman"/>
          <w:sz w:val="20"/>
          <w:szCs w:val="20"/>
        </w:rPr>
      </w:pPr>
      <w:r w:rsidRPr="000E030F">
        <w:rPr>
          <w:rFonts w:ascii="Times New Roman" w:hAnsi="Times New Roman" w:cs="Times New Roman"/>
          <w:sz w:val="20"/>
          <w:szCs w:val="20"/>
        </w:rPr>
        <w:t xml:space="preserve">For those hierarchies </w:t>
      </w:r>
      <w:r w:rsidR="000C2903" w:rsidRPr="000E030F">
        <w:rPr>
          <w:rFonts w:ascii="Times New Roman" w:hAnsi="Times New Roman" w:cs="Times New Roman"/>
          <w:sz w:val="20"/>
          <w:szCs w:val="20"/>
        </w:rPr>
        <w:t>having</w:t>
      </w:r>
      <w:r w:rsidRPr="000E030F">
        <w:rPr>
          <w:rFonts w:ascii="Times New Roman" w:hAnsi="Times New Roman" w:cs="Times New Roman"/>
          <w:sz w:val="20"/>
          <w:szCs w:val="20"/>
        </w:rPr>
        <w:t xml:space="preserve"> 6-12 levels,</w:t>
      </w:r>
      <w:r w:rsidR="002C0B52" w:rsidRPr="000E030F">
        <w:rPr>
          <w:rFonts w:ascii="Times New Roman" w:hAnsi="Times New Roman" w:cs="Times New Roman"/>
          <w:sz w:val="20"/>
          <w:szCs w:val="20"/>
        </w:rPr>
        <w:t xml:space="preserve"> </w:t>
      </w:r>
      <w:r w:rsidR="005B7A62" w:rsidRPr="000E030F">
        <w:rPr>
          <w:rFonts w:ascii="Times New Roman" w:hAnsi="Times New Roman" w:cs="Times New Roman"/>
          <w:color w:val="FF0000"/>
          <w:sz w:val="20"/>
          <w:szCs w:val="20"/>
        </w:rPr>
        <w:t>[</w:t>
      </w:r>
      <w:r w:rsidR="00820FE2" w:rsidRPr="000E030F">
        <w:rPr>
          <w:rFonts w:ascii="Times New Roman" w:hAnsi="Times New Roman" w:cs="Times New Roman"/>
          <w:color w:val="FF0000"/>
          <w:sz w:val="20"/>
          <w:szCs w:val="20"/>
        </w:rPr>
        <w:t>10,</w:t>
      </w:r>
      <w:r w:rsidR="000C1694" w:rsidRPr="000E030F">
        <w:rPr>
          <w:rFonts w:ascii="Times New Roman" w:hAnsi="Times New Roman" w:cs="Times New Roman"/>
          <w:color w:val="FF0000"/>
          <w:sz w:val="20"/>
          <w:szCs w:val="20"/>
        </w:rPr>
        <w:t>12</w:t>
      </w:r>
      <w:r w:rsidR="001D21B1" w:rsidRPr="000E030F">
        <w:rPr>
          <w:rFonts w:ascii="Times New Roman" w:hAnsi="Times New Roman" w:cs="Times New Roman"/>
          <w:color w:val="FF0000"/>
          <w:sz w:val="20"/>
          <w:szCs w:val="20"/>
        </w:rPr>
        <w:t>-</w:t>
      </w:r>
      <w:r w:rsidR="002E3272" w:rsidRPr="000E030F">
        <w:rPr>
          <w:rFonts w:ascii="Times New Roman" w:hAnsi="Times New Roman" w:cs="Times New Roman"/>
          <w:color w:val="FF0000"/>
          <w:sz w:val="20"/>
          <w:szCs w:val="20"/>
        </w:rPr>
        <w:t>16,18</w:t>
      </w:r>
      <w:r w:rsidR="00F3130C" w:rsidRPr="000E030F">
        <w:rPr>
          <w:rFonts w:ascii="Times New Roman" w:hAnsi="Times New Roman" w:cs="Times New Roman"/>
          <w:color w:val="FF0000"/>
          <w:sz w:val="20"/>
          <w:szCs w:val="20"/>
        </w:rPr>
        <w:t>-</w:t>
      </w:r>
      <w:r w:rsidR="00BA459F" w:rsidRPr="000E030F">
        <w:rPr>
          <w:rFonts w:ascii="Times New Roman" w:hAnsi="Times New Roman" w:cs="Times New Roman"/>
          <w:color w:val="FF0000"/>
          <w:sz w:val="20"/>
          <w:szCs w:val="20"/>
        </w:rPr>
        <w:t>21</w:t>
      </w:r>
      <w:r w:rsidR="00007FFA" w:rsidRPr="000E030F">
        <w:rPr>
          <w:rFonts w:ascii="Times New Roman" w:hAnsi="Times New Roman" w:cs="Times New Roman"/>
          <w:color w:val="FF0000"/>
          <w:sz w:val="20"/>
          <w:szCs w:val="20"/>
        </w:rPr>
        <w:t>,</w:t>
      </w:r>
      <w:r w:rsidR="00930E83" w:rsidRPr="000E030F">
        <w:rPr>
          <w:rFonts w:ascii="Times New Roman" w:hAnsi="Times New Roman" w:cs="Times New Roman"/>
          <w:color w:val="FF0000"/>
          <w:sz w:val="20"/>
          <w:szCs w:val="20"/>
        </w:rPr>
        <w:t>24-</w:t>
      </w:r>
      <w:r w:rsidR="002275CF" w:rsidRPr="000E030F">
        <w:rPr>
          <w:rFonts w:ascii="Times New Roman" w:hAnsi="Times New Roman" w:cs="Times New Roman"/>
          <w:color w:val="FF0000"/>
          <w:sz w:val="20"/>
          <w:szCs w:val="20"/>
        </w:rPr>
        <w:t>26</w:t>
      </w:r>
      <w:r w:rsidR="0089131F" w:rsidRPr="000E030F">
        <w:rPr>
          <w:rFonts w:ascii="Times New Roman" w:hAnsi="Times New Roman" w:cs="Times New Roman"/>
          <w:color w:val="FF0000"/>
          <w:sz w:val="20"/>
          <w:szCs w:val="20"/>
        </w:rPr>
        <w:t xml:space="preserve">] </w:t>
      </w:r>
      <w:r w:rsidR="00A60DC3" w:rsidRPr="000E030F">
        <w:rPr>
          <w:rFonts w:ascii="Times New Roman" w:hAnsi="Times New Roman" w:cs="Times New Roman"/>
          <w:sz w:val="20"/>
          <w:szCs w:val="20"/>
        </w:rPr>
        <w:t>there is a continuation of the</w:t>
      </w:r>
      <w:r w:rsidR="000E2246" w:rsidRPr="000E030F">
        <w:rPr>
          <w:rFonts w:ascii="Times New Roman" w:hAnsi="Times New Roman" w:cs="Times New Roman"/>
          <w:sz w:val="20"/>
          <w:szCs w:val="20"/>
        </w:rPr>
        <w:t xml:space="preserve"> lowest levels having the</w:t>
      </w:r>
      <w:r w:rsidR="00A60DC3" w:rsidRPr="000E030F">
        <w:rPr>
          <w:rFonts w:ascii="Times New Roman" w:hAnsi="Times New Roman" w:cs="Times New Roman"/>
          <w:sz w:val="20"/>
          <w:szCs w:val="20"/>
        </w:rPr>
        <w:t xml:space="preserve"> same concepts that were found in smalle</w:t>
      </w:r>
      <w:r w:rsidR="00172563" w:rsidRPr="000E030F">
        <w:rPr>
          <w:rFonts w:ascii="Times New Roman" w:hAnsi="Times New Roman" w:cs="Times New Roman"/>
          <w:sz w:val="20"/>
          <w:szCs w:val="20"/>
        </w:rPr>
        <w:t>r hierarchies; case reports, expert panel,</w:t>
      </w:r>
      <w:r w:rsidR="009C2C0B" w:rsidRPr="000E030F">
        <w:rPr>
          <w:rFonts w:ascii="Times New Roman" w:hAnsi="Times New Roman" w:cs="Times New Roman"/>
          <w:sz w:val="20"/>
          <w:szCs w:val="20"/>
        </w:rPr>
        <w:t xml:space="preserve"> expert committee, </w:t>
      </w:r>
      <w:r w:rsidR="00A60DC3" w:rsidRPr="000E030F">
        <w:rPr>
          <w:rFonts w:ascii="Times New Roman" w:hAnsi="Times New Roman" w:cs="Times New Roman"/>
          <w:sz w:val="20"/>
          <w:szCs w:val="20"/>
        </w:rPr>
        <w:t>or expert opinion</w:t>
      </w:r>
      <w:r w:rsidR="002F6F09" w:rsidRPr="000E030F">
        <w:rPr>
          <w:rFonts w:ascii="Times New Roman" w:hAnsi="Times New Roman" w:cs="Times New Roman"/>
          <w:sz w:val="20"/>
          <w:szCs w:val="20"/>
        </w:rPr>
        <w:t>. In addition</w:t>
      </w:r>
      <w:r w:rsidR="00172563" w:rsidRPr="000E030F">
        <w:rPr>
          <w:rFonts w:ascii="Times New Roman" w:hAnsi="Times New Roman" w:cs="Times New Roman"/>
          <w:sz w:val="20"/>
          <w:szCs w:val="20"/>
        </w:rPr>
        <w:t xml:space="preserve"> to these </w:t>
      </w:r>
      <w:r w:rsidR="009C2C0B" w:rsidRPr="000E030F">
        <w:rPr>
          <w:rFonts w:ascii="Times New Roman" w:hAnsi="Times New Roman" w:cs="Times New Roman"/>
          <w:sz w:val="20"/>
          <w:szCs w:val="20"/>
        </w:rPr>
        <w:t>four</w:t>
      </w:r>
      <w:r w:rsidR="00172563" w:rsidRPr="000E030F">
        <w:rPr>
          <w:rFonts w:ascii="Times New Roman" w:hAnsi="Times New Roman" w:cs="Times New Roman"/>
          <w:sz w:val="20"/>
          <w:szCs w:val="20"/>
        </w:rPr>
        <w:t xml:space="preserve"> descriptors of evidence</w:t>
      </w:r>
      <w:r w:rsidR="00A50046" w:rsidRPr="000E030F">
        <w:rPr>
          <w:rFonts w:ascii="Times New Roman" w:hAnsi="Times New Roman" w:cs="Times New Roman"/>
          <w:sz w:val="20"/>
          <w:szCs w:val="20"/>
        </w:rPr>
        <w:t xml:space="preserve"> in</w:t>
      </w:r>
      <w:r w:rsidR="00894B5C" w:rsidRPr="000E030F">
        <w:rPr>
          <w:rFonts w:ascii="Times New Roman" w:hAnsi="Times New Roman" w:cs="Times New Roman"/>
          <w:sz w:val="20"/>
          <w:szCs w:val="20"/>
        </w:rPr>
        <w:t xml:space="preserve"> Schmidt and Brown </w:t>
      </w:r>
      <w:r w:rsidR="00701A2E" w:rsidRPr="000E030F">
        <w:rPr>
          <w:rFonts w:ascii="Times New Roman" w:hAnsi="Times New Roman" w:cs="Times New Roman"/>
          <w:color w:val="FF0000"/>
          <w:sz w:val="20"/>
          <w:szCs w:val="20"/>
        </w:rPr>
        <w:t>[24]</w:t>
      </w:r>
      <w:r w:rsidR="00A50046" w:rsidRPr="000E030F">
        <w:rPr>
          <w:rFonts w:ascii="Times New Roman" w:hAnsi="Times New Roman" w:cs="Times New Roman"/>
          <w:sz w:val="20"/>
          <w:szCs w:val="20"/>
        </w:rPr>
        <w:t xml:space="preserve"> eleven-tier hierarchy</w:t>
      </w:r>
      <w:r w:rsidR="002F6F09" w:rsidRPr="000E030F">
        <w:rPr>
          <w:rFonts w:ascii="Times New Roman" w:hAnsi="Times New Roman" w:cs="Times New Roman"/>
          <w:sz w:val="20"/>
          <w:szCs w:val="20"/>
        </w:rPr>
        <w:t xml:space="preserve"> </w:t>
      </w:r>
      <w:r w:rsidR="00A50046" w:rsidRPr="000E030F">
        <w:rPr>
          <w:rFonts w:ascii="Times New Roman" w:hAnsi="Times New Roman" w:cs="Times New Roman"/>
          <w:sz w:val="20"/>
          <w:szCs w:val="20"/>
        </w:rPr>
        <w:t xml:space="preserve">with the addition of </w:t>
      </w:r>
      <w:r w:rsidR="002F6F09" w:rsidRPr="000E030F">
        <w:rPr>
          <w:rFonts w:ascii="Times New Roman" w:hAnsi="Times New Roman" w:cs="Times New Roman"/>
          <w:sz w:val="20"/>
          <w:szCs w:val="20"/>
        </w:rPr>
        <w:t>practice guidelines, program outcome data, and narrative reviews</w:t>
      </w:r>
      <w:r w:rsidR="00A50046" w:rsidRPr="000E030F">
        <w:rPr>
          <w:rFonts w:ascii="Times New Roman" w:hAnsi="Times New Roman" w:cs="Times New Roman"/>
          <w:sz w:val="20"/>
          <w:szCs w:val="20"/>
        </w:rPr>
        <w:t>.</w:t>
      </w:r>
      <w:r w:rsidR="00F51BC3">
        <w:rPr>
          <w:rFonts w:ascii="Times New Roman" w:hAnsi="Times New Roman" w:cs="Times New Roman"/>
          <w:sz w:val="20"/>
          <w:szCs w:val="20"/>
        </w:rPr>
        <w:t xml:space="preserve"> </w:t>
      </w:r>
      <w:r w:rsidR="006F7E81" w:rsidRPr="000E030F">
        <w:rPr>
          <w:rFonts w:ascii="Times New Roman" w:hAnsi="Times New Roman" w:cs="Times New Roman"/>
          <w:sz w:val="20"/>
          <w:szCs w:val="20"/>
        </w:rPr>
        <w:t>Schmidt and Brown</w:t>
      </w:r>
      <w:r w:rsidR="001C6B70" w:rsidRPr="000E030F">
        <w:rPr>
          <w:rFonts w:ascii="Times New Roman" w:hAnsi="Times New Roman" w:cs="Times New Roman"/>
          <w:sz w:val="20"/>
          <w:szCs w:val="20"/>
        </w:rPr>
        <w:t xml:space="preserve"> </w:t>
      </w:r>
      <w:r w:rsidR="00A50046" w:rsidRPr="000E030F">
        <w:rPr>
          <w:rFonts w:ascii="Times New Roman" w:hAnsi="Times New Roman" w:cs="Times New Roman"/>
          <w:sz w:val="20"/>
          <w:szCs w:val="20"/>
        </w:rPr>
        <w:t>suggest all</w:t>
      </w:r>
      <w:r w:rsidR="006F7E81" w:rsidRPr="000E030F">
        <w:rPr>
          <w:rFonts w:ascii="Times New Roman" w:hAnsi="Times New Roman" w:cs="Times New Roman"/>
          <w:sz w:val="20"/>
          <w:szCs w:val="20"/>
        </w:rPr>
        <w:t xml:space="preserve"> quality projects are to be placed in the bottom tier</w:t>
      </w:r>
      <w:r w:rsidR="00A50046" w:rsidRPr="000E030F">
        <w:rPr>
          <w:rFonts w:ascii="Times New Roman" w:hAnsi="Times New Roman" w:cs="Times New Roman"/>
          <w:sz w:val="20"/>
          <w:szCs w:val="20"/>
        </w:rPr>
        <w:t xml:space="preserve"> in their 2012 model</w:t>
      </w:r>
      <w:r w:rsidR="006F7E81" w:rsidRPr="000E030F">
        <w:rPr>
          <w:rFonts w:ascii="Times New Roman" w:hAnsi="Times New Roman" w:cs="Times New Roman"/>
          <w:sz w:val="20"/>
          <w:szCs w:val="20"/>
        </w:rPr>
        <w:t>.</w:t>
      </w:r>
      <w:r w:rsidR="00F51BC3">
        <w:rPr>
          <w:rFonts w:ascii="Times New Roman" w:hAnsi="Times New Roman" w:cs="Times New Roman"/>
          <w:sz w:val="20"/>
          <w:szCs w:val="20"/>
        </w:rPr>
        <w:t xml:space="preserve"> </w:t>
      </w:r>
      <w:r w:rsidR="002F6F09" w:rsidRPr="000E030F">
        <w:rPr>
          <w:rFonts w:ascii="Times New Roman" w:hAnsi="Times New Roman" w:cs="Times New Roman"/>
          <w:sz w:val="20"/>
          <w:szCs w:val="20"/>
        </w:rPr>
        <w:t xml:space="preserve">In 2015, Schmidt and Brown changed to a </w:t>
      </w:r>
      <w:r w:rsidR="00E808F6" w:rsidRPr="000E030F">
        <w:rPr>
          <w:rFonts w:ascii="Times New Roman" w:hAnsi="Times New Roman" w:cs="Times New Roman"/>
          <w:sz w:val="20"/>
          <w:szCs w:val="20"/>
        </w:rPr>
        <w:t>seven-</w:t>
      </w:r>
      <w:r w:rsidR="000C2903" w:rsidRPr="000E030F">
        <w:rPr>
          <w:rFonts w:ascii="Times New Roman" w:hAnsi="Times New Roman" w:cs="Times New Roman"/>
          <w:sz w:val="20"/>
          <w:szCs w:val="20"/>
        </w:rPr>
        <w:t>tier</w:t>
      </w:r>
      <w:r w:rsidR="00172563" w:rsidRPr="000E030F">
        <w:rPr>
          <w:rFonts w:ascii="Times New Roman" w:hAnsi="Times New Roman" w:cs="Times New Roman"/>
          <w:sz w:val="20"/>
          <w:szCs w:val="20"/>
        </w:rPr>
        <w:t xml:space="preserve"> </w:t>
      </w:r>
      <w:r w:rsidR="00E808F6" w:rsidRPr="000E030F">
        <w:rPr>
          <w:rFonts w:ascii="Times New Roman" w:hAnsi="Times New Roman" w:cs="Times New Roman"/>
          <w:sz w:val="20"/>
          <w:szCs w:val="20"/>
        </w:rPr>
        <w:t>model</w:t>
      </w:r>
      <w:r w:rsidR="00172563" w:rsidRPr="000E030F">
        <w:rPr>
          <w:rFonts w:ascii="Times New Roman" w:hAnsi="Times New Roman" w:cs="Times New Roman"/>
          <w:sz w:val="20"/>
          <w:szCs w:val="20"/>
        </w:rPr>
        <w:t xml:space="preserve"> and dropped </w:t>
      </w:r>
      <w:r w:rsidR="00F93470" w:rsidRPr="000E030F">
        <w:rPr>
          <w:rFonts w:ascii="Times New Roman" w:hAnsi="Times New Roman" w:cs="Times New Roman"/>
          <w:iCs/>
          <w:sz w:val="20"/>
          <w:szCs w:val="20"/>
        </w:rPr>
        <w:t>expert panel</w:t>
      </w:r>
      <w:r w:rsidR="000E2246" w:rsidRPr="000E030F">
        <w:rPr>
          <w:rFonts w:ascii="Times New Roman" w:hAnsi="Times New Roman" w:cs="Times New Roman"/>
          <w:iCs/>
          <w:sz w:val="20"/>
          <w:szCs w:val="20"/>
        </w:rPr>
        <w:t xml:space="preserve"> </w:t>
      </w:r>
      <w:r w:rsidR="00172563" w:rsidRPr="000E030F">
        <w:rPr>
          <w:rFonts w:ascii="Times New Roman" w:hAnsi="Times New Roman" w:cs="Times New Roman"/>
          <w:sz w:val="20"/>
          <w:szCs w:val="20"/>
        </w:rPr>
        <w:t>leaving only reports, expert committees, or expert opinion</w:t>
      </w:r>
      <w:r w:rsidR="006F7E81" w:rsidRPr="000E030F">
        <w:rPr>
          <w:rFonts w:ascii="Times New Roman" w:hAnsi="Times New Roman" w:cs="Times New Roman"/>
          <w:sz w:val="20"/>
          <w:szCs w:val="20"/>
        </w:rPr>
        <w:t xml:space="preserve">, which would fall in line with other </w:t>
      </w:r>
      <w:r w:rsidR="00A50046" w:rsidRPr="000E030F">
        <w:rPr>
          <w:rFonts w:ascii="Times New Roman" w:hAnsi="Times New Roman" w:cs="Times New Roman"/>
          <w:sz w:val="20"/>
          <w:szCs w:val="20"/>
        </w:rPr>
        <w:t xml:space="preserve">seven-tier </w:t>
      </w:r>
      <w:r w:rsidR="006F7E81" w:rsidRPr="000E030F">
        <w:rPr>
          <w:rFonts w:ascii="Times New Roman" w:hAnsi="Times New Roman" w:cs="Times New Roman"/>
          <w:sz w:val="20"/>
          <w:szCs w:val="20"/>
        </w:rPr>
        <w:t>models</w:t>
      </w:r>
      <w:r w:rsidR="00A50046" w:rsidRPr="000E030F">
        <w:rPr>
          <w:rFonts w:ascii="Times New Roman" w:hAnsi="Times New Roman" w:cs="Times New Roman"/>
          <w:sz w:val="20"/>
          <w:szCs w:val="20"/>
        </w:rPr>
        <w:t xml:space="preserve"> </w:t>
      </w:r>
      <w:r w:rsidR="00BA459F" w:rsidRPr="000E030F">
        <w:rPr>
          <w:rFonts w:ascii="Times New Roman" w:hAnsi="Times New Roman" w:cs="Times New Roman"/>
          <w:color w:val="FF0000"/>
          <w:sz w:val="20"/>
          <w:szCs w:val="20"/>
        </w:rPr>
        <w:t>[</w:t>
      </w:r>
      <w:r w:rsidR="00484914" w:rsidRPr="000E030F">
        <w:rPr>
          <w:rFonts w:ascii="Times New Roman" w:hAnsi="Times New Roman" w:cs="Times New Roman"/>
          <w:color w:val="FF0000"/>
          <w:sz w:val="20"/>
          <w:szCs w:val="20"/>
        </w:rPr>
        <w:t>18,</w:t>
      </w:r>
      <w:r w:rsidR="00BA459F" w:rsidRPr="000E030F">
        <w:rPr>
          <w:rFonts w:ascii="Times New Roman" w:hAnsi="Times New Roman" w:cs="Times New Roman"/>
          <w:color w:val="FF0000"/>
          <w:sz w:val="20"/>
          <w:szCs w:val="20"/>
        </w:rPr>
        <w:t>21</w:t>
      </w:r>
      <w:r w:rsidR="00484914" w:rsidRPr="000E030F">
        <w:rPr>
          <w:rFonts w:ascii="Times New Roman" w:hAnsi="Times New Roman" w:cs="Times New Roman"/>
          <w:color w:val="FF0000"/>
          <w:sz w:val="20"/>
          <w:szCs w:val="20"/>
        </w:rPr>
        <w:t>]</w:t>
      </w:r>
      <w:r w:rsidR="00A50046" w:rsidRPr="000E030F">
        <w:rPr>
          <w:rFonts w:ascii="Times New Roman" w:hAnsi="Times New Roman" w:cs="Times New Roman"/>
          <w:sz w:val="20"/>
          <w:szCs w:val="20"/>
        </w:rPr>
        <w:t>.</w:t>
      </w:r>
      <w:r w:rsidR="003A521F" w:rsidRPr="000E030F">
        <w:rPr>
          <w:rFonts w:ascii="Times New Roman" w:hAnsi="Times New Roman" w:cs="Times New Roman"/>
          <w:sz w:val="20"/>
          <w:szCs w:val="20"/>
        </w:rPr>
        <w:t xml:space="preserve"> Schmidt and Brown</w:t>
      </w:r>
      <w:r w:rsidR="006F7E81" w:rsidRPr="000E030F">
        <w:rPr>
          <w:rFonts w:ascii="Times New Roman" w:hAnsi="Times New Roman" w:cs="Times New Roman"/>
          <w:sz w:val="20"/>
          <w:szCs w:val="20"/>
        </w:rPr>
        <w:t xml:space="preserve"> </w:t>
      </w:r>
      <w:r w:rsidR="008307A4" w:rsidRPr="000E030F">
        <w:rPr>
          <w:rFonts w:ascii="Times New Roman" w:hAnsi="Times New Roman" w:cs="Times New Roman"/>
          <w:color w:val="FF0000"/>
          <w:sz w:val="20"/>
          <w:szCs w:val="20"/>
        </w:rPr>
        <w:t>[</w:t>
      </w:r>
      <w:r w:rsidR="00701A2E" w:rsidRPr="000E030F">
        <w:rPr>
          <w:rFonts w:ascii="Times New Roman" w:hAnsi="Times New Roman" w:cs="Times New Roman"/>
          <w:color w:val="FF0000"/>
          <w:sz w:val="20"/>
          <w:szCs w:val="20"/>
        </w:rPr>
        <w:t>25</w:t>
      </w:r>
      <w:r w:rsidR="008307A4" w:rsidRPr="000E030F">
        <w:rPr>
          <w:rFonts w:ascii="Times New Roman" w:hAnsi="Times New Roman" w:cs="Times New Roman"/>
          <w:color w:val="FF0000"/>
          <w:sz w:val="20"/>
          <w:szCs w:val="20"/>
        </w:rPr>
        <w:t>]</w:t>
      </w:r>
      <w:r w:rsidR="00DE56DB" w:rsidRPr="000E030F">
        <w:rPr>
          <w:rFonts w:ascii="Times New Roman" w:hAnsi="Times New Roman" w:cs="Times New Roman"/>
          <w:sz w:val="20"/>
          <w:szCs w:val="20"/>
        </w:rPr>
        <w:t xml:space="preserve"> </w:t>
      </w:r>
      <w:r w:rsidR="007F2D0B" w:rsidRPr="000E030F">
        <w:rPr>
          <w:rFonts w:ascii="Times New Roman" w:hAnsi="Times New Roman" w:cs="Times New Roman"/>
          <w:sz w:val="20"/>
          <w:szCs w:val="20"/>
        </w:rPr>
        <w:t>also dropped outcome studies</w:t>
      </w:r>
      <w:r w:rsidR="003141C8" w:rsidRPr="000E030F">
        <w:rPr>
          <w:rFonts w:ascii="Times New Roman" w:hAnsi="Times New Roman" w:cs="Times New Roman"/>
          <w:sz w:val="20"/>
          <w:szCs w:val="20"/>
        </w:rPr>
        <w:t xml:space="preserve"> from their </w:t>
      </w:r>
      <w:r w:rsidR="00DE56DB" w:rsidRPr="000E030F">
        <w:rPr>
          <w:rFonts w:ascii="Times New Roman" w:hAnsi="Times New Roman" w:cs="Times New Roman"/>
          <w:sz w:val="20"/>
          <w:szCs w:val="20"/>
        </w:rPr>
        <w:t xml:space="preserve">previous </w:t>
      </w:r>
      <w:r w:rsidR="003141C8" w:rsidRPr="000E030F">
        <w:rPr>
          <w:rFonts w:ascii="Times New Roman" w:hAnsi="Times New Roman" w:cs="Times New Roman"/>
          <w:sz w:val="20"/>
          <w:szCs w:val="20"/>
        </w:rPr>
        <w:t>201</w:t>
      </w:r>
      <w:r w:rsidR="00DE56DB" w:rsidRPr="000E030F">
        <w:rPr>
          <w:rFonts w:ascii="Times New Roman" w:hAnsi="Times New Roman" w:cs="Times New Roman"/>
          <w:sz w:val="20"/>
          <w:szCs w:val="20"/>
        </w:rPr>
        <w:t>2</w:t>
      </w:r>
      <w:r w:rsidR="003141C8" w:rsidRPr="000E030F">
        <w:rPr>
          <w:rFonts w:ascii="Times New Roman" w:hAnsi="Times New Roman" w:cs="Times New Roman"/>
          <w:sz w:val="20"/>
          <w:szCs w:val="20"/>
        </w:rPr>
        <w:t xml:space="preserve"> version, which left all recent models reviewed without </w:t>
      </w:r>
      <w:r w:rsidR="003141C8" w:rsidRPr="000E030F">
        <w:rPr>
          <w:rFonts w:ascii="Times New Roman" w:hAnsi="Times New Roman" w:cs="Times New Roman"/>
          <w:iCs/>
          <w:sz w:val="20"/>
          <w:szCs w:val="20"/>
        </w:rPr>
        <w:t>outcome studies</w:t>
      </w:r>
      <w:r w:rsidR="00327271" w:rsidRPr="000E030F">
        <w:rPr>
          <w:rFonts w:ascii="Times New Roman" w:hAnsi="Times New Roman" w:cs="Times New Roman"/>
          <w:sz w:val="20"/>
          <w:szCs w:val="20"/>
        </w:rPr>
        <w:t xml:space="preserve"> at any level. </w:t>
      </w:r>
      <w:r w:rsidR="001F41BA" w:rsidRPr="000E030F">
        <w:rPr>
          <w:rFonts w:ascii="Times New Roman" w:hAnsi="Times New Roman" w:cs="Times New Roman"/>
          <w:sz w:val="20"/>
          <w:szCs w:val="20"/>
        </w:rPr>
        <w:t xml:space="preserve">Again, this leaves a large void for those researchers who use </w:t>
      </w:r>
      <w:r w:rsidR="001F41BA" w:rsidRPr="000E030F">
        <w:rPr>
          <w:rFonts w:ascii="Times New Roman" w:hAnsi="Times New Roman" w:cs="Times New Roman"/>
          <w:iCs/>
          <w:sz w:val="20"/>
          <w:szCs w:val="20"/>
        </w:rPr>
        <w:t>outcome research</w:t>
      </w:r>
      <w:r w:rsidR="001F41BA" w:rsidRPr="000E030F">
        <w:rPr>
          <w:rFonts w:ascii="Times New Roman" w:hAnsi="Times New Roman" w:cs="Times New Roman"/>
          <w:sz w:val="20"/>
          <w:szCs w:val="20"/>
        </w:rPr>
        <w:t xml:space="preserve"> as a method.</w:t>
      </w:r>
    </w:p>
    <w:p w14:paraId="00E7E07E" w14:textId="77777777" w:rsidR="00116E2E" w:rsidRPr="000E030F" w:rsidRDefault="00116E2E" w:rsidP="00092110">
      <w:pPr>
        <w:spacing w:after="0" w:line="240" w:lineRule="auto"/>
        <w:contextualSpacing/>
        <w:mirrorIndents/>
        <w:jc w:val="both"/>
        <w:rPr>
          <w:rFonts w:ascii="Times New Roman" w:hAnsi="Times New Roman" w:cs="Times New Roman"/>
          <w:sz w:val="20"/>
          <w:szCs w:val="20"/>
        </w:rPr>
      </w:pPr>
    </w:p>
    <w:p w14:paraId="16BDB0B0" w14:textId="768034B8" w:rsidR="00F93470" w:rsidRPr="000E030F" w:rsidRDefault="00F93470" w:rsidP="00092110">
      <w:pPr>
        <w:spacing w:after="0" w:line="240" w:lineRule="auto"/>
        <w:contextualSpacing/>
        <w:mirrorIndents/>
        <w:jc w:val="both"/>
        <w:rPr>
          <w:rFonts w:ascii="Times New Roman" w:hAnsi="Times New Roman" w:cs="Times New Roman"/>
          <w:sz w:val="20"/>
          <w:szCs w:val="20"/>
        </w:rPr>
      </w:pPr>
      <w:r w:rsidRPr="000E030F">
        <w:rPr>
          <w:rFonts w:ascii="Times New Roman" w:hAnsi="Times New Roman" w:cs="Times New Roman"/>
          <w:sz w:val="20"/>
          <w:szCs w:val="20"/>
        </w:rPr>
        <w:t>The bottom tier is subjective opinion or experience and would not meet the definition of research in any textbook. However, they are a part of the definition of evidence-based practice (EBP) found in various research texts and originally defined by</w:t>
      </w:r>
      <w:r w:rsidR="00CC2E42" w:rsidRPr="000E030F">
        <w:rPr>
          <w:rFonts w:ascii="Times New Roman" w:hAnsi="Times New Roman" w:cs="Times New Roman"/>
          <w:sz w:val="20"/>
          <w:szCs w:val="20"/>
        </w:rPr>
        <w:t xml:space="preserve"> Sacket, et al.</w:t>
      </w:r>
      <w:r w:rsidRPr="000E030F">
        <w:rPr>
          <w:rFonts w:ascii="Times New Roman" w:hAnsi="Times New Roman" w:cs="Times New Roman"/>
          <w:sz w:val="20"/>
          <w:szCs w:val="20"/>
        </w:rPr>
        <w:t xml:space="preserve"> </w:t>
      </w:r>
      <w:r w:rsidR="00D956F9" w:rsidRPr="000E030F">
        <w:rPr>
          <w:rFonts w:ascii="Times New Roman" w:hAnsi="Times New Roman" w:cs="Times New Roman"/>
          <w:color w:val="FF0000"/>
          <w:sz w:val="20"/>
          <w:szCs w:val="20"/>
        </w:rPr>
        <w:t>[27]</w:t>
      </w:r>
      <w:r w:rsidRPr="000E030F">
        <w:rPr>
          <w:rFonts w:ascii="Times New Roman" w:hAnsi="Times New Roman" w:cs="Times New Roman"/>
          <w:sz w:val="20"/>
          <w:szCs w:val="20"/>
        </w:rPr>
        <w:t>.</w:t>
      </w:r>
      <w:r w:rsidR="00F51BC3">
        <w:rPr>
          <w:rFonts w:ascii="Times New Roman" w:hAnsi="Times New Roman" w:cs="Times New Roman"/>
          <w:sz w:val="20"/>
          <w:szCs w:val="20"/>
        </w:rPr>
        <w:t xml:space="preserve"> </w:t>
      </w:r>
      <w:r w:rsidRPr="000E030F">
        <w:rPr>
          <w:rFonts w:ascii="Times New Roman" w:hAnsi="Times New Roman" w:cs="Times New Roman"/>
          <w:sz w:val="20"/>
          <w:szCs w:val="20"/>
        </w:rPr>
        <w:t xml:space="preserve">EBP has been defined as an integrated triad of; best scientific research, </w:t>
      </w:r>
      <w:r w:rsidRPr="000E030F">
        <w:rPr>
          <w:rFonts w:ascii="Times New Roman" w:hAnsi="Times New Roman" w:cs="Times New Roman"/>
          <w:sz w:val="20"/>
          <w:szCs w:val="20"/>
        </w:rPr>
        <w:lastRenderedPageBreak/>
        <w:t>the patient’s perception of value, and expert clinical experience. Two parts of the EBP triad are not research and have some language that is seen on the lowest tiers of all HREs.</w:t>
      </w:r>
    </w:p>
    <w:p w14:paraId="0D24933A" w14:textId="77777777" w:rsidR="00D13111" w:rsidRPr="000E030F" w:rsidRDefault="00D13111" w:rsidP="00092110">
      <w:pPr>
        <w:spacing w:after="0" w:line="240" w:lineRule="auto"/>
        <w:contextualSpacing/>
        <w:mirrorIndents/>
        <w:jc w:val="both"/>
        <w:rPr>
          <w:rFonts w:ascii="Times New Roman" w:hAnsi="Times New Roman" w:cs="Times New Roman"/>
          <w:sz w:val="20"/>
          <w:szCs w:val="20"/>
        </w:rPr>
      </w:pPr>
    </w:p>
    <w:p w14:paraId="7BE6FA3B" w14:textId="784A4C22" w:rsidR="00273A03" w:rsidRPr="00134488" w:rsidRDefault="00273A03" w:rsidP="00092110">
      <w:pPr>
        <w:spacing w:after="0" w:line="240" w:lineRule="auto"/>
        <w:contextualSpacing/>
        <w:mirrorIndents/>
        <w:jc w:val="both"/>
        <w:rPr>
          <w:rFonts w:ascii="Times New Roman" w:hAnsi="Times New Roman" w:cs="Times New Roman"/>
          <w:b/>
        </w:rPr>
      </w:pPr>
      <w:r w:rsidRPr="00134488">
        <w:rPr>
          <w:rFonts w:ascii="Times New Roman" w:hAnsi="Times New Roman" w:cs="Times New Roman"/>
          <w:b/>
        </w:rPr>
        <w:t xml:space="preserve">What </w:t>
      </w:r>
      <w:r w:rsidR="00F93470" w:rsidRPr="00134488">
        <w:rPr>
          <w:rFonts w:ascii="Times New Roman" w:hAnsi="Times New Roman" w:cs="Times New Roman"/>
          <w:b/>
        </w:rPr>
        <w:t xml:space="preserve">HRE </w:t>
      </w:r>
      <w:r w:rsidR="001C6B70" w:rsidRPr="00134488">
        <w:rPr>
          <w:rFonts w:ascii="Times New Roman" w:hAnsi="Times New Roman" w:cs="Times New Roman"/>
          <w:b/>
        </w:rPr>
        <w:t>M</w:t>
      </w:r>
      <w:r w:rsidR="00F93470" w:rsidRPr="00134488">
        <w:rPr>
          <w:rFonts w:ascii="Times New Roman" w:hAnsi="Times New Roman" w:cs="Times New Roman"/>
          <w:b/>
        </w:rPr>
        <w:t xml:space="preserve">odels do not </w:t>
      </w:r>
      <w:r w:rsidR="00D13111" w:rsidRPr="00134488">
        <w:rPr>
          <w:rFonts w:ascii="Times New Roman" w:hAnsi="Times New Roman" w:cs="Times New Roman"/>
          <w:b/>
        </w:rPr>
        <w:t>mention</w:t>
      </w:r>
    </w:p>
    <w:p w14:paraId="16A69F1F" w14:textId="77777777" w:rsidR="00D13111" w:rsidRPr="000E030F" w:rsidRDefault="00D13111" w:rsidP="00092110">
      <w:pPr>
        <w:spacing w:after="0" w:line="240" w:lineRule="auto"/>
        <w:contextualSpacing/>
        <w:mirrorIndents/>
        <w:jc w:val="both"/>
        <w:rPr>
          <w:rFonts w:ascii="Times New Roman" w:hAnsi="Times New Roman" w:cs="Times New Roman"/>
          <w:sz w:val="20"/>
          <w:szCs w:val="20"/>
        </w:rPr>
      </w:pPr>
    </w:p>
    <w:p w14:paraId="2DFD78B0" w14:textId="1969BA2C" w:rsidR="00A56FB3" w:rsidRPr="000E030F" w:rsidRDefault="00BE711F" w:rsidP="00092110">
      <w:pPr>
        <w:spacing w:after="0" w:line="240" w:lineRule="auto"/>
        <w:contextualSpacing/>
        <w:mirrorIndents/>
        <w:jc w:val="both"/>
        <w:rPr>
          <w:rFonts w:ascii="Times New Roman" w:hAnsi="Times New Roman" w:cs="Times New Roman"/>
          <w:sz w:val="20"/>
          <w:szCs w:val="20"/>
        </w:rPr>
      </w:pPr>
      <w:r w:rsidRPr="000E030F">
        <w:rPr>
          <w:rFonts w:ascii="Times New Roman" w:hAnsi="Times New Roman" w:cs="Times New Roman"/>
          <w:sz w:val="20"/>
          <w:szCs w:val="20"/>
        </w:rPr>
        <w:t xml:space="preserve">What is not mentioned specifically or within </w:t>
      </w:r>
      <w:r w:rsidR="001F41BA" w:rsidRPr="000E030F">
        <w:rPr>
          <w:rFonts w:ascii="Times New Roman" w:hAnsi="Times New Roman" w:cs="Times New Roman"/>
          <w:sz w:val="20"/>
          <w:szCs w:val="20"/>
        </w:rPr>
        <w:t>a generalized statement</w:t>
      </w:r>
      <w:r w:rsidRPr="000E030F">
        <w:rPr>
          <w:rFonts w:ascii="Times New Roman" w:hAnsi="Times New Roman" w:cs="Times New Roman"/>
          <w:sz w:val="20"/>
          <w:szCs w:val="20"/>
        </w:rPr>
        <w:t xml:space="preserve"> within most hierarchies</w:t>
      </w:r>
      <w:r w:rsidR="00CB686E" w:rsidRPr="000E030F">
        <w:rPr>
          <w:rFonts w:ascii="Times New Roman" w:hAnsi="Times New Roman" w:cs="Times New Roman"/>
          <w:sz w:val="20"/>
          <w:szCs w:val="20"/>
        </w:rPr>
        <w:t>,</w:t>
      </w:r>
      <w:r w:rsidRPr="000E030F">
        <w:rPr>
          <w:rFonts w:ascii="Times New Roman" w:hAnsi="Times New Roman" w:cs="Times New Roman"/>
          <w:sz w:val="20"/>
          <w:szCs w:val="20"/>
        </w:rPr>
        <w:t xml:space="preserve"> is the research that is labeled as </w:t>
      </w:r>
      <w:r w:rsidR="00E22C35" w:rsidRPr="000E030F">
        <w:rPr>
          <w:rFonts w:ascii="Times New Roman" w:hAnsi="Times New Roman" w:cs="Times New Roman"/>
          <w:sz w:val="20"/>
          <w:szCs w:val="20"/>
        </w:rPr>
        <w:t>h</w:t>
      </w:r>
      <w:r w:rsidRPr="000E030F">
        <w:rPr>
          <w:rFonts w:ascii="Times New Roman" w:hAnsi="Times New Roman" w:cs="Times New Roman"/>
          <w:sz w:val="20"/>
          <w:szCs w:val="20"/>
        </w:rPr>
        <w:t xml:space="preserve">istorical, </w:t>
      </w:r>
      <w:r w:rsidR="00E22C35" w:rsidRPr="000E030F">
        <w:rPr>
          <w:rFonts w:ascii="Times New Roman" w:hAnsi="Times New Roman" w:cs="Times New Roman"/>
          <w:sz w:val="20"/>
          <w:szCs w:val="20"/>
        </w:rPr>
        <w:t>a</w:t>
      </w:r>
      <w:r w:rsidRPr="000E030F">
        <w:rPr>
          <w:rFonts w:ascii="Times New Roman" w:hAnsi="Times New Roman" w:cs="Times New Roman"/>
          <w:sz w:val="20"/>
          <w:szCs w:val="20"/>
        </w:rPr>
        <w:t xml:space="preserve">ction, </w:t>
      </w:r>
      <w:r w:rsidR="00E22C35" w:rsidRPr="000E030F">
        <w:rPr>
          <w:rFonts w:ascii="Times New Roman" w:hAnsi="Times New Roman" w:cs="Times New Roman"/>
          <w:sz w:val="20"/>
          <w:szCs w:val="20"/>
        </w:rPr>
        <w:t>i</w:t>
      </w:r>
      <w:r w:rsidRPr="000E030F">
        <w:rPr>
          <w:rFonts w:ascii="Times New Roman" w:hAnsi="Times New Roman" w:cs="Times New Roman"/>
          <w:sz w:val="20"/>
          <w:szCs w:val="20"/>
        </w:rPr>
        <w:t xml:space="preserve">ntervention, </w:t>
      </w:r>
      <w:r w:rsidR="00E22C35" w:rsidRPr="000E030F">
        <w:rPr>
          <w:rFonts w:ascii="Times New Roman" w:hAnsi="Times New Roman" w:cs="Times New Roman"/>
          <w:sz w:val="20"/>
          <w:szCs w:val="20"/>
        </w:rPr>
        <w:t>o</w:t>
      </w:r>
      <w:r w:rsidR="008A3DFB" w:rsidRPr="000E030F">
        <w:rPr>
          <w:rFonts w:ascii="Times New Roman" w:hAnsi="Times New Roman" w:cs="Times New Roman"/>
          <w:sz w:val="20"/>
          <w:szCs w:val="20"/>
        </w:rPr>
        <w:t>utcome</w:t>
      </w:r>
      <w:r w:rsidR="00DE56DB" w:rsidRPr="000E030F">
        <w:rPr>
          <w:rFonts w:ascii="Times New Roman" w:hAnsi="Times New Roman" w:cs="Times New Roman"/>
          <w:sz w:val="20"/>
          <w:szCs w:val="20"/>
        </w:rPr>
        <w:t xml:space="preserve"> (after 2015)</w:t>
      </w:r>
      <w:r w:rsidR="008A3DFB" w:rsidRPr="000E030F">
        <w:rPr>
          <w:rFonts w:ascii="Times New Roman" w:hAnsi="Times New Roman" w:cs="Times New Roman"/>
          <w:sz w:val="20"/>
          <w:szCs w:val="20"/>
        </w:rPr>
        <w:t xml:space="preserve">, </w:t>
      </w:r>
      <w:r w:rsidR="00E22C35" w:rsidRPr="000E030F">
        <w:rPr>
          <w:rFonts w:ascii="Times New Roman" w:hAnsi="Times New Roman" w:cs="Times New Roman"/>
          <w:sz w:val="20"/>
          <w:szCs w:val="20"/>
        </w:rPr>
        <w:t>b</w:t>
      </w:r>
      <w:r w:rsidR="008A3DFB" w:rsidRPr="000E030F">
        <w:rPr>
          <w:rFonts w:ascii="Times New Roman" w:hAnsi="Times New Roman" w:cs="Times New Roman"/>
          <w:sz w:val="20"/>
          <w:szCs w:val="20"/>
        </w:rPr>
        <w:t>lended</w:t>
      </w:r>
      <w:r w:rsidR="00E22C35" w:rsidRPr="000E030F">
        <w:rPr>
          <w:rFonts w:ascii="Times New Roman" w:hAnsi="Times New Roman" w:cs="Times New Roman"/>
          <w:sz w:val="20"/>
          <w:szCs w:val="20"/>
        </w:rPr>
        <w:t>-mixed</w:t>
      </w:r>
      <w:r w:rsidR="008A3DFB" w:rsidRPr="000E030F">
        <w:rPr>
          <w:rFonts w:ascii="Times New Roman" w:hAnsi="Times New Roman" w:cs="Times New Roman"/>
          <w:sz w:val="20"/>
          <w:szCs w:val="20"/>
        </w:rPr>
        <w:t xml:space="preserve"> (</w:t>
      </w:r>
      <w:r w:rsidR="00DE56DB" w:rsidRPr="000E030F">
        <w:rPr>
          <w:rFonts w:ascii="Times New Roman" w:hAnsi="Times New Roman" w:cs="Times New Roman"/>
          <w:sz w:val="20"/>
          <w:szCs w:val="20"/>
        </w:rPr>
        <w:t xml:space="preserve">reoccurred in </w:t>
      </w:r>
      <w:r w:rsidR="000C1694" w:rsidRPr="000E030F">
        <w:rPr>
          <w:rFonts w:ascii="Times New Roman" w:hAnsi="Times New Roman" w:cs="Times New Roman"/>
          <w:sz w:val="20"/>
          <w:szCs w:val="20"/>
        </w:rPr>
        <w:t>12</w:t>
      </w:r>
      <w:r w:rsidR="008A3DFB" w:rsidRPr="000E030F">
        <w:rPr>
          <w:rFonts w:ascii="Times New Roman" w:hAnsi="Times New Roman" w:cs="Times New Roman"/>
          <w:sz w:val="20"/>
          <w:szCs w:val="20"/>
        </w:rPr>
        <w:t xml:space="preserve">), </w:t>
      </w:r>
      <w:r w:rsidR="00E22C35" w:rsidRPr="000E030F">
        <w:rPr>
          <w:rFonts w:ascii="Times New Roman" w:hAnsi="Times New Roman" w:cs="Times New Roman"/>
          <w:sz w:val="20"/>
          <w:szCs w:val="20"/>
        </w:rPr>
        <w:t xml:space="preserve">translational, </w:t>
      </w:r>
      <w:r w:rsidR="00176658" w:rsidRPr="000E030F">
        <w:rPr>
          <w:rFonts w:ascii="Times New Roman" w:hAnsi="Times New Roman" w:cs="Times New Roman"/>
          <w:sz w:val="20"/>
          <w:szCs w:val="20"/>
        </w:rPr>
        <w:t xml:space="preserve">constructionist, </w:t>
      </w:r>
      <w:r w:rsidR="008A3DFB" w:rsidRPr="000E030F">
        <w:rPr>
          <w:rFonts w:ascii="Times New Roman" w:hAnsi="Times New Roman" w:cs="Times New Roman"/>
          <w:sz w:val="20"/>
          <w:szCs w:val="20"/>
        </w:rPr>
        <w:t xml:space="preserve">or Big Data. </w:t>
      </w:r>
      <w:r w:rsidR="00176658" w:rsidRPr="000E030F">
        <w:rPr>
          <w:rFonts w:ascii="Times New Roman" w:hAnsi="Times New Roman" w:cs="Times New Roman"/>
          <w:sz w:val="20"/>
          <w:szCs w:val="20"/>
        </w:rPr>
        <w:t>HRE</w:t>
      </w:r>
      <w:r w:rsidR="001F41BA" w:rsidRPr="000E030F">
        <w:rPr>
          <w:rFonts w:ascii="Times New Roman" w:hAnsi="Times New Roman" w:cs="Times New Roman"/>
          <w:sz w:val="20"/>
          <w:szCs w:val="20"/>
        </w:rPr>
        <w:t xml:space="preserve"> leave all the researchers </w:t>
      </w:r>
      <w:r w:rsidR="00176658" w:rsidRPr="000E030F">
        <w:rPr>
          <w:rFonts w:ascii="Times New Roman" w:hAnsi="Times New Roman" w:cs="Times New Roman"/>
          <w:sz w:val="20"/>
          <w:szCs w:val="20"/>
        </w:rPr>
        <w:t>using such methods in confusion about value. In addition, there is no</w:t>
      </w:r>
      <w:r w:rsidR="001F41BA" w:rsidRPr="000E030F">
        <w:rPr>
          <w:rFonts w:ascii="Times New Roman" w:hAnsi="Times New Roman" w:cs="Times New Roman"/>
          <w:sz w:val="20"/>
          <w:szCs w:val="20"/>
        </w:rPr>
        <w:t xml:space="preserve"> rational</w:t>
      </w:r>
      <w:r w:rsidR="00D12136" w:rsidRPr="000E030F">
        <w:rPr>
          <w:rFonts w:ascii="Times New Roman" w:hAnsi="Times New Roman" w:cs="Times New Roman"/>
          <w:sz w:val="20"/>
          <w:szCs w:val="20"/>
        </w:rPr>
        <w:t>e</w:t>
      </w:r>
      <w:r w:rsidR="001F41BA" w:rsidRPr="000E030F">
        <w:rPr>
          <w:rFonts w:ascii="Times New Roman" w:hAnsi="Times New Roman" w:cs="Times New Roman"/>
          <w:sz w:val="20"/>
          <w:szCs w:val="20"/>
        </w:rPr>
        <w:t xml:space="preserve"> for doing </w:t>
      </w:r>
      <w:r w:rsidR="00E22C35" w:rsidRPr="000E030F">
        <w:rPr>
          <w:rFonts w:ascii="Times New Roman" w:hAnsi="Times New Roman" w:cs="Times New Roman"/>
          <w:sz w:val="20"/>
          <w:szCs w:val="20"/>
        </w:rPr>
        <w:t>s</w:t>
      </w:r>
      <w:r w:rsidR="001F41BA" w:rsidRPr="000E030F">
        <w:rPr>
          <w:rFonts w:ascii="Times New Roman" w:hAnsi="Times New Roman" w:cs="Times New Roman"/>
          <w:sz w:val="20"/>
          <w:szCs w:val="20"/>
        </w:rPr>
        <w:t xml:space="preserve">o. It </w:t>
      </w:r>
      <w:r w:rsidR="008A3DFB" w:rsidRPr="000E030F">
        <w:rPr>
          <w:rFonts w:ascii="Times New Roman" w:hAnsi="Times New Roman" w:cs="Times New Roman"/>
          <w:sz w:val="20"/>
          <w:szCs w:val="20"/>
        </w:rPr>
        <w:t xml:space="preserve">leaves </w:t>
      </w:r>
      <w:r w:rsidR="00A56FB3" w:rsidRPr="000E030F">
        <w:rPr>
          <w:rFonts w:ascii="Times New Roman" w:hAnsi="Times New Roman" w:cs="Times New Roman"/>
          <w:sz w:val="20"/>
          <w:szCs w:val="20"/>
        </w:rPr>
        <w:t>some</w:t>
      </w:r>
      <w:r w:rsidR="008A3DFB" w:rsidRPr="000E030F">
        <w:rPr>
          <w:rFonts w:ascii="Times New Roman" w:hAnsi="Times New Roman" w:cs="Times New Roman"/>
          <w:sz w:val="20"/>
          <w:szCs w:val="20"/>
        </w:rPr>
        <w:t xml:space="preserve"> critical issues </w:t>
      </w:r>
      <w:r w:rsidR="00CB686E" w:rsidRPr="000E030F">
        <w:rPr>
          <w:rFonts w:ascii="Times New Roman" w:hAnsi="Times New Roman" w:cs="Times New Roman"/>
          <w:sz w:val="20"/>
          <w:szCs w:val="20"/>
        </w:rPr>
        <w:t>missing from</w:t>
      </w:r>
      <w:r w:rsidR="008A3DFB" w:rsidRPr="000E030F">
        <w:rPr>
          <w:rFonts w:ascii="Times New Roman" w:hAnsi="Times New Roman" w:cs="Times New Roman"/>
          <w:sz w:val="20"/>
          <w:szCs w:val="20"/>
        </w:rPr>
        <w:t xml:space="preserve"> the assessment </w:t>
      </w:r>
      <w:r w:rsidR="00CB686E" w:rsidRPr="000E030F">
        <w:rPr>
          <w:rFonts w:ascii="Times New Roman" w:hAnsi="Times New Roman" w:cs="Times New Roman"/>
          <w:sz w:val="20"/>
          <w:szCs w:val="20"/>
        </w:rPr>
        <w:t>of research</w:t>
      </w:r>
      <w:r w:rsidR="008A3DFB" w:rsidRPr="000E030F">
        <w:rPr>
          <w:rFonts w:ascii="Times New Roman" w:hAnsi="Times New Roman" w:cs="Times New Roman"/>
          <w:sz w:val="20"/>
          <w:szCs w:val="20"/>
        </w:rPr>
        <w:t xml:space="preserve"> hierarch</w:t>
      </w:r>
      <w:r w:rsidR="00D12136" w:rsidRPr="000E030F">
        <w:rPr>
          <w:rFonts w:ascii="Times New Roman" w:hAnsi="Times New Roman" w:cs="Times New Roman"/>
          <w:sz w:val="20"/>
          <w:szCs w:val="20"/>
        </w:rPr>
        <w:t>ies</w:t>
      </w:r>
      <w:r w:rsidR="008A3DFB" w:rsidRPr="000E030F">
        <w:rPr>
          <w:rFonts w:ascii="Times New Roman" w:hAnsi="Times New Roman" w:cs="Times New Roman"/>
          <w:sz w:val="20"/>
          <w:szCs w:val="20"/>
        </w:rPr>
        <w:t xml:space="preserve"> </w:t>
      </w:r>
      <w:r w:rsidR="00E22C35" w:rsidRPr="000E030F">
        <w:rPr>
          <w:rFonts w:ascii="Times New Roman" w:hAnsi="Times New Roman" w:cs="Times New Roman"/>
          <w:sz w:val="20"/>
          <w:szCs w:val="20"/>
        </w:rPr>
        <w:t xml:space="preserve">causing </w:t>
      </w:r>
      <w:r w:rsidR="00176658" w:rsidRPr="000E030F">
        <w:rPr>
          <w:rFonts w:ascii="Times New Roman" w:hAnsi="Times New Roman" w:cs="Times New Roman"/>
          <w:sz w:val="20"/>
          <w:szCs w:val="20"/>
        </w:rPr>
        <w:t>theoretical</w:t>
      </w:r>
      <w:r w:rsidR="00E22C35" w:rsidRPr="000E030F">
        <w:rPr>
          <w:rFonts w:ascii="Times New Roman" w:hAnsi="Times New Roman" w:cs="Times New Roman"/>
          <w:sz w:val="20"/>
          <w:szCs w:val="20"/>
        </w:rPr>
        <w:t xml:space="preserve"> confusion</w:t>
      </w:r>
      <w:r w:rsidR="00176658" w:rsidRPr="000E030F">
        <w:rPr>
          <w:rFonts w:ascii="Times New Roman" w:hAnsi="Times New Roman" w:cs="Times New Roman"/>
          <w:sz w:val="20"/>
          <w:szCs w:val="20"/>
        </w:rPr>
        <w:t xml:space="preserve"> about the entire process</w:t>
      </w:r>
      <w:r w:rsidR="008A3DFB" w:rsidRPr="000E030F">
        <w:rPr>
          <w:rFonts w:ascii="Times New Roman" w:hAnsi="Times New Roman" w:cs="Times New Roman"/>
          <w:sz w:val="20"/>
          <w:szCs w:val="20"/>
        </w:rPr>
        <w:t xml:space="preserve">. </w:t>
      </w:r>
      <w:r w:rsidR="00A56FB3" w:rsidRPr="000E030F">
        <w:rPr>
          <w:rFonts w:ascii="Times New Roman" w:hAnsi="Times New Roman" w:cs="Times New Roman"/>
          <w:sz w:val="20"/>
          <w:szCs w:val="20"/>
        </w:rPr>
        <w:t>W</w:t>
      </w:r>
      <w:r w:rsidR="009C1A05" w:rsidRPr="000E030F">
        <w:rPr>
          <w:rFonts w:ascii="Times New Roman" w:hAnsi="Times New Roman" w:cs="Times New Roman"/>
          <w:sz w:val="20"/>
          <w:szCs w:val="20"/>
        </w:rPr>
        <w:t xml:space="preserve">hat does it </w:t>
      </w:r>
      <w:r w:rsidR="00A56FB3" w:rsidRPr="000E030F">
        <w:rPr>
          <w:rFonts w:ascii="Times New Roman" w:hAnsi="Times New Roman" w:cs="Times New Roman"/>
          <w:sz w:val="20"/>
          <w:szCs w:val="20"/>
        </w:rPr>
        <w:t xml:space="preserve">mean </w:t>
      </w:r>
      <w:r w:rsidR="00176658" w:rsidRPr="000E030F">
        <w:rPr>
          <w:rFonts w:ascii="Times New Roman" w:hAnsi="Times New Roman" w:cs="Times New Roman"/>
          <w:sz w:val="20"/>
          <w:szCs w:val="20"/>
        </w:rPr>
        <w:t>to</w:t>
      </w:r>
      <w:r w:rsidR="00A56FB3" w:rsidRPr="000E030F">
        <w:rPr>
          <w:rFonts w:ascii="Times New Roman" w:hAnsi="Times New Roman" w:cs="Times New Roman"/>
          <w:sz w:val="20"/>
          <w:szCs w:val="20"/>
        </w:rPr>
        <w:t xml:space="preserve"> valu</w:t>
      </w:r>
      <w:r w:rsidR="00176658" w:rsidRPr="000E030F">
        <w:rPr>
          <w:rFonts w:ascii="Times New Roman" w:hAnsi="Times New Roman" w:cs="Times New Roman"/>
          <w:sz w:val="20"/>
          <w:szCs w:val="20"/>
        </w:rPr>
        <w:t>e</w:t>
      </w:r>
      <w:r w:rsidR="00A56FB3" w:rsidRPr="000E030F">
        <w:rPr>
          <w:rFonts w:ascii="Times New Roman" w:hAnsi="Times New Roman" w:cs="Times New Roman"/>
          <w:sz w:val="20"/>
          <w:szCs w:val="20"/>
        </w:rPr>
        <w:t xml:space="preserve"> hierarchy</w:t>
      </w:r>
      <w:r w:rsidR="00810B9D" w:rsidRPr="000E030F">
        <w:rPr>
          <w:rFonts w:ascii="Times New Roman" w:hAnsi="Times New Roman" w:cs="Times New Roman"/>
          <w:sz w:val="20"/>
          <w:szCs w:val="20"/>
        </w:rPr>
        <w:t xml:space="preserve"> models</w:t>
      </w:r>
      <w:r w:rsidR="00A56FB3" w:rsidRPr="000E030F">
        <w:rPr>
          <w:rFonts w:ascii="Times New Roman" w:hAnsi="Times New Roman" w:cs="Times New Roman"/>
          <w:sz w:val="20"/>
          <w:szCs w:val="20"/>
        </w:rPr>
        <w:t xml:space="preserve"> </w:t>
      </w:r>
      <w:r w:rsidR="009C1A05" w:rsidRPr="000E030F">
        <w:rPr>
          <w:rFonts w:ascii="Times New Roman" w:hAnsi="Times New Roman" w:cs="Times New Roman"/>
          <w:sz w:val="20"/>
          <w:szCs w:val="20"/>
        </w:rPr>
        <w:t xml:space="preserve">when we read, “There has been a major shift in publishing nursing studies as the number of studies using traditional quantitative or qualitative methods is dwarfed by the number of outcome studies,” </w:t>
      </w:r>
      <w:r w:rsidR="008669EA" w:rsidRPr="000E030F">
        <w:rPr>
          <w:rFonts w:ascii="Times New Roman" w:hAnsi="Times New Roman" w:cs="Times New Roman"/>
          <w:color w:val="FF0000"/>
          <w:sz w:val="20"/>
          <w:szCs w:val="20"/>
        </w:rPr>
        <w:t>[14]</w:t>
      </w:r>
      <w:r w:rsidR="009C1A05" w:rsidRPr="000E030F">
        <w:rPr>
          <w:rFonts w:ascii="Times New Roman" w:hAnsi="Times New Roman" w:cs="Times New Roman"/>
          <w:sz w:val="20"/>
          <w:szCs w:val="20"/>
        </w:rPr>
        <w:t xml:space="preserve">? </w:t>
      </w:r>
      <w:r w:rsidR="00A56FB3" w:rsidRPr="000E030F">
        <w:rPr>
          <w:rFonts w:ascii="Times New Roman" w:hAnsi="Times New Roman" w:cs="Times New Roman"/>
          <w:sz w:val="20"/>
          <w:szCs w:val="20"/>
        </w:rPr>
        <w:t>The use of outcome</w:t>
      </w:r>
      <w:r w:rsidR="004A4DE3" w:rsidRPr="000E030F">
        <w:rPr>
          <w:rFonts w:ascii="Times New Roman" w:hAnsi="Times New Roman" w:cs="Times New Roman"/>
          <w:sz w:val="20"/>
          <w:szCs w:val="20"/>
        </w:rPr>
        <w:t xml:space="preserve">, intervention, </w:t>
      </w:r>
      <w:r w:rsidR="00D12136" w:rsidRPr="000E030F">
        <w:rPr>
          <w:rFonts w:ascii="Times New Roman" w:hAnsi="Times New Roman" w:cs="Times New Roman"/>
          <w:sz w:val="20"/>
          <w:szCs w:val="20"/>
        </w:rPr>
        <w:t>mixed method, descriptive methods</w:t>
      </w:r>
      <w:r w:rsidR="00081B13" w:rsidRPr="000E030F">
        <w:rPr>
          <w:rFonts w:ascii="Times New Roman" w:hAnsi="Times New Roman" w:cs="Times New Roman"/>
          <w:sz w:val="20"/>
          <w:szCs w:val="20"/>
        </w:rPr>
        <w:t>,</w:t>
      </w:r>
      <w:r w:rsidR="00D12136" w:rsidRPr="000E030F">
        <w:rPr>
          <w:rFonts w:ascii="Times New Roman" w:hAnsi="Times New Roman" w:cs="Times New Roman"/>
          <w:sz w:val="20"/>
          <w:szCs w:val="20"/>
        </w:rPr>
        <w:t xml:space="preserve"> </w:t>
      </w:r>
      <w:r w:rsidR="004A4DE3" w:rsidRPr="000E030F">
        <w:rPr>
          <w:rFonts w:ascii="Times New Roman" w:hAnsi="Times New Roman" w:cs="Times New Roman"/>
          <w:sz w:val="20"/>
          <w:szCs w:val="20"/>
        </w:rPr>
        <w:t>and translational</w:t>
      </w:r>
      <w:r w:rsidR="00A56FB3" w:rsidRPr="000E030F">
        <w:rPr>
          <w:rFonts w:ascii="Times New Roman" w:hAnsi="Times New Roman" w:cs="Times New Roman"/>
          <w:sz w:val="20"/>
          <w:szCs w:val="20"/>
        </w:rPr>
        <w:t xml:space="preserve"> research</w:t>
      </w:r>
      <w:r w:rsidR="009C1A05" w:rsidRPr="000E030F">
        <w:rPr>
          <w:rFonts w:ascii="Times New Roman" w:hAnsi="Times New Roman" w:cs="Times New Roman"/>
          <w:sz w:val="20"/>
          <w:szCs w:val="20"/>
        </w:rPr>
        <w:t xml:space="preserve"> is greatly impacting nursing practice </w:t>
      </w:r>
      <w:r w:rsidR="00D12136" w:rsidRPr="000E030F">
        <w:rPr>
          <w:rFonts w:ascii="Times New Roman" w:hAnsi="Times New Roman" w:cs="Times New Roman"/>
          <w:sz w:val="20"/>
          <w:szCs w:val="20"/>
        </w:rPr>
        <w:t xml:space="preserve">today. Does this mean these methods are poor </w:t>
      </w:r>
      <w:r w:rsidR="00081B13" w:rsidRPr="000E030F">
        <w:rPr>
          <w:rFonts w:ascii="Times New Roman" w:hAnsi="Times New Roman" w:cs="Times New Roman"/>
          <w:sz w:val="20"/>
          <w:szCs w:val="20"/>
        </w:rPr>
        <w:t>methodologies</w:t>
      </w:r>
      <w:r w:rsidR="00D12136" w:rsidRPr="000E030F">
        <w:rPr>
          <w:rFonts w:ascii="Times New Roman" w:hAnsi="Times New Roman" w:cs="Times New Roman"/>
          <w:sz w:val="20"/>
          <w:szCs w:val="20"/>
        </w:rPr>
        <w:t xml:space="preserve"> to be </w:t>
      </w:r>
      <w:r w:rsidR="007218F9" w:rsidRPr="000E030F">
        <w:rPr>
          <w:rFonts w:ascii="Times New Roman" w:hAnsi="Times New Roman" w:cs="Times New Roman"/>
          <w:sz w:val="20"/>
          <w:szCs w:val="20"/>
        </w:rPr>
        <w:t xml:space="preserve">used for </w:t>
      </w:r>
      <w:r w:rsidR="00D12136" w:rsidRPr="000E030F">
        <w:rPr>
          <w:rFonts w:ascii="Times New Roman" w:hAnsi="Times New Roman" w:cs="Times New Roman"/>
          <w:sz w:val="20"/>
          <w:szCs w:val="20"/>
        </w:rPr>
        <w:t xml:space="preserve">changing practice? </w:t>
      </w:r>
      <w:r w:rsidR="00081B13" w:rsidRPr="000E030F">
        <w:rPr>
          <w:rFonts w:ascii="Times New Roman" w:hAnsi="Times New Roman" w:cs="Times New Roman"/>
          <w:sz w:val="20"/>
          <w:szCs w:val="20"/>
        </w:rPr>
        <w:t xml:space="preserve">Why is non-research knowledge being placed at the bottom tier of HRE? </w:t>
      </w:r>
      <w:r w:rsidR="007218F9" w:rsidRPr="000E030F">
        <w:rPr>
          <w:rFonts w:ascii="Times New Roman" w:hAnsi="Times New Roman" w:cs="Times New Roman"/>
          <w:sz w:val="20"/>
          <w:szCs w:val="20"/>
        </w:rPr>
        <w:t>The idea of HRE’s</w:t>
      </w:r>
      <w:r w:rsidR="0068045A" w:rsidRPr="000E030F">
        <w:rPr>
          <w:rFonts w:ascii="Times New Roman" w:hAnsi="Times New Roman" w:cs="Times New Roman"/>
          <w:sz w:val="20"/>
          <w:szCs w:val="20"/>
        </w:rPr>
        <w:t xml:space="preserve"> </w:t>
      </w:r>
      <w:r w:rsidR="00081B13" w:rsidRPr="000E030F">
        <w:rPr>
          <w:rFonts w:ascii="Times New Roman" w:hAnsi="Times New Roman" w:cs="Times New Roman"/>
          <w:sz w:val="20"/>
          <w:szCs w:val="20"/>
        </w:rPr>
        <w:t xml:space="preserve">should challenge our thinking </w:t>
      </w:r>
      <w:r w:rsidR="007218F9" w:rsidRPr="000E030F">
        <w:rPr>
          <w:rFonts w:ascii="Times New Roman" w:hAnsi="Times New Roman" w:cs="Times New Roman"/>
          <w:sz w:val="20"/>
          <w:szCs w:val="20"/>
        </w:rPr>
        <w:t>regarding their value, purpose, and usefulness for students</w:t>
      </w:r>
      <w:r w:rsidR="00081B13" w:rsidRPr="000E030F">
        <w:rPr>
          <w:rFonts w:ascii="Times New Roman" w:hAnsi="Times New Roman" w:cs="Times New Roman"/>
          <w:sz w:val="20"/>
          <w:szCs w:val="20"/>
        </w:rPr>
        <w:t>.</w:t>
      </w:r>
    </w:p>
    <w:p w14:paraId="5FE040E3" w14:textId="77777777" w:rsidR="009C38B6" w:rsidRPr="000E030F" w:rsidRDefault="009C38B6" w:rsidP="00092110">
      <w:pPr>
        <w:spacing w:after="0" w:line="240" w:lineRule="auto"/>
        <w:contextualSpacing/>
        <w:mirrorIndents/>
        <w:jc w:val="both"/>
        <w:rPr>
          <w:rFonts w:ascii="Times New Roman" w:hAnsi="Times New Roman" w:cs="Times New Roman"/>
          <w:sz w:val="20"/>
          <w:szCs w:val="20"/>
        </w:rPr>
      </w:pPr>
    </w:p>
    <w:p w14:paraId="71DC9943" w14:textId="07D21AFA" w:rsidR="00BE711F" w:rsidRPr="000E030F" w:rsidRDefault="00327271" w:rsidP="00092110">
      <w:pPr>
        <w:spacing w:after="0" w:line="240" w:lineRule="auto"/>
        <w:contextualSpacing/>
        <w:mirrorIndents/>
        <w:jc w:val="both"/>
        <w:rPr>
          <w:rFonts w:ascii="Times New Roman" w:hAnsi="Times New Roman" w:cs="Times New Roman"/>
          <w:sz w:val="20"/>
          <w:szCs w:val="20"/>
        </w:rPr>
      </w:pPr>
      <w:r w:rsidRPr="000E030F">
        <w:rPr>
          <w:rFonts w:ascii="Times New Roman" w:hAnsi="Times New Roman" w:cs="Times New Roman"/>
          <w:sz w:val="20"/>
          <w:szCs w:val="20"/>
        </w:rPr>
        <w:t xml:space="preserve">It is possible to examine </w:t>
      </w:r>
      <w:r w:rsidR="00081B13" w:rsidRPr="000E030F">
        <w:rPr>
          <w:rFonts w:ascii="Times New Roman" w:hAnsi="Times New Roman" w:cs="Times New Roman"/>
          <w:sz w:val="20"/>
          <w:szCs w:val="20"/>
        </w:rPr>
        <w:t>vari</w:t>
      </w:r>
      <w:r w:rsidR="00504370" w:rsidRPr="000E030F">
        <w:rPr>
          <w:rFonts w:ascii="Times New Roman" w:hAnsi="Times New Roman" w:cs="Times New Roman"/>
          <w:sz w:val="20"/>
          <w:szCs w:val="20"/>
        </w:rPr>
        <w:t>o</w:t>
      </w:r>
      <w:r w:rsidR="00081B13" w:rsidRPr="000E030F">
        <w:rPr>
          <w:rFonts w:ascii="Times New Roman" w:hAnsi="Times New Roman" w:cs="Times New Roman"/>
          <w:sz w:val="20"/>
          <w:szCs w:val="20"/>
        </w:rPr>
        <w:t>us</w:t>
      </w:r>
      <w:r w:rsidRPr="000E030F">
        <w:rPr>
          <w:rFonts w:ascii="Times New Roman" w:hAnsi="Times New Roman" w:cs="Times New Roman"/>
          <w:sz w:val="20"/>
          <w:szCs w:val="20"/>
        </w:rPr>
        <w:t xml:space="preserve"> reasons why </w:t>
      </w:r>
      <w:r w:rsidR="00081B13" w:rsidRPr="000E030F">
        <w:rPr>
          <w:rFonts w:ascii="Times New Roman" w:hAnsi="Times New Roman" w:cs="Times New Roman"/>
          <w:sz w:val="20"/>
          <w:szCs w:val="20"/>
        </w:rPr>
        <w:t>many</w:t>
      </w:r>
      <w:r w:rsidRPr="000E030F">
        <w:rPr>
          <w:rFonts w:ascii="Times New Roman" w:hAnsi="Times New Roman" w:cs="Times New Roman"/>
          <w:sz w:val="20"/>
          <w:szCs w:val="20"/>
        </w:rPr>
        <w:t xml:space="preserve"> types of research are not discussed using hierarchy models. It could be as simple as editorial bias</w:t>
      </w:r>
      <w:r w:rsidR="00504370" w:rsidRPr="000E030F">
        <w:rPr>
          <w:rFonts w:ascii="Times New Roman" w:hAnsi="Times New Roman" w:cs="Times New Roman"/>
          <w:sz w:val="20"/>
          <w:szCs w:val="20"/>
        </w:rPr>
        <w:t xml:space="preserve"> for valuing the RCT</w:t>
      </w:r>
      <w:r w:rsidRPr="000E030F">
        <w:rPr>
          <w:rFonts w:ascii="Times New Roman" w:hAnsi="Times New Roman" w:cs="Times New Roman"/>
          <w:sz w:val="20"/>
          <w:szCs w:val="20"/>
        </w:rPr>
        <w:t xml:space="preserve">, or as complex as </w:t>
      </w:r>
      <w:r w:rsidR="00504370" w:rsidRPr="000E030F">
        <w:rPr>
          <w:rFonts w:ascii="Times New Roman" w:hAnsi="Times New Roman" w:cs="Times New Roman"/>
          <w:sz w:val="20"/>
          <w:szCs w:val="20"/>
        </w:rPr>
        <w:t xml:space="preserve">a hidden agenda </w:t>
      </w:r>
      <w:r w:rsidR="00DA06AC" w:rsidRPr="000E030F">
        <w:rPr>
          <w:rFonts w:ascii="Times New Roman" w:hAnsi="Times New Roman" w:cs="Times New Roman"/>
          <w:sz w:val="20"/>
          <w:szCs w:val="20"/>
        </w:rPr>
        <w:t>going back to the debate of positivistic inquiry versus constructionist (naturalistic) inquiry, which started at the beginning of the 20</w:t>
      </w:r>
      <w:r w:rsidR="00DA06AC" w:rsidRPr="000E030F">
        <w:rPr>
          <w:rFonts w:ascii="Times New Roman" w:hAnsi="Times New Roman" w:cs="Times New Roman"/>
          <w:sz w:val="20"/>
          <w:szCs w:val="20"/>
          <w:vertAlign w:val="superscript"/>
        </w:rPr>
        <w:t>th</w:t>
      </w:r>
      <w:r w:rsidR="00DA06AC" w:rsidRPr="000E030F">
        <w:rPr>
          <w:rFonts w:ascii="Times New Roman" w:hAnsi="Times New Roman" w:cs="Times New Roman"/>
          <w:sz w:val="20"/>
          <w:szCs w:val="20"/>
        </w:rPr>
        <w:t xml:space="preserve"> century</w:t>
      </w:r>
      <w:r w:rsidRPr="000E030F">
        <w:rPr>
          <w:rFonts w:ascii="Times New Roman" w:hAnsi="Times New Roman" w:cs="Times New Roman"/>
          <w:sz w:val="20"/>
          <w:szCs w:val="20"/>
        </w:rPr>
        <w:t xml:space="preserve">. </w:t>
      </w:r>
      <w:r w:rsidR="00870508" w:rsidRPr="000E030F">
        <w:rPr>
          <w:rFonts w:ascii="Times New Roman" w:hAnsi="Times New Roman" w:cs="Times New Roman"/>
          <w:sz w:val="20"/>
          <w:szCs w:val="20"/>
        </w:rPr>
        <w:t xml:space="preserve">This </w:t>
      </w:r>
      <w:r w:rsidR="00DA06AC" w:rsidRPr="000E030F">
        <w:rPr>
          <w:rFonts w:ascii="Times New Roman" w:hAnsi="Times New Roman" w:cs="Times New Roman"/>
          <w:sz w:val="20"/>
          <w:szCs w:val="20"/>
        </w:rPr>
        <w:t>systematic review</w:t>
      </w:r>
      <w:r w:rsidR="00870508" w:rsidRPr="000E030F">
        <w:rPr>
          <w:rFonts w:ascii="Times New Roman" w:hAnsi="Times New Roman" w:cs="Times New Roman"/>
          <w:sz w:val="20"/>
          <w:szCs w:val="20"/>
        </w:rPr>
        <w:t xml:space="preserve"> identifies several </w:t>
      </w:r>
      <w:r w:rsidRPr="000E030F">
        <w:rPr>
          <w:rFonts w:ascii="Times New Roman" w:hAnsi="Times New Roman" w:cs="Times New Roman"/>
          <w:sz w:val="20"/>
          <w:szCs w:val="20"/>
        </w:rPr>
        <w:t>serious problem</w:t>
      </w:r>
      <w:r w:rsidR="00870508" w:rsidRPr="000E030F">
        <w:rPr>
          <w:rFonts w:ascii="Times New Roman" w:hAnsi="Times New Roman" w:cs="Times New Roman"/>
          <w:sz w:val="20"/>
          <w:szCs w:val="20"/>
        </w:rPr>
        <w:t>s</w:t>
      </w:r>
      <w:r w:rsidRPr="000E030F">
        <w:rPr>
          <w:rFonts w:ascii="Times New Roman" w:hAnsi="Times New Roman" w:cs="Times New Roman"/>
          <w:sz w:val="20"/>
          <w:szCs w:val="20"/>
        </w:rPr>
        <w:t xml:space="preserve"> with </w:t>
      </w:r>
      <w:r w:rsidR="00870508" w:rsidRPr="000E030F">
        <w:rPr>
          <w:rFonts w:ascii="Times New Roman" w:hAnsi="Times New Roman" w:cs="Times New Roman"/>
          <w:sz w:val="20"/>
          <w:szCs w:val="20"/>
        </w:rPr>
        <w:t xml:space="preserve">using </w:t>
      </w:r>
      <w:r w:rsidRPr="000E030F">
        <w:rPr>
          <w:rFonts w:ascii="Times New Roman" w:hAnsi="Times New Roman" w:cs="Times New Roman"/>
          <w:sz w:val="20"/>
          <w:szCs w:val="20"/>
        </w:rPr>
        <w:t xml:space="preserve">any </w:t>
      </w:r>
      <w:r w:rsidR="00081B13" w:rsidRPr="000E030F">
        <w:rPr>
          <w:rFonts w:ascii="Times New Roman" w:hAnsi="Times New Roman" w:cs="Times New Roman"/>
          <w:sz w:val="20"/>
          <w:szCs w:val="20"/>
        </w:rPr>
        <w:t xml:space="preserve">HRE </w:t>
      </w:r>
      <w:r w:rsidRPr="000E030F">
        <w:rPr>
          <w:rFonts w:ascii="Times New Roman" w:hAnsi="Times New Roman" w:cs="Times New Roman"/>
          <w:sz w:val="20"/>
          <w:szCs w:val="20"/>
        </w:rPr>
        <w:t xml:space="preserve">model </w:t>
      </w:r>
      <w:r w:rsidR="007F2D0B" w:rsidRPr="000E030F">
        <w:rPr>
          <w:rFonts w:ascii="Times New Roman" w:hAnsi="Times New Roman" w:cs="Times New Roman"/>
          <w:sz w:val="20"/>
          <w:szCs w:val="20"/>
        </w:rPr>
        <w:t xml:space="preserve">to describe </w:t>
      </w:r>
      <w:r w:rsidR="001F41BA" w:rsidRPr="000E030F">
        <w:rPr>
          <w:rFonts w:ascii="Times New Roman" w:hAnsi="Times New Roman" w:cs="Times New Roman"/>
          <w:sz w:val="20"/>
          <w:szCs w:val="20"/>
        </w:rPr>
        <w:t xml:space="preserve">the value of </w:t>
      </w:r>
      <w:r w:rsidR="00504370" w:rsidRPr="000E030F">
        <w:rPr>
          <w:rFonts w:ascii="Times New Roman" w:hAnsi="Times New Roman" w:cs="Times New Roman"/>
          <w:sz w:val="20"/>
          <w:szCs w:val="20"/>
        </w:rPr>
        <w:t>a</w:t>
      </w:r>
      <w:r w:rsidR="00DA06AC" w:rsidRPr="000E030F">
        <w:rPr>
          <w:rFonts w:ascii="Times New Roman" w:hAnsi="Times New Roman" w:cs="Times New Roman"/>
          <w:sz w:val="20"/>
          <w:szCs w:val="20"/>
        </w:rPr>
        <w:t>ny</w:t>
      </w:r>
      <w:r w:rsidR="001F41BA" w:rsidRPr="000E030F">
        <w:rPr>
          <w:rFonts w:ascii="Times New Roman" w:hAnsi="Times New Roman" w:cs="Times New Roman"/>
          <w:sz w:val="20"/>
          <w:szCs w:val="20"/>
        </w:rPr>
        <w:t xml:space="preserve"> re</w:t>
      </w:r>
      <w:r w:rsidRPr="000E030F">
        <w:rPr>
          <w:rFonts w:ascii="Times New Roman" w:hAnsi="Times New Roman" w:cs="Times New Roman"/>
          <w:sz w:val="20"/>
          <w:szCs w:val="20"/>
        </w:rPr>
        <w:t>search</w:t>
      </w:r>
      <w:r w:rsidR="00DA06AC" w:rsidRPr="000E030F">
        <w:rPr>
          <w:rFonts w:ascii="Times New Roman" w:hAnsi="Times New Roman" w:cs="Times New Roman"/>
          <w:sz w:val="20"/>
          <w:szCs w:val="20"/>
        </w:rPr>
        <w:t xml:space="preserve"> method, especially in practice and clinical professions like nursing.</w:t>
      </w:r>
    </w:p>
    <w:p w14:paraId="2261A18B" w14:textId="77777777" w:rsidR="00285A8E" w:rsidRPr="000E030F" w:rsidRDefault="00285A8E" w:rsidP="00092110">
      <w:pPr>
        <w:spacing w:after="0" w:line="240" w:lineRule="auto"/>
        <w:contextualSpacing/>
        <w:mirrorIndents/>
        <w:jc w:val="both"/>
        <w:rPr>
          <w:rFonts w:ascii="Times New Roman" w:hAnsi="Times New Roman" w:cs="Times New Roman"/>
          <w:sz w:val="20"/>
          <w:szCs w:val="20"/>
        </w:rPr>
      </w:pPr>
    </w:p>
    <w:p w14:paraId="0467BBA5" w14:textId="09FB8496" w:rsidR="002C67D2" w:rsidRPr="00134488" w:rsidRDefault="00DD3821" w:rsidP="00092110">
      <w:pPr>
        <w:spacing w:after="0" w:line="240" w:lineRule="auto"/>
        <w:contextualSpacing/>
        <w:mirrorIndents/>
        <w:jc w:val="both"/>
        <w:rPr>
          <w:rFonts w:ascii="Times New Roman" w:hAnsi="Times New Roman" w:cs="Times New Roman"/>
          <w:b/>
        </w:rPr>
      </w:pPr>
      <w:r w:rsidRPr="00134488">
        <w:rPr>
          <w:rFonts w:ascii="Times New Roman" w:hAnsi="Times New Roman" w:cs="Times New Roman"/>
          <w:b/>
        </w:rPr>
        <w:t>Recent</w:t>
      </w:r>
      <w:r w:rsidR="002C67D2" w:rsidRPr="00134488">
        <w:rPr>
          <w:rFonts w:ascii="Times New Roman" w:hAnsi="Times New Roman" w:cs="Times New Roman"/>
          <w:b/>
        </w:rPr>
        <w:t xml:space="preserve"> Nursing Practice Research</w:t>
      </w:r>
    </w:p>
    <w:p w14:paraId="111A18FB" w14:textId="77777777" w:rsidR="00285A8E" w:rsidRPr="000E030F" w:rsidRDefault="00285A8E" w:rsidP="00092110">
      <w:pPr>
        <w:spacing w:after="0" w:line="240" w:lineRule="auto"/>
        <w:contextualSpacing/>
        <w:mirrorIndents/>
        <w:jc w:val="both"/>
        <w:rPr>
          <w:rFonts w:ascii="Times New Roman" w:hAnsi="Times New Roman" w:cs="Times New Roman"/>
          <w:sz w:val="20"/>
          <w:szCs w:val="20"/>
        </w:rPr>
      </w:pPr>
    </w:p>
    <w:p w14:paraId="706B72C1" w14:textId="35D665F5" w:rsidR="00411098" w:rsidRPr="000E030F" w:rsidRDefault="002C67D2" w:rsidP="00092110">
      <w:pPr>
        <w:spacing w:after="0" w:line="240" w:lineRule="auto"/>
        <w:contextualSpacing/>
        <w:mirrorIndents/>
        <w:jc w:val="both"/>
        <w:rPr>
          <w:rFonts w:ascii="Times New Roman" w:eastAsia="Times New Roman" w:hAnsi="Times New Roman" w:cs="Times New Roman"/>
          <w:sz w:val="20"/>
          <w:szCs w:val="20"/>
        </w:rPr>
      </w:pPr>
      <w:r w:rsidRPr="000E030F">
        <w:rPr>
          <w:rFonts w:ascii="Times New Roman" w:hAnsi="Times New Roman" w:cs="Times New Roman"/>
          <w:sz w:val="20"/>
          <w:szCs w:val="20"/>
        </w:rPr>
        <w:t xml:space="preserve">The </w:t>
      </w:r>
      <w:r w:rsidR="00F3606F" w:rsidRPr="000E030F">
        <w:rPr>
          <w:rFonts w:ascii="Times New Roman" w:hAnsi="Times New Roman" w:cs="Times New Roman"/>
          <w:sz w:val="20"/>
          <w:szCs w:val="20"/>
        </w:rPr>
        <w:t>Doctor of Nursing</w:t>
      </w:r>
      <w:r w:rsidRPr="000E030F">
        <w:rPr>
          <w:rFonts w:ascii="Times New Roman" w:hAnsi="Times New Roman" w:cs="Times New Roman"/>
          <w:sz w:val="20"/>
          <w:szCs w:val="20"/>
        </w:rPr>
        <w:t xml:space="preserve"> practice </w:t>
      </w:r>
      <w:r w:rsidR="002B454E" w:rsidRPr="000E030F">
        <w:rPr>
          <w:rFonts w:ascii="Times New Roman" w:hAnsi="Times New Roman" w:cs="Times New Roman"/>
          <w:sz w:val="20"/>
          <w:szCs w:val="20"/>
        </w:rPr>
        <w:t xml:space="preserve">(DNP) </w:t>
      </w:r>
      <w:r w:rsidRPr="000E030F">
        <w:rPr>
          <w:rFonts w:ascii="Times New Roman" w:hAnsi="Times New Roman" w:cs="Times New Roman"/>
          <w:sz w:val="20"/>
          <w:szCs w:val="20"/>
        </w:rPr>
        <w:t xml:space="preserve">is a relatively new idea and was not originally meant to be a </w:t>
      </w:r>
      <w:r w:rsidR="00A82DBE" w:rsidRPr="000E030F">
        <w:rPr>
          <w:rFonts w:ascii="Times New Roman" w:hAnsi="Times New Roman" w:cs="Times New Roman"/>
          <w:sz w:val="20"/>
          <w:szCs w:val="20"/>
        </w:rPr>
        <w:t>research degree</w:t>
      </w:r>
      <w:r w:rsidR="00F3606F" w:rsidRPr="000E030F">
        <w:rPr>
          <w:rFonts w:ascii="Times New Roman" w:hAnsi="Times New Roman" w:cs="Times New Roman"/>
          <w:sz w:val="20"/>
          <w:szCs w:val="20"/>
        </w:rPr>
        <w:t xml:space="preserve"> </w:t>
      </w:r>
      <w:r w:rsidR="00D956F9" w:rsidRPr="000E030F">
        <w:rPr>
          <w:rFonts w:ascii="Times New Roman" w:hAnsi="Times New Roman" w:cs="Times New Roman"/>
          <w:color w:val="FF0000"/>
          <w:sz w:val="20"/>
          <w:szCs w:val="20"/>
        </w:rPr>
        <w:t>[28]</w:t>
      </w:r>
      <w:r w:rsidR="00F3606F" w:rsidRPr="000E030F">
        <w:rPr>
          <w:rFonts w:ascii="Times New Roman" w:hAnsi="Times New Roman" w:cs="Times New Roman"/>
          <w:sz w:val="20"/>
          <w:szCs w:val="20"/>
        </w:rPr>
        <w:t>.</w:t>
      </w:r>
      <w:r w:rsidR="00752043" w:rsidRPr="000E030F">
        <w:rPr>
          <w:rFonts w:ascii="Times New Roman" w:hAnsi="Times New Roman" w:cs="Times New Roman"/>
          <w:sz w:val="20"/>
          <w:szCs w:val="20"/>
        </w:rPr>
        <w:t xml:space="preserve"> </w:t>
      </w:r>
      <w:r w:rsidRPr="000E030F">
        <w:rPr>
          <w:rFonts w:ascii="Times New Roman" w:hAnsi="Times New Roman" w:cs="Times New Roman"/>
          <w:sz w:val="20"/>
          <w:szCs w:val="20"/>
        </w:rPr>
        <w:t xml:space="preserve">However, it is considered a terminal degree and </w:t>
      </w:r>
      <w:r w:rsidR="00411098" w:rsidRPr="000E030F">
        <w:rPr>
          <w:rFonts w:ascii="Times New Roman" w:hAnsi="Times New Roman" w:cs="Times New Roman"/>
          <w:sz w:val="20"/>
          <w:szCs w:val="20"/>
        </w:rPr>
        <w:t xml:space="preserve">many </w:t>
      </w:r>
      <w:r w:rsidRPr="000E030F">
        <w:rPr>
          <w:rFonts w:ascii="Times New Roman" w:hAnsi="Times New Roman" w:cs="Times New Roman"/>
          <w:sz w:val="20"/>
          <w:szCs w:val="20"/>
        </w:rPr>
        <w:t>programs require some level of research</w:t>
      </w:r>
      <w:r w:rsidR="00752043" w:rsidRPr="000E030F">
        <w:rPr>
          <w:rFonts w:ascii="Times New Roman" w:hAnsi="Times New Roman" w:cs="Times New Roman"/>
          <w:sz w:val="20"/>
          <w:szCs w:val="20"/>
        </w:rPr>
        <w:t xml:space="preserve"> to complete the program</w:t>
      </w:r>
      <w:r w:rsidR="007216F4" w:rsidRPr="000E030F">
        <w:rPr>
          <w:rFonts w:ascii="Times New Roman" w:hAnsi="Times New Roman" w:cs="Times New Roman"/>
          <w:sz w:val="20"/>
          <w:szCs w:val="20"/>
        </w:rPr>
        <w:t xml:space="preserve"> during their capstone experience</w:t>
      </w:r>
      <w:r w:rsidR="00752043" w:rsidRPr="000E030F">
        <w:rPr>
          <w:rFonts w:ascii="Times New Roman" w:hAnsi="Times New Roman" w:cs="Times New Roman"/>
          <w:sz w:val="20"/>
          <w:szCs w:val="20"/>
        </w:rPr>
        <w:t xml:space="preserve">. </w:t>
      </w:r>
      <w:r w:rsidR="00194AC8" w:rsidRPr="000E030F">
        <w:rPr>
          <w:rFonts w:ascii="Times New Roman" w:hAnsi="Times New Roman" w:cs="Times New Roman"/>
          <w:sz w:val="20"/>
          <w:szCs w:val="20"/>
        </w:rPr>
        <w:t>Although the controversy exits as to what type of capstone project should be conducted by DNP students, we continue to see research ca</w:t>
      </w:r>
      <w:r w:rsidR="007216F4" w:rsidRPr="000E030F">
        <w:rPr>
          <w:rFonts w:ascii="Times New Roman" w:hAnsi="Times New Roman" w:cs="Times New Roman"/>
          <w:sz w:val="20"/>
          <w:szCs w:val="20"/>
        </w:rPr>
        <w:t>pstone projects being produced even though t</w:t>
      </w:r>
      <w:r w:rsidR="0033599C" w:rsidRPr="000E030F">
        <w:rPr>
          <w:rFonts w:ascii="Times New Roman" w:hAnsi="Times New Roman" w:cs="Times New Roman"/>
          <w:sz w:val="20"/>
          <w:szCs w:val="20"/>
        </w:rPr>
        <w:t xml:space="preserve">he AACN </w:t>
      </w:r>
      <w:r w:rsidR="00D956F9" w:rsidRPr="000E030F">
        <w:rPr>
          <w:rFonts w:ascii="Times New Roman" w:hAnsi="Times New Roman" w:cs="Times New Roman"/>
          <w:color w:val="FF0000"/>
          <w:sz w:val="20"/>
          <w:szCs w:val="20"/>
        </w:rPr>
        <w:t>[29]</w:t>
      </w:r>
      <w:r w:rsidR="00411098" w:rsidRPr="000E030F">
        <w:rPr>
          <w:rFonts w:ascii="Times New Roman" w:hAnsi="Times New Roman" w:cs="Times New Roman"/>
          <w:sz w:val="20"/>
          <w:szCs w:val="20"/>
        </w:rPr>
        <w:t xml:space="preserve"> stated,</w:t>
      </w:r>
      <w:r w:rsidR="008E315A" w:rsidRPr="000E030F">
        <w:rPr>
          <w:rFonts w:ascii="Times New Roman" w:hAnsi="Times New Roman" w:cs="Times New Roman"/>
          <w:sz w:val="20"/>
          <w:szCs w:val="20"/>
        </w:rPr>
        <w:t xml:space="preserve"> </w:t>
      </w:r>
      <w:r w:rsidR="00411098" w:rsidRPr="000E030F">
        <w:rPr>
          <w:rFonts w:ascii="Times New Roman" w:eastAsia="Times New Roman" w:hAnsi="Times New Roman" w:cs="Times New Roman"/>
          <w:sz w:val="20"/>
          <w:szCs w:val="20"/>
        </w:rPr>
        <w:t xml:space="preserve">DNP practice-scholarship is demonstrated when the principles of nursing scholarship are combined with the eight DNP Essentials to produce a graduate prepared to improve health and care outcomes. The integration of these new or refined skills </w:t>
      </w:r>
      <w:r w:rsidR="00411098" w:rsidRPr="000E030F">
        <w:rPr>
          <w:rFonts w:ascii="Times New Roman" w:eastAsia="Times New Roman" w:hAnsi="Times New Roman" w:cs="Times New Roman"/>
          <w:bCs/>
          <w:sz w:val="20"/>
          <w:szCs w:val="20"/>
        </w:rPr>
        <w:t>improves outcomes</w:t>
      </w:r>
      <w:r w:rsidR="00411098" w:rsidRPr="000E030F">
        <w:rPr>
          <w:rFonts w:ascii="Times New Roman" w:eastAsia="Times New Roman" w:hAnsi="Times New Roman" w:cs="Times New Roman"/>
          <w:sz w:val="20"/>
          <w:szCs w:val="20"/>
        </w:rPr>
        <w:t xml:space="preserve"> through organizational /systems leadership, quality improvement processes, and translation of evidence into practice, among other ways, (p. 2).</w:t>
      </w:r>
    </w:p>
    <w:p w14:paraId="651E4D3F" w14:textId="3781FC74" w:rsidR="00411098" w:rsidRPr="000E030F" w:rsidRDefault="00411098" w:rsidP="00092110">
      <w:pPr>
        <w:spacing w:after="0" w:line="240" w:lineRule="auto"/>
        <w:contextualSpacing/>
        <w:mirrorIndents/>
        <w:jc w:val="both"/>
        <w:rPr>
          <w:rFonts w:ascii="Times New Roman" w:eastAsia="Times New Roman" w:hAnsi="Times New Roman" w:cs="Times New Roman"/>
          <w:sz w:val="20"/>
          <w:szCs w:val="20"/>
        </w:rPr>
      </w:pPr>
    </w:p>
    <w:p w14:paraId="67D08F6F" w14:textId="32322A9F" w:rsidR="00411098" w:rsidRPr="000E030F" w:rsidRDefault="00411098" w:rsidP="00092110">
      <w:pPr>
        <w:spacing w:after="0" w:line="240" w:lineRule="auto"/>
        <w:contextualSpacing/>
        <w:mirrorIndents/>
        <w:jc w:val="both"/>
        <w:rPr>
          <w:rFonts w:ascii="Times New Roman" w:hAnsi="Times New Roman" w:cs="Times New Roman"/>
          <w:sz w:val="20"/>
          <w:szCs w:val="20"/>
        </w:rPr>
      </w:pPr>
      <w:r w:rsidRPr="000E030F">
        <w:rPr>
          <w:rFonts w:ascii="Times New Roman" w:hAnsi="Times New Roman" w:cs="Times New Roman"/>
          <w:sz w:val="20"/>
          <w:szCs w:val="20"/>
        </w:rPr>
        <w:t>AACN is suggesting the DNP is not doing research, but still leaves it open by using the term, “</w:t>
      </w:r>
      <w:r w:rsidR="00DD3821" w:rsidRPr="000E030F">
        <w:rPr>
          <w:rFonts w:ascii="Times New Roman" w:hAnsi="Times New Roman" w:cs="Times New Roman"/>
          <w:sz w:val="20"/>
          <w:szCs w:val="20"/>
        </w:rPr>
        <w:t>improve health and care outcomes,</w:t>
      </w:r>
      <w:r w:rsidR="00EF142C" w:rsidRPr="000E030F">
        <w:rPr>
          <w:rFonts w:ascii="Times New Roman" w:hAnsi="Times New Roman" w:cs="Times New Roman"/>
          <w:sz w:val="20"/>
          <w:szCs w:val="20"/>
        </w:rPr>
        <w:t>…</w:t>
      </w:r>
      <w:r w:rsidR="00DD3821" w:rsidRPr="000E030F">
        <w:rPr>
          <w:rFonts w:ascii="Times New Roman" w:hAnsi="Times New Roman" w:cs="Times New Roman"/>
          <w:sz w:val="20"/>
          <w:szCs w:val="20"/>
        </w:rPr>
        <w:t xml:space="preserve"> translation of evidence</w:t>
      </w:r>
      <w:r w:rsidR="00EF142C" w:rsidRPr="000E030F">
        <w:rPr>
          <w:rFonts w:ascii="Times New Roman" w:hAnsi="Times New Roman" w:cs="Times New Roman"/>
          <w:sz w:val="20"/>
          <w:szCs w:val="20"/>
        </w:rPr>
        <w:t xml:space="preserve">, …[and] </w:t>
      </w:r>
      <w:r w:rsidR="007216F4" w:rsidRPr="000E030F">
        <w:rPr>
          <w:rFonts w:ascii="Times New Roman" w:hAnsi="Times New Roman" w:cs="Times New Roman"/>
          <w:sz w:val="20"/>
          <w:szCs w:val="20"/>
        </w:rPr>
        <w:t>among other ways</w:t>
      </w:r>
      <w:r w:rsidRPr="000E030F">
        <w:rPr>
          <w:rFonts w:ascii="Times New Roman" w:hAnsi="Times New Roman" w:cs="Times New Roman"/>
          <w:sz w:val="20"/>
          <w:szCs w:val="20"/>
        </w:rPr>
        <w:t>”</w:t>
      </w:r>
      <w:r w:rsidR="00FE5F8D" w:rsidRPr="000E030F">
        <w:rPr>
          <w:rFonts w:ascii="Times New Roman" w:hAnsi="Times New Roman" w:cs="Times New Roman"/>
          <w:sz w:val="20"/>
          <w:szCs w:val="20"/>
        </w:rPr>
        <w:t>(p. 2)</w:t>
      </w:r>
      <w:r w:rsidR="007216F4" w:rsidRPr="000E030F">
        <w:rPr>
          <w:rFonts w:ascii="Times New Roman" w:hAnsi="Times New Roman" w:cs="Times New Roman"/>
          <w:sz w:val="20"/>
          <w:szCs w:val="20"/>
        </w:rPr>
        <w:t xml:space="preserve"> and one might see strong support for DNPs to advance practice by doing some </w:t>
      </w:r>
      <w:r w:rsidR="00EF142C" w:rsidRPr="000E030F">
        <w:rPr>
          <w:rFonts w:ascii="Times New Roman" w:hAnsi="Times New Roman" w:cs="Times New Roman"/>
          <w:sz w:val="20"/>
          <w:szCs w:val="20"/>
        </w:rPr>
        <w:t>form</w:t>
      </w:r>
      <w:r w:rsidR="007216F4" w:rsidRPr="000E030F">
        <w:rPr>
          <w:rFonts w:ascii="Times New Roman" w:hAnsi="Times New Roman" w:cs="Times New Roman"/>
          <w:sz w:val="20"/>
          <w:szCs w:val="20"/>
        </w:rPr>
        <w:t xml:space="preserve"> of</w:t>
      </w:r>
      <w:r w:rsidR="00FE5F8D" w:rsidRPr="000E030F">
        <w:rPr>
          <w:rFonts w:ascii="Times New Roman" w:hAnsi="Times New Roman" w:cs="Times New Roman"/>
          <w:sz w:val="20"/>
          <w:szCs w:val="20"/>
        </w:rPr>
        <w:t xml:space="preserve"> scientific</w:t>
      </w:r>
      <w:r w:rsidR="007216F4" w:rsidRPr="000E030F">
        <w:rPr>
          <w:rFonts w:ascii="Times New Roman" w:hAnsi="Times New Roman" w:cs="Times New Roman"/>
          <w:sz w:val="20"/>
          <w:szCs w:val="20"/>
        </w:rPr>
        <w:t xml:space="preserve"> inquiry. </w:t>
      </w:r>
      <w:r w:rsidR="00EF142C" w:rsidRPr="000E030F">
        <w:rPr>
          <w:rFonts w:ascii="Times New Roman" w:hAnsi="Times New Roman" w:cs="Times New Roman"/>
          <w:sz w:val="20"/>
          <w:szCs w:val="20"/>
        </w:rPr>
        <w:t>In addition, many DNP projects are required to go through an</w:t>
      </w:r>
      <w:r w:rsidR="00FE5F8D" w:rsidRPr="000E030F">
        <w:rPr>
          <w:rFonts w:ascii="Times New Roman" w:hAnsi="Times New Roman" w:cs="Times New Roman"/>
          <w:sz w:val="20"/>
          <w:szCs w:val="20"/>
        </w:rPr>
        <w:t xml:space="preserve"> I</w:t>
      </w:r>
      <w:r w:rsidR="00777FEC" w:rsidRPr="000E030F">
        <w:rPr>
          <w:rFonts w:ascii="Times New Roman" w:hAnsi="Times New Roman" w:cs="Times New Roman"/>
          <w:sz w:val="20"/>
          <w:szCs w:val="20"/>
        </w:rPr>
        <w:t>nstitutional</w:t>
      </w:r>
      <w:r w:rsidR="00FE5F8D" w:rsidRPr="000E030F">
        <w:rPr>
          <w:rFonts w:ascii="Times New Roman" w:hAnsi="Times New Roman" w:cs="Times New Roman"/>
          <w:sz w:val="20"/>
          <w:szCs w:val="20"/>
        </w:rPr>
        <w:t xml:space="preserve"> Review Board</w:t>
      </w:r>
      <w:r w:rsidR="00EF142C" w:rsidRPr="000E030F">
        <w:rPr>
          <w:rFonts w:ascii="Times New Roman" w:hAnsi="Times New Roman" w:cs="Times New Roman"/>
          <w:sz w:val="20"/>
          <w:szCs w:val="20"/>
        </w:rPr>
        <w:t xml:space="preserve"> </w:t>
      </w:r>
      <w:r w:rsidR="00FE5F8D" w:rsidRPr="000E030F">
        <w:rPr>
          <w:rFonts w:ascii="Times New Roman" w:hAnsi="Times New Roman" w:cs="Times New Roman"/>
          <w:sz w:val="20"/>
          <w:szCs w:val="20"/>
        </w:rPr>
        <w:t>(</w:t>
      </w:r>
      <w:r w:rsidR="00EF142C" w:rsidRPr="000E030F">
        <w:rPr>
          <w:rFonts w:ascii="Times New Roman" w:hAnsi="Times New Roman" w:cs="Times New Roman"/>
          <w:sz w:val="20"/>
          <w:szCs w:val="20"/>
        </w:rPr>
        <w:t>IRB</w:t>
      </w:r>
      <w:r w:rsidR="00FE5F8D" w:rsidRPr="000E030F">
        <w:rPr>
          <w:rFonts w:ascii="Times New Roman" w:hAnsi="Times New Roman" w:cs="Times New Roman"/>
          <w:sz w:val="20"/>
          <w:szCs w:val="20"/>
        </w:rPr>
        <w:t>)</w:t>
      </w:r>
      <w:r w:rsidR="00EF142C" w:rsidRPr="000E030F">
        <w:rPr>
          <w:rFonts w:ascii="Times New Roman" w:hAnsi="Times New Roman" w:cs="Times New Roman"/>
          <w:sz w:val="20"/>
          <w:szCs w:val="20"/>
        </w:rPr>
        <w:t>, which is required of research and not quality projects.</w:t>
      </w:r>
    </w:p>
    <w:p w14:paraId="4999E8C8" w14:textId="77777777" w:rsidR="00F42E2D" w:rsidRPr="000E030F" w:rsidRDefault="00F42E2D" w:rsidP="00092110">
      <w:pPr>
        <w:spacing w:after="0" w:line="240" w:lineRule="auto"/>
        <w:contextualSpacing/>
        <w:mirrorIndents/>
        <w:jc w:val="both"/>
        <w:rPr>
          <w:rFonts w:ascii="Times New Roman" w:hAnsi="Times New Roman" w:cs="Times New Roman"/>
          <w:sz w:val="20"/>
          <w:szCs w:val="20"/>
        </w:rPr>
      </w:pPr>
    </w:p>
    <w:p w14:paraId="6EAE47E9" w14:textId="7AA1FB0E" w:rsidR="00A82DBE" w:rsidRPr="000E030F" w:rsidRDefault="00A82DBE" w:rsidP="00092110">
      <w:pPr>
        <w:spacing w:after="0" w:line="240" w:lineRule="auto"/>
        <w:contextualSpacing/>
        <w:mirrorIndents/>
        <w:jc w:val="both"/>
        <w:rPr>
          <w:rFonts w:ascii="Times New Roman" w:hAnsi="Times New Roman" w:cs="Times New Roman"/>
          <w:sz w:val="20"/>
          <w:szCs w:val="20"/>
        </w:rPr>
      </w:pPr>
      <w:r w:rsidRPr="000E030F">
        <w:rPr>
          <w:rFonts w:ascii="Times New Roman" w:hAnsi="Times New Roman" w:cs="Times New Roman"/>
          <w:sz w:val="20"/>
          <w:szCs w:val="20"/>
        </w:rPr>
        <w:t xml:space="preserve">The </w:t>
      </w:r>
      <w:r w:rsidR="00752043" w:rsidRPr="000E030F">
        <w:rPr>
          <w:rFonts w:ascii="Times New Roman" w:hAnsi="Times New Roman" w:cs="Times New Roman"/>
          <w:sz w:val="20"/>
          <w:szCs w:val="20"/>
        </w:rPr>
        <w:t>Ph</w:t>
      </w:r>
      <w:r w:rsidR="00FE5F8D" w:rsidRPr="000E030F">
        <w:rPr>
          <w:rFonts w:ascii="Times New Roman" w:hAnsi="Times New Roman" w:cs="Times New Roman"/>
          <w:sz w:val="20"/>
          <w:szCs w:val="20"/>
        </w:rPr>
        <w:t>.</w:t>
      </w:r>
      <w:r w:rsidR="00752043" w:rsidRPr="000E030F">
        <w:rPr>
          <w:rFonts w:ascii="Times New Roman" w:hAnsi="Times New Roman" w:cs="Times New Roman"/>
          <w:sz w:val="20"/>
          <w:szCs w:val="20"/>
        </w:rPr>
        <w:t>D</w:t>
      </w:r>
      <w:r w:rsidR="00FE5F8D" w:rsidRPr="000E030F">
        <w:rPr>
          <w:rFonts w:ascii="Times New Roman" w:hAnsi="Times New Roman" w:cs="Times New Roman"/>
          <w:sz w:val="20"/>
          <w:szCs w:val="20"/>
        </w:rPr>
        <w:t>.</w:t>
      </w:r>
      <w:r w:rsidR="00752043" w:rsidRPr="000E030F">
        <w:rPr>
          <w:rFonts w:ascii="Times New Roman" w:hAnsi="Times New Roman" w:cs="Times New Roman"/>
          <w:sz w:val="20"/>
          <w:szCs w:val="20"/>
        </w:rPr>
        <w:t xml:space="preserve"> or similar nursing doctorates </w:t>
      </w:r>
      <w:r w:rsidR="00194AC8" w:rsidRPr="000E030F">
        <w:rPr>
          <w:rFonts w:ascii="Times New Roman" w:hAnsi="Times New Roman" w:cs="Times New Roman"/>
          <w:sz w:val="20"/>
          <w:szCs w:val="20"/>
        </w:rPr>
        <w:t xml:space="preserve">cannot keep up with the growth of the DNP programs that have now reached </w:t>
      </w:r>
      <w:r w:rsidR="00FE5F8D" w:rsidRPr="000E030F">
        <w:rPr>
          <w:rFonts w:ascii="Times New Roman" w:hAnsi="Times New Roman" w:cs="Times New Roman"/>
          <w:sz w:val="20"/>
          <w:szCs w:val="20"/>
        </w:rPr>
        <w:t xml:space="preserve">well over </w:t>
      </w:r>
      <w:r w:rsidR="00194AC8" w:rsidRPr="000E030F">
        <w:rPr>
          <w:rFonts w:ascii="Times New Roman" w:hAnsi="Times New Roman" w:cs="Times New Roman"/>
          <w:sz w:val="20"/>
          <w:szCs w:val="20"/>
        </w:rPr>
        <w:t>303 programs accepting applicants compared to 133</w:t>
      </w:r>
      <w:r w:rsidR="008B60B2" w:rsidRPr="000E030F">
        <w:rPr>
          <w:rFonts w:ascii="Times New Roman" w:hAnsi="Times New Roman" w:cs="Times New Roman"/>
          <w:sz w:val="20"/>
          <w:szCs w:val="20"/>
        </w:rPr>
        <w:t xml:space="preserve"> research doctorate programs.</w:t>
      </w:r>
      <w:r w:rsidR="00F51BC3">
        <w:rPr>
          <w:rFonts w:ascii="Times New Roman" w:hAnsi="Times New Roman" w:cs="Times New Roman"/>
          <w:sz w:val="20"/>
          <w:szCs w:val="20"/>
        </w:rPr>
        <w:t xml:space="preserve"> </w:t>
      </w:r>
      <w:r w:rsidR="008509AA" w:rsidRPr="000E030F">
        <w:rPr>
          <w:rFonts w:ascii="Times New Roman" w:hAnsi="Times New Roman" w:cs="Times New Roman"/>
          <w:sz w:val="20"/>
          <w:szCs w:val="20"/>
        </w:rPr>
        <w:t xml:space="preserve">The </w:t>
      </w:r>
      <w:r w:rsidR="007216F4" w:rsidRPr="000E030F">
        <w:rPr>
          <w:rFonts w:ascii="Times New Roman" w:hAnsi="Times New Roman" w:cs="Times New Roman"/>
          <w:sz w:val="20"/>
          <w:szCs w:val="20"/>
        </w:rPr>
        <w:t xml:space="preserve">DNP, from </w:t>
      </w:r>
      <w:r w:rsidR="008B60B2" w:rsidRPr="000E030F">
        <w:rPr>
          <w:rFonts w:ascii="Times New Roman" w:hAnsi="Times New Roman" w:cs="Times New Roman"/>
          <w:sz w:val="20"/>
          <w:szCs w:val="20"/>
        </w:rPr>
        <w:t>2015 to 2016</w:t>
      </w:r>
      <w:r w:rsidR="007216F4" w:rsidRPr="000E030F">
        <w:rPr>
          <w:rFonts w:ascii="Times New Roman" w:hAnsi="Times New Roman" w:cs="Times New Roman"/>
          <w:sz w:val="20"/>
          <w:szCs w:val="20"/>
        </w:rPr>
        <w:t>, had</w:t>
      </w:r>
      <w:r w:rsidR="008B60B2" w:rsidRPr="000E030F">
        <w:rPr>
          <w:rFonts w:ascii="Times New Roman" w:hAnsi="Times New Roman" w:cs="Times New Roman"/>
          <w:sz w:val="20"/>
          <w:szCs w:val="20"/>
        </w:rPr>
        <w:t xml:space="preserve"> </w:t>
      </w:r>
      <w:r w:rsidR="007216F4" w:rsidRPr="000E030F">
        <w:rPr>
          <w:rFonts w:ascii="Times New Roman" w:hAnsi="Times New Roman" w:cs="Times New Roman"/>
          <w:sz w:val="20"/>
          <w:szCs w:val="20"/>
        </w:rPr>
        <w:t>admission growth</w:t>
      </w:r>
      <w:r w:rsidR="008B60B2" w:rsidRPr="000E030F">
        <w:rPr>
          <w:rFonts w:ascii="Times New Roman" w:hAnsi="Times New Roman" w:cs="Times New Roman"/>
          <w:sz w:val="20"/>
          <w:szCs w:val="20"/>
        </w:rPr>
        <w:t xml:space="preserve"> from 21</w:t>
      </w:r>
      <w:r w:rsidR="007216F4" w:rsidRPr="000E030F">
        <w:rPr>
          <w:rFonts w:ascii="Times New Roman" w:hAnsi="Times New Roman" w:cs="Times New Roman"/>
          <w:sz w:val="20"/>
          <w:szCs w:val="20"/>
        </w:rPr>
        <w:t>,</w:t>
      </w:r>
      <w:r w:rsidR="008B60B2" w:rsidRPr="000E030F">
        <w:rPr>
          <w:rFonts w:ascii="Times New Roman" w:hAnsi="Times New Roman" w:cs="Times New Roman"/>
          <w:sz w:val="20"/>
          <w:szCs w:val="20"/>
        </w:rPr>
        <w:t>995 to 25</w:t>
      </w:r>
      <w:r w:rsidR="007216F4" w:rsidRPr="000E030F">
        <w:rPr>
          <w:rFonts w:ascii="Times New Roman" w:hAnsi="Times New Roman" w:cs="Times New Roman"/>
          <w:sz w:val="20"/>
          <w:szCs w:val="20"/>
        </w:rPr>
        <w:t>,</w:t>
      </w:r>
      <w:r w:rsidR="008B60B2" w:rsidRPr="000E030F">
        <w:rPr>
          <w:rFonts w:ascii="Times New Roman" w:hAnsi="Times New Roman" w:cs="Times New Roman"/>
          <w:sz w:val="20"/>
          <w:szCs w:val="20"/>
        </w:rPr>
        <w:t xml:space="preserve">289 with research doctorates hovering in the 5200 range </w:t>
      </w:r>
      <w:r w:rsidR="00D956F9" w:rsidRPr="000E030F">
        <w:rPr>
          <w:rFonts w:ascii="Times New Roman" w:hAnsi="Times New Roman" w:cs="Times New Roman"/>
          <w:color w:val="FF0000"/>
          <w:sz w:val="20"/>
          <w:szCs w:val="20"/>
        </w:rPr>
        <w:t>[29]</w:t>
      </w:r>
      <w:r w:rsidR="008B60B2" w:rsidRPr="000E030F">
        <w:rPr>
          <w:rFonts w:ascii="Times New Roman" w:hAnsi="Times New Roman" w:cs="Times New Roman"/>
          <w:sz w:val="20"/>
          <w:szCs w:val="20"/>
        </w:rPr>
        <w:t>.</w:t>
      </w:r>
      <w:r w:rsidR="00F51BC3">
        <w:rPr>
          <w:rFonts w:ascii="Times New Roman" w:hAnsi="Times New Roman" w:cs="Times New Roman"/>
          <w:sz w:val="20"/>
          <w:szCs w:val="20"/>
        </w:rPr>
        <w:t xml:space="preserve"> </w:t>
      </w:r>
      <w:r w:rsidR="008B60B2" w:rsidRPr="000E030F">
        <w:rPr>
          <w:rFonts w:ascii="Times New Roman" w:hAnsi="Times New Roman" w:cs="Times New Roman"/>
          <w:sz w:val="20"/>
          <w:szCs w:val="20"/>
        </w:rPr>
        <w:t xml:space="preserve">Although there may be confusion regarding the DNP research role, capstone projects continue to produce evidence </w:t>
      </w:r>
      <w:r w:rsidR="00EF142C" w:rsidRPr="000E030F">
        <w:rPr>
          <w:rFonts w:ascii="Times New Roman" w:hAnsi="Times New Roman" w:cs="Times New Roman"/>
          <w:sz w:val="20"/>
          <w:szCs w:val="20"/>
        </w:rPr>
        <w:t xml:space="preserve">for practice </w:t>
      </w:r>
      <w:r w:rsidR="008B60B2" w:rsidRPr="000E030F">
        <w:rPr>
          <w:rFonts w:ascii="Times New Roman" w:hAnsi="Times New Roman" w:cs="Times New Roman"/>
          <w:sz w:val="20"/>
          <w:szCs w:val="20"/>
        </w:rPr>
        <w:t>and it is shaping the nursing research agenda</w:t>
      </w:r>
      <w:r w:rsidR="00EF142C" w:rsidRPr="000E030F">
        <w:rPr>
          <w:rFonts w:ascii="Times New Roman" w:hAnsi="Times New Roman" w:cs="Times New Roman"/>
          <w:sz w:val="20"/>
          <w:szCs w:val="20"/>
        </w:rPr>
        <w:t>,</w:t>
      </w:r>
      <w:r w:rsidR="007216F4" w:rsidRPr="000E030F">
        <w:rPr>
          <w:rFonts w:ascii="Times New Roman" w:hAnsi="Times New Roman" w:cs="Times New Roman"/>
          <w:sz w:val="20"/>
          <w:szCs w:val="20"/>
        </w:rPr>
        <w:t xml:space="preserve"> regardless</w:t>
      </w:r>
      <w:r w:rsidR="00EF142C" w:rsidRPr="000E030F">
        <w:rPr>
          <w:rFonts w:ascii="Times New Roman" w:hAnsi="Times New Roman" w:cs="Times New Roman"/>
          <w:sz w:val="20"/>
          <w:szCs w:val="20"/>
        </w:rPr>
        <w:t xml:space="preserve"> of what it was intended to do</w:t>
      </w:r>
      <w:r w:rsidR="008B60B2" w:rsidRPr="000E030F">
        <w:rPr>
          <w:rFonts w:ascii="Times New Roman" w:hAnsi="Times New Roman" w:cs="Times New Roman"/>
          <w:sz w:val="20"/>
          <w:szCs w:val="20"/>
        </w:rPr>
        <w:t>.</w:t>
      </w:r>
      <w:r w:rsidR="00F51BC3">
        <w:rPr>
          <w:rFonts w:ascii="Times New Roman" w:hAnsi="Times New Roman" w:cs="Times New Roman"/>
          <w:sz w:val="20"/>
          <w:szCs w:val="20"/>
        </w:rPr>
        <w:t xml:space="preserve"> </w:t>
      </w:r>
      <w:r w:rsidRPr="000E030F">
        <w:rPr>
          <w:rFonts w:ascii="Times New Roman" w:hAnsi="Times New Roman" w:cs="Times New Roman"/>
          <w:sz w:val="20"/>
          <w:szCs w:val="20"/>
        </w:rPr>
        <w:t xml:space="preserve">The question is; </w:t>
      </w:r>
      <w:r w:rsidR="008F2F3F" w:rsidRPr="000E030F">
        <w:rPr>
          <w:rFonts w:ascii="Times New Roman" w:hAnsi="Times New Roman" w:cs="Times New Roman"/>
          <w:iCs/>
          <w:sz w:val="20"/>
          <w:szCs w:val="20"/>
        </w:rPr>
        <w:t>what</w:t>
      </w:r>
      <w:r w:rsidRPr="000E030F">
        <w:rPr>
          <w:rFonts w:ascii="Times New Roman" w:hAnsi="Times New Roman" w:cs="Times New Roman"/>
          <w:iCs/>
          <w:sz w:val="20"/>
          <w:szCs w:val="20"/>
        </w:rPr>
        <w:t xml:space="preserve"> are they researching </w:t>
      </w:r>
      <w:r w:rsidR="00FE5F8D" w:rsidRPr="000E030F">
        <w:rPr>
          <w:rFonts w:ascii="Times New Roman" w:hAnsi="Times New Roman" w:cs="Times New Roman"/>
          <w:iCs/>
          <w:sz w:val="20"/>
          <w:szCs w:val="20"/>
        </w:rPr>
        <w:t>and what methods are they using</w:t>
      </w:r>
      <w:r w:rsidRPr="000E030F">
        <w:rPr>
          <w:rFonts w:ascii="Times New Roman" w:hAnsi="Times New Roman" w:cs="Times New Roman"/>
          <w:iCs/>
          <w:sz w:val="20"/>
          <w:szCs w:val="20"/>
        </w:rPr>
        <w:t>?</w:t>
      </w:r>
    </w:p>
    <w:p w14:paraId="7B2ED95E" w14:textId="186DD09A" w:rsidR="00231E37" w:rsidRPr="000E030F" w:rsidRDefault="00231E37" w:rsidP="00092110">
      <w:pPr>
        <w:spacing w:after="0" w:line="240" w:lineRule="auto"/>
        <w:contextualSpacing/>
        <w:mirrorIndents/>
        <w:jc w:val="both"/>
        <w:rPr>
          <w:rFonts w:ascii="Times New Roman" w:hAnsi="Times New Roman" w:cs="Times New Roman"/>
          <w:sz w:val="20"/>
          <w:szCs w:val="20"/>
        </w:rPr>
      </w:pPr>
    </w:p>
    <w:p w14:paraId="2B8C4BF7" w14:textId="2893FB74" w:rsidR="00231E37" w:rsidRPr="00134488" w:rsidRDefault="00B93622" w:rsidP="00092110">
      <w:pPr>
        <w:spacing w:after="0" w:line="240" w:lineRule="auto"/>
        <w:contextualSpacing/>
        <w:mirrorIndents/>
        <w:jc w:val="both"/>
        <w:rPr>
          <w:rFonts w:ascii="Times New Roman" w:hAnsi="Times New Roman" w:cs="Times New Roman"/>
          <w:b/>
          <w:bCs/>
        </w:rPr>
      </w:pPr>
      <w:r w:rsidRPr="00134488">
        <w:rPr>
          <w:rFonts w:ascii="Times New Roman" w:hAnsi="Times New Roman" w:cs="Times New Roman"/>
          <w:b/>
          <w:bCs/>
        </w:rPr>
        <w:t>DNP Projects and Outcomes</w:t>
      </w:r>
    </w:p>
    <w:p w14:paraId="50225A6B" w14:textId="77777777" w:rsidR="00B93622" w:rsidRPr="000E030F" w:rsidRDefault="00B93622" w:rsidP="00092110">
      <w:pPr>
        <w:spacing w:after="0" w:line="240" w:lineRule="auto"/>
        <w:contextualSpacing/>
        <w:mirrorIndents/>
        <w:jc w:val="both"/>
        <w:rPr>
          <w:rFonts w:ascii="Times New Roman" w:hAnsi="Times New Roman" w:cs="Times New Roman"/>
          <w:bCs/>
          <w:sz w:val="20"/>
          <w:szCs w:val="20"/>
        </w:rPr>
      </w:pPr>
    </w:p>
    <w:p w14:paraId="12A4063B" w14:textId="1A3FCFC6" w:rsidR="002C67D2" w:rsidRPr="000E030F" w:rsidRDefault="008509AA" w:rsidP="00092110">
      <w:pPr>
        <w:spacing w:after="0" w:line="240" w:lineRule="auto"/>
        <w:contextualSpacing/>
        <w:mirrorIndents/>
        <w:jc w:val="both"/>
        <w:rPr>
          <w:rFonts w:ascii="Times New Roman" w:hAnsi="Times New Roman" w:cs="Times New Roman"/>
          <w:sz w:val="20"/>
          <w:szCs w:val="20"/>
        </w:rPr>
      </w:pPr>
      <w:r w:rsidRPr="000E030F">
        <w:rPr>
          <w:rFonts w:ascii="Times New Roman" w:hAnsi="Times New Roman" w:cs="Times New Roman"/>
          <w:sz w:val="20"/>
          <w:szCs w:val="20"/>
        </w:rPr>
        <w:t>An examination</w:t>
      </w:r>
      <w:r w:rsidR="00A82DBE" w:rsidRPr="000E030F">
        <w:rPr>
          <w:rFonts w:ascii="Times New Roman" w:hAnsi="Times New Roman" w:cs="Times New Roman"/>
          <w:sz w:val="20"/>
          <w:szCs w:val="20"/>
        </w:rPr>
        <w:t xml:space="preserve"> of </w:t>
      </w:r>
      <w:r w:rsidR="00CC6796" w:rsidRPr="000E030F">
        <w:rPr>
          <w:rFonts w:ascii="Times New Roman" w:hAnsi="Times New Roman" w:cs="Times New Roman"/>
          <w:sz w:val="20"/>
          <w:szCs w:val="20"/>
        </w:rPr>
        <w:t>previous</w:t>
      </w:r>
      <w:r w:rsidR="00A82DBE" w:rsidRPr="000E030F">
        <w:rPr>
          <w:rFonts w:ascii="Times New Roman" w:hAnsi="Times New Roman" w:cs="Times New Roman"/>
          <w:sz w:val="20"/>
          <w:szCs w:val="20"/>
        </w:rPr>
        <w:t xml:space="preserve"> </w:t>
      </w:r>
      <w:r w:rsidR="002B454E" w:rsidRPr="000E030F">
        <w:rPr>
          <w:rFonts w:ascii="Times New Roman" w:hAnsi="Times New Roman" w:cs="Times New Roman"/>
          <w:sz w:val="20"/>
          <w:szCs w:val="20"/>
        </w:rPr>
        <w:t>DNP</w:t>
      </w:r>
      <w:r w:rsidR="002C67D2" w:rsidRPr="000E030F">
        <w:rPr>
          <w:rFonts w:ascii="Times New Roman" w:hAnsi="Times New Roman" w:cs="Times New Roman"/>
          <w:sz w:val="20"/>
          <w:szCs w:val="20"/>
        </w:rPr>
        <w:t xml:space="preserve"> program</w:t>
      </w:r>
      <w:r w:rsidR="00A82DBE" w:rsidRPr="000E030F">
        <w:rPr>
          <w:rFonts w:ascii="Times New Roman" w:hAnsi="Times New Roman" w:cs="Times New Roman"/>
          <w:sz w:val="20"/>
          <w:szCs w:val="20"/>
        </w:rPr>
        <w:t xml:space="preserve"> research projects </w:t>
      </w:r>
      <w:r w:rsidR="008B60B2" w:rsidRPr="000E030F">
        <w:rPr>
          <w:rFonts w:ascii="Times New Roman" w:hAnsi="Times New Roman" w:cs="Times New Roman"/>
          <w:sz w:val="20"/>
          <w:szCs w:val="20"/>
        </w:rPr>
        <w:t>was</w:t>
      </w:r>
      <w:r w:rsidRPr="000E030F">
        <w:rPr>
          <w:rFonts w:ascii="Times New Roman" w:hAnsi="Times New Roman" w:cs="Times New Roman"/>
          <w:sz w:val="20"/>
          <w:szCs w:val="20"/>
        </w:rPr>
        <w:t xml:space="preserve"> reviewed to</w:t>
      </w:r>
      <w:r w:rsidR="007E39B8" w:rsidRPr="000E030F">
        <w:rPr>
          <w:rFonts w:ascii="Times New Roman" w:hAnsi="Times New Roman" w:cs="Times New Roman"/>
          <w:sz w:val="20"/>
          <w:szCs w:val="20"/>
        </w:rPr>
        <w:t xml:space="preserve"> determine</w:t>
      </w:r>
      <w:r w:rsidRPr="000E030F">
        <w:rPr>
          <w:rFonts w:ascii="Times New Roman" w:hAnsi="Times New Roman" w:cs="Times New Roman"/>
          <w:sz w:val="20"/>
          <w:szCs w:val="20"/>
        </w:rPr>
        <w:t xml:space="preserve"> where</w:t>
      </w:r>
      <w:r w:rsidR="00A82DBE" w:rsidRPr="000E030F">
        <w:rPr>
          <w:rFonts w:ascii="Times New Roman" w:hAnsi="Times New Roman" w:cs="Times New Roman"/>
          <w:sz w:val="20"/>
          <w:szCs w:val="20"/>
        </w:rPr>
        <w:t xml:space="preserve"> they might be on the typical hierarchy of evidence models</w:t>
      </w:r>
      <w:r w:rsidR="00CC6796" w:rsidRPr="000E030F">
        <w:rPr>
          <w:rFonts w:ascii="Times New Roman" w:hAnsi="Times New Roman" w:cs="Times New Roman"/>
          <w:sz w:val="20"/>
          <w:szCs w:val="20"/>
        </w:rPr>
        <w:t xml:space="preserve"> for this project</w:t>
      </w:r>
      <w:r w:rsidR="00A82DBE" w:rsidRPr="000E030F">
        <w:rPr>
          <w:rFonts w:ascii="Times New Roman" w:hAnsi="Times New Roman" w:cs="Times New Roman"/>
          <w:sz w:val="20"/>
          <w:szCs w:val="20"/>
        </w:rPr>
        <w:t xml:space="preserve">. </w:t>
      </w:r>
      <w:r w:rsidRPr="000E030F">
        <w:rPr>
          <w:rFonts w:ascii="Times New Roman" w:hAnsi="Times New Roman" w:cs="Times New Roman"/>
          <w:sz w:val="20"/>
          <w:szCs w:val="20"/>
        </w:rPr>
        <w:t>One</w:t>
      </w:r>
      <w:r w:rsidR="002C67D2" w:rsidRPr="000E030F">
        <w:rPr>
          <w:rFonts w:ascii="Times New Roman" w:hAnsi="Times New Roman" w:cs="Times New Roman"/>
          <w:sz w:val="20"/>
          <w:szCs w:val="20"/>
        </w:rPr>
        <w:t xml:space="preserve"> </w:t>
      </w:r>
      <w:r w:rsidR="00BE3605" w:rsidRPr="000E030F">
        <w:rPr>
          <w:rFonts w:ascii="Times New Roman" w:hAnsi="Times New Roman" w:cs="Times New Roman"/>
          <w:sz w:val="20"/>
          <w:szCs w:val="20"/>
        </w:rPr>
        <w:t xml:space="preserve">publication </w:t>
      </w:r>
      <w:r w:rsidR="002C67D2" w:rsidRPr="000E030F">
        <w:rPr>
          <w:rFonts w:ascii="Times New Roman" w:hAnsi="Times New Roman" w:cs="Times New Roman"/>
          <w:sz w:val="20"/>
          <w:szCs w:val="20"/>
        </w:rPr>
        <w:t xml:space="preserve">included </w:t>
      </w:r>
      <w:r w:rsidR="002B454E" w:rsidRPr="000E030F">
        <w:rPr>
          <w:rFonts w:ascii="Times New Roman" w:hAnsi="Times New Roman" w:cs="Times New Roman"/>
          <w:sz w:val="20"/>
          <w:szCs w:val="20"/>
        </w:rPr>
        <w:t>115</w:t>
      </w:r>
      <w:r w:rsidR="00BE3605" w:rsidRPr="000E030F">
        <w:rPr>
          <w:rFonts w:ascii="Times New Roman" w:hAnsi="Times New Roman" w:cs="Times New Roman"/>
          <w:sz w:val="20"/>
          <w:szCs w:val="20"/>
        </w:rPr>
        <w:t xml:space="preserve"> DNP</w:t>
      </w:r>
      <w:r w:rsidR="002B454E" w:rsidRPr="000E030F">
        <w:rPr>
          <w:rFonts w:ascii="Times New Roman" w:hAnsi="Times New Roman" w:cs="Times New Roman"/>
          <w:sz w:val="20"/>
          <w:szCs w:val="20"/>
        </w:rPr>
        <w:t xml:space="preserve"> studies from 2007-2014 </w:t>
      </w:r>
      <w:r w:rsidR="00FA118F" w:rsidRPr="000E030F">
        <w:rPr>
          <w:rFonts w:ascii="Times New Roman" w:hAnsi="Times New Roman" w:cs="Times New Roman"/>
          <w:color w:val="FF0000"/>
          <w:sz w:val="20"/>
          <w:szCs w:val="20"/>
        </w:rPr>
        <w:t>[30]</w:t>
      </w:r>
      <w:r w:rsidR="00CF2D1D" w:rsidRPr="000E030F">
        <w:rPr>
          <w:rFonts w:ascii="Times New Roman" w:hAnsi="Times New Roman" w:cs="Times New Roman"/>
          <w:sz w:val="20"/>
          <w:szCs w:val="20"/>
        </w:rPr>
        <w:t xml:space="preserve">. </w:t>
      </w:r>
      <w:r w:rsidR="002C67D2" w:rsidRPr="000E030F">
        <w:rPr>
          <w:rFonts w:ascii="Times New Roman" w:hAnsi="Times New Roman" w:cs="Times New Roman"/>
          <w:sz w:val="20"/>
          <w:szCs w:val="20"/>
        </w:rPr>
        <w:t xml:space="preserve">An analysis of these research titles and descriptors </w:t>
      </w:r>
      <w:r w:rsidR="00BE3605" w:rsidRPr="000E030F">
        <w:rPr>
          <w:rFonts w:ascii="Times New Roman" w:hAnsi="Times New Roman" w:cs="Times New Roman"/>
          <w:sz w:val="20"/>
          <w:szCs w:val="20"/>
        </w:rPr>
        <w:t>is presented</w:t>
      </w:r>
      <w:r w:rsidR="002C67D2" w:rsidRPr="000E030F">
        <w:rPr>
          <w:rFonts w:ascii="Times New Roman" w:hAnsi="Times New Roman" w:cs="Times New Roman"/>
          <w:sz w:val="20"/>
          <w:szCs w:val="20"/>
        </w:rPr>
        <w:t xml:space="preserve"> </w:t>
      </w:r>
      <w:r w:rsidR="00BE3605" w:rsidRPr="000E030F">
        <w:rPr>
          <w:rFonts w:ascii="Times New Roman" w:hAnsi="Times New Roman" w:cs="Times New Roman"/>
          <w:sz w:val="20"/>
          <w:szCs w:val="20"/>
        </w:rPr>
        <w:t>in</w:t>
      </w:r>
      <w:r w:rsidR="002C67D2" w:rsidRPr="000E030F">
        <w:rPr>
          <w:rFonts w:ascii="Times New Roman" w:hAnsi="Times New Roman" w:cs="Times New Roman"/>
          <w:sz w:val="20"/>
          <w:szCs w:val="20"/>
        </w:rPr>
        <w:t xml:space="preserve"> </w:t>
      </w:r>
      <w:r w:rsidR="009B4454" w:rsidRPr="000E030F">
        <w:rPr>
          <w:rFonts w:ascii="Times New Roman" w:hAnsi="Times New Roman" w:cs="Times New Roman"/>
          <w:color w:val="FF0000"/>
          <w:sz w:val="20"/>
          <w:szCs w:val="20"/>
        </w:rPr>
        <w:t>(</w:t>
      </w:r>
      <w:r w:rsidR="004E39DA" w:rsidRPr="000E030F">
        <w:rPr>
          <w:rFonts w:ascii="Times New Roman" w:hAnsi="Times New Roman" w:cs="Times New Roman"/>
          <w:color w:val="FF0000"/>
          <w:sz w:val="20"/>
          <w:szCs w:val="20"/>
        </w:rPr>
        <w:t>Table 2</w:t>
      </w:r>
      <w:r w:rsidR="009B4454" w:rsidRPr="000E030F">
        <w:rPr>
          <w:rFonts w:ascii="Times New Roman" w:hAnsi="Times New Roman" w:cs="Times New Roman"/>
          <w:color w:val="FF0000"/>
          <w:sz w:val="20"/>
          <w:szCs w:val="20"/>
        </w:rPr>
        <w:t>)</w:t>
      </w:r>
      <w:r w:rsidR="00BE3605" w:rsidRPr="000E030F">
        <w:rPr>
          <w:rFonts w:ascii="Times New Roman" w:hAnsi="Times New Roman" w:cs="Times New Roman"/>
          <w:sz w:val="20"/>
          <w:szCs w:val="20"/>
        </w:rPr>
        <w:t>.</w:t>
      </w:r>
    </w:p>
    <w:p w14:paraId="748EA04B" w14:textId="48FCCE4C" w:rsidR="007E5D60" w:rsidRDefault="007E5D60" w:rsidP="00092110">
      <w:pPr>
        <w:spacing w:after="0" w:line="240" w:lineRule="auto"/>
        <w:contextualSpacing/>
        <w:mirrorIndents/>
        <w:jc w:val="both"/>
        <w:rPr>
          <w:rFonts w:ascii="Times New Roman" w:hAnsi="Times New Roman" w:cs="Times New Roman"/>
          <w:sz w:val="20"/>
          <w:szCs w:val="20"/>
        </w:rPr>
      </w:pPr>
    </w:p>
    <w:tbl>
      <w:tblPr>
        <w:tblW w:w="4103" w:type="dxa"/>
        <w:jc w:val="center"/>
        <w:tblLook w:val="04A0" w:firstRow="1" w:lastRow="0" w:firstColumn="1" w:lastColumn="0" w:noHBand="0" w:noVBand="1"/>
      </w:tblPr>
      <w:tblGrid>
        <w:gridCol w:w="2881"/>
        <w:gridCol w:w="1222"/>
      </w:tblGrid>
      <w:tr w:rsidR="00627119" w:rsidRPr="00627119" w14:paraId="791D4E17" w14:textId="77777777" w:rsidTr="00F97B79">
        <w:trPr>
          <w:trHeight w:val="254"/>
          <w:jc w:val="center"/>
        </w:trPr>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4ED87" w14:textId="17D5248E" w:rsidR="00627119" w:rsidRPr="00627119" w:rsidRDefault="00627119" w:rsidP="00AE6E74">
            <w:pPr>
              <w:spacing w:after="0" w:line="240" w:lineRule="auto"/>
              <w:contextualSpacing/>
              <w:mirrorIndents/>
              <w:rPr>
                <w:rFonts w:ascii="Times New Roman" w:eastAsia="Times New Roman" w:hAnsi="Times New Roman" w:cs="Times New Roman"/>
                <w:b/>
                <w:color w:val="000000"/>
                <w:sz w:val="20"/>
                <w:szCs w:val="20"/>
              </w:rPr>
            </w:pPr>
            <w:r w:rsidRPr="00627119">
              <w:rPr>
                <w:rFonts w:ascii="Times New Roman" w:eastAsia="Times New Roman" w:hAnsi="Times New Roman" w:cs="Times New Roman"/>
                <w:b/>
                <w:color w:val="000000"/>
                <w:sz w:val="20"/>
                <w:szCs w:val="20"/>
              </w:rPr>
              <w:t>Type of Study</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14:paraId="74B905B8" w14:textId="77777777" w:rsidR="00627119" w:rsidRPr="00627119" w:rsidRDefault="00627119" w:rsidP="00F4081B">
            <w:pPr>
              <w:spacing w:after="0" w:line="240" w:lineRule="auto"/>
              <w:contextualSpacing/>
              <w:mirrorIndents/>
              <w:jc w:val="center"/>
              <w:rPr>
                <w:rFonts w:ascii="Times New Roman" w:eastAsia="Times New Roman" w:hAnsi="Times New Roman" w:cs="Times New Roman"/>
                <w:b/>
                <w:color w:val="000000"/>
                <w:sz w:val="20"/>
                <w:szCs w:val="20"/>
              </w:rPr>
            </w:pPr>
            <w:r w:rsidRPr="00627119">
              <w:rPr>
                <w:rFonts w:ascii="Times New Roman" w:eastAsia="Times New Roman" w:hAnsi="Times New Roman" w:cs="Times New Roman"/>
                <w:b/>
                <w:color w:val="000000"/>
                <w:sz w:val="20"/>
                <w:szCs w:val="20"/>
              </w:rPr>
              <w:t>Number</w:t>
            </w:r>
          </w:p>
        </w:tc>
      </w:tr>
      <w:tr w:rsidR="00627119" w:rsidRPr="00627119" w14:paraId="46057827" w14:textId="77777777" w:rsidTr="00F97B79">
        <w:trPr>
          <w:trHeight w:val="254"/>
          <w:jc w:val="center"/>
        </w:trPr>
        <w:tc>
          <w:tcPr>
            <w:tcW w:w="2881" w:type="dxa"/>
            <w:tcBorders>
              <w:top w:val="nil"/>
              <w:left w:val="single" w:sz="4" w:space="0" w:color="auto"/>
              <w:bottom w:val="single" w:sz="4" w:space="0" w:color="auto"/>
              <w:right w:val="single" w:sz="4" w:space="0" w:color="auto"/>
            </w:tcBorders>
            <w:shd w:val="clear" w:color="auto" w:fill="auto"/>
            <w:noWrap/>
            <w:vAlign w:val="center"/>
            <w:hideMark/>
          </w:tcPr>
          <w:p w14:paraId="7449B812" w14:textId="51BAF1ED" w:rsidR="00627119" w:rsidRPr="00627119" w:rsidRDefault="00597A5B" w:rsidP="00F4081B">
            <w:pPr>
              <w:spacing w:after="0" w:line="240" w:lineRule="auto"/>
              <w:contextualSpacing/>
              <w:mirrorIndents/>
              <w:jc w:val="center"/>
              <w:rPr>
                <w:rFonts w:ascii="Times New Roman" w:eastAsia="Times New Roman" w:hAnsi="Times New Roman" w:cs="Times New Roman"/>
                <w:color w:val="000000"/>
                <w:sz w:val="20"/>
                <w:szCs w:val="20"/>
              </w:rPr>
            </w:pPr>
            <w:r w:rsidRPr="00627119">
              <w:rPr>
                <w:rFonts w:ascii="Times New Roman" w:eastAsia="Times New Roman" w:hAnsi="Times New Roman" w:cs="Times New Roman"/>
                <w:color w:val="000000"/>
                <w:sz w:val="20"/>
                <w:szCs w:val="20"/>
              </w:rPr>
              <w:t>Quantitative</w:t>
            </w:r>
            <w:r w:rsidR="00627119" w:rsidRPr="00627119">
              <w:rPr>
                <w:rFonts w:ascii="Times New Roman" w:eastAsia="Times New Roman" w:hAnsi="Times New Roman" w:cs="Times New Roman"/>
                <w:color w:val="000000"/>
                <w:sz w:val="20"/>
                <w:szCs w:val="20"/>
              </w:rPr>
              <w:t xml:space="preserve"> Research</w:t>
            </w:r>
          </w:p>
        </w:tc>
        <w:tc>
          <w:tcPr>
            <w:tcW w:w="1222" w:type="dxa"/>
            <w:tcBorders>
              <w:top w:val="nil"/>
              <w:left w:val="nil"/>
              <w:bottom w:val="single" w:sz="4" w:space="0" w:color="auto"/>
              <w:right w:val="single" w:sz="4" w:space="0" w:color="auto"/>
            </w:tcBorders>
            <w:shd w:val="clear" w:color="auto" w:fill="auto"/>
            <w:noWrap/>
            <w:vAlign w:val="center"/>
            <w:hideMark/>
          </w:tcPr>
          <w:p w14:paraId="4B278426" w14:textId="2984BD39" w:rsidR="00627119" w:rsidRPr="00627119" w:rsidRDefault="00627119" w:rsidP="00F4081B">
            <w:pPr>
              <w:spacing w:after="0" w:line="240" w:lineRule="auto"/>
              <w:contextualSpacing/>
              <w:mirrorIndents/>
              <w:jc w:val="center"/>
              <w:rPr>
                <w:rFonts w:ascii="Times New Roman" w:eastAsia="Times New Roman" w:hAnsi="Times New Roman" w:cs="Times New Roman"/>
                <w:color w:val="000000"/>
                <w:sz w:val="20"/>
                <w:szCs w:val="20"/>
              </w:rPr>
            </w:pPr>
          </w:p>
        </w:tc>
      </w:tr>
      <w:tr w:rsidR="00627119" w:rsidRPr="00627119" w14:paraId="27314D8C" w14:textId="77777777" w:rsidTr="00F97B79">
        <w:trPr>
          <w:trHeight w:val="254"/>
          <w:jc w:val="center"/>
        </w:trPr>
        <w:tc>
          <w:tcPr>
            <w:tcW w:w="2881" w:type="dxa"/>
            <w:tcBorders>
              <w:top w:val="nil"/>
              <w:left w:val="single" w:sz="4" w:space="0" w:color="auto"/>
              <w:bottom w:val="single" w:sz="4" w:space="0" w:color="auto"/>
              <w:right w:val="single" w:sz="4" w:space="0" w:color="auto"/>
            </w:tcBorders>
            <w:shd w:val="clear" w:color="auto" w:fill="auto"/>
            <w:noWrap/>
            <w:vAlign w:val="center"/>
            <w:hideMark/>
          </w:tcPr>
          <w:p w14:paraId="5ADF3B8B" w14:textId="77777777" w:rsidR="00627119" w:rsidRPr="00627119" w:rsidRDefault="00627119" w:rsidP="00F4081B">
            <w:pPr>
              <w:spacing w:after="0" w:line="240" w:lineRule="auto"/>
              <w:contextualSpacing/>
              <w:mirrorIndents/>
              <w:jc w:val="center"/>
              <w:rPr>
                <w:rFonts w:ascii="Times New Roman" w:eastAsia="Times New Roman" w:hAnsi="Times New Roman" w:cs="Times New Roman"/>
                <w:color w:val="000000"/>
                <w:sz w:val="20"/>
                <w:szCs w:val="20"/>
              </w:rPr>
            </w:pPr>
            <w:r w:rsidRPr="00627119">
              <w:rPr>
                <w:rFonts w:ascii="Times New Roman" w:eastAsia="Times New Roman" w:hAnsi="Times New Roman" w:cs="Times New Roman"/>
                <w:color w:val="000000"/>
                <w:sz w:val="20"/>
                <w:szCs w:val="20"/>
              </w:rPr>
              <w:t>RCT</w:t>
            </w:r>
          </w:p>
        </w:tc>
        <w:tc>
          <w:tcPr>
            <w:tcW w:w="1222" w:type="dxa"/>
            <w:tcBorders>
              <w:top w:val="nil"/>
              <w:left w:val="nil"/>
              <w:bottom w:val="single" w:sz="4" w:space="0" w:color="auto"/>
              <w:right w:val="single" w:sz="4" w:space="0" w:color="auto"/>
            </w:tcBorders>
            <w:shd w:val="clear" w:color="auto" w:fill="auto"/>
            <w:noWrap/>
            <w:vAlign w:val="center"/>
            <w:hideMark/>
          </w:tcPr>
          <w:p w14:paraId="40FC395C" w14:textId="77777777" w:rsidR="00627119" w:rsidRPr="00627119" w:rsidRDefault="00627119" w:rsidP="00F4081B">
            <w:pPr>
              <w:spacing w:after="0" w:line="240" w:lineRule="auto"/>
              <w:contextualSpacing/>
              <w:mirrorIndents/>
              <w:jc w:val="center"/>
              <w:rPr>
                <w:rFonts w:ascii="Times New Roman" w:eastAsia="Times New Roman" w:hAnsi="Times New Roman" w:cs="Times New Roman"/>
                <w:color w:val="000000"/>
                <w:sz w:val="20"/>
                <w:szCs w:val="20"/>
              </w:rPr>
            </w:pPr>
            <w:r w:rsidRPr="00627119">
              <w:rPr>
                <w:rFonts w:ascii="Times New Roman" w:eastAsia="Times New Roman" w:hAnsi="Times New Roman" w:cs="Times New Roman"/>
                <w:color w:val="000000"/>
                <w:sz w:val="20"/>
                <w:szCs w:val="20"/>
              </w:rPr>
              <w:t>1</w:t>
            </w:r>
          </w:p>
        </w:tc>
      </w:tr>
      <w:tr w:rsidR="00627119" w:rsidRPr="00627119" w14:paraId="32B07FEA" w14:textId="77777777" w:rsidTr="00F97B79">
        <w:trPr>
          <w:trHeight w:val="254"/>
          <w:jc w:val="center"/>
        </w:trPr>
        <w:tc>
          <w:tcPr>
            <w:tcW w:w="2881" w:type="dxa"/>
            <w:tcBorders>
              <w:top w:val="nil"/>
              <w:left w:val="single" w:sz="4" w:space="0" w:color="auto"/>
              <w:bottom w:val="single" w:sz="4" w:space="0" w:color="auto"/>
              <w:right w:val="single" w:sz="4" w:space="0" w:color="auto"/>
            </w:tcBorders>
            <w:shd w:val="clear" w:color="auto" w:fill="auto"/>
            <w:noWrap/>
            <w:vAlign w:val="center"/>
            <w:hideMark/>
          </w:tcPr>
          <w:p w14:paraId="2978C682" w14:textId="645C0F44" w:rsidR="00627119" w:rsidRPr="00627119" w:rsidRDefault="00627119" w:rsidP="00F4081B">
            <w:pPr>
              <w:spacing w:after="0" w:line="240" w:lineRule="auto"/>
              <w:contextualSpacing/>
              <w:mirrorIndents/>
              <w:jc w:val="center"/>
              <w:rPr>
                <w:rFonts w:ascii="Times New Roman" w:eastAsia="Times New Roman" w:hAnsi="Times New Roman" w:cs="Times New Roman"/>
                <w:color w:val="000000"/>
                <w:sz w:val="20"/>
                <w:szCs w:val="20"/>
              </w:rPr>
            </w:pPr>
            <w:r w:rsidRPr="00627119">
              <w:rPr>
                <w:rFonts w:ascii="Times New Roman" w:eastAsia="Times New Roman" w:hAnsi="Times New Roman" w:cs="Times New Roman"/>
                <w:color w:val="000000"/>
                <w:sz w:val="20"/>
                <w:szCs w:val="20"/>
              </w:rPr>
              <w:t>Correlational</w:t>
            </w:r>
          </w:p>
        </w:tc>
        <w:tc>
          <w:tcPr>
            <w:tcW w:w="1222" w:type="dxa"/>
            <w:tcBorders>
              <w:top w:val="nil"/>
              <w:left w:val="nil"/>
              <w:bottom w:val="single" w:sz="4" w:space="0" w:color="auto"/>
              <w:right w:val="single" w:sz="4" w:space="0" w:color="auto"/>
            </w:tcBorders>
            <w:shd w:val="clear" w:color="auto" w:fill="auto"/>
            <w:noWrap/>
            <w:vAlign w:val="center"/>
            <w:hideMark/>
          </w:tcPr>
          <w:p w14:paraId="19642A1E" w14:textId="77777777" w:rsidR="00627119" w:rsidRPr="00627119" w:rsidRDefault="00627119" w:rsidP="00F4081B">
            <w:pPr>
              <w:spacing w:after="0" w:line="240" w:lineRule="auto"/>
              <w:contextualSpacing/>
              <w:mirrorIndents/>
              <w:jc w:val="center"/>
              <w:rPr>
                <w:rFonts w:ascii="Times New Roman" w:eastAsia="Times New Roman" w:hAnsi="Times New Roman" w:cs="Times New Roman"/>
                <w:color w:val="000000"/>
                <w:sz w:val="20"/>
                <w:szCs w:val="20"/>
              </w:rPr>
            </w:pPr>
            <w:r w:rsidRPr="00627119">
              <w:rPr>
                <w:rFonts w:ascii="Times New Roman" w:eastAsia="Times New Roman" w:hAnsi="Times New Roman" w:cs="Times New Roman"/>
                <w:color w:val="000000"/>
                <w:sz w:val="20"/>
                <w:szCs w:val="20"/>
              </w:rPr>
              <w:t>2</w:t>
            </w:r>
          </w:p>
        </w:tc>
      </w:tr>
      <w:tr w:rsidR="00627119" w:rsidRPr="00627119" w14:paraId="1592C0B4" w14:textId="77777777" w:rsidTr="00F97B79">
        <w:trPr>
          <w:trHeight w:val="254"/>
          <w:jc w:val="center"/>
        </w:trPr>
        <w:tc>
          <w:tcPr>
            <w:tcW w:w="2881" w:type="dxa"/>
            <w:tcBorders>
              <w:top w:val="nil"/>
              <w:left w:val="single" w:sz="4" w:space="0" w:color="auto"/>
              <w:bottom w:val="single" w:sz="4" w:space="0" w:color="auto"/>
              <w:right w:val="single" w:sz="4" w:space="0" w:color="auto"/>
            </w:tcBorders>
            <w:shd w:val="clear" w:color="auto" w:fill="auto"/>
            <w:noWrap/>
            <w:vAlign w:val="center"/>
            <w:hideMark/>
          </w:tcPr>
          <w:p w14:paraId="382804A2" w14:textId="77777777" w:rsidR="00627119" w:rsidRPr="00627119" w:rsidRDefault="00627119" w:rsidP="00F4081B">
            <w:pPr>
              <w:spacing w:after="0" w:line="240" w:lineRule="auto"/>
              <w:contextualSpacing/>
              <w:mirrorIndents/>
              <w:jc w:val="center"/>
              <w:rPr>
                <w:rFonts w:ascii="Times New Roman" w:eastAsia="Times New Roman" w:hAnsi="Times New Roman" w:cs="Times New Roman"/>
                <w:color w:val="000000"/>
                <w:sz w:val="20"/>
                <w:szCs w:val="20"/>
              </w:rPr>
            </w:pPr>
            <w:r w:rsidRPr="00627119">
              <w:rPr>
                <w:rFonts w:ascii="Times New Roman" w:eastAsia="Times New Roman" w:hAnsi="Times New Roman" w:cs="Times New Roman"/>
                <w:color w:val="000000"/>
                <w:sz w:val="20"/>
                <w:szCs w:val="20"/>
              </w:rPr>
              <w:lastRenderedPageBreak/>
              <w:t>Qualitative Research</w:t>
            </w:r>
          </w:p>
        </w:tc>
        <w:tc>
          <w:tcPr>
            <w:tcW w:w="1222" w:type="dxa"/>
            <w:tcBorders>
              <w:top w:val="nil"/>
              <w:left w:val="nil"/>
              <w:bottom w:val="single" w:sz="4" w:space="0" w:color="auto"/>
              <w:right w:val="single" w:sz="4" w:space="0" w:color="auto"/>
            </w:tcBorders>
            <w:shd w:val="clear" w:color="auto" w:fill="auto"/>
            <w:noWrap/>
            <w:vAlign w:val="center"/>
            <w:hideMark/>
          </w:tcPr>
          <w:p w14:paraId="72467F69" w14:textId="3AC2A28F" w:rsidR="00627119" w:rsidRPr="00627119" w:rsidRDefault="00627119" w:rsidP="00F4081B">
            <w:pPr>
              <w:spacing w:after="0" w:line="240" w:lineRule="auto"/>
              <w:contextualSpacing/>
              <w:mirrorIndents/>
              <w:jc w:val="center"/>
              <w:rPr>
                <w:rFonts w:ascii="Times New Roman" w:eastAsia="Times New Roman" w:hAnsi="Times New Roman" w:cs="Times New Roman"/>
                <w:color w:val="000000"/>
                <w:sz w:val="20"/>
                <w:szCs w:val="20"/>
              </w:rPr>
            </w:pPr>
          </w:p>
        </w:tc>
      </w:tr>
      <w:tr w:rsidR="00627119" w:rsidRPr="00627119" w14:paraId="5A84D130" w14:textId="77777777" w:rsidTr="00F97B79">
        <w:trPr>
          <w:trHeight w:val="254"/>
          <w:jc w:val="center"/>
        </w:trPr>
        <w:tc>
          <w:tcPr>
            <w:tcW w:w="2881" w:type="dxa"/>
            <w:tcBorders>
              <w:top w:val="nil"/>
              <w:left w:val="single" w:sz="4" w:space="0" w:color="auto"/>
              <w:bottom w:val="single" w:sz="4" w:space="0" w:color="auto"/>
              <w:right w:val="single" w:sz="4" w:space="0" w:color="auto"/>
            </w:tcBorders>
            <w:shd w:val="clear" w:color="auto" w:fill="auto"/>
            <w:noWrap/>
            <w:vAlign w:val="center"/>
            <w:hideMark/>
          </w:tcPr>
          <w:p w14:paraId="39F7800C" w14:textId="77777777" w:rsidR="00627119" w:rsidRPr="00627119" w:rsidRDefault="00627119" w:rsidP="00F4081B">
            <w:pPr>
              <w:spacing w:after="0" w:line="240" w:lineRule="auto"/>
              <w:contextualSpacing/>
              <w:mirrorIndents/>
              <w:jc w:val="center"/>
              <w:rPr>
                <w:rFonts w:ascii="Times New Roman" w:eastAsia="Times New Roman" w:hAnsi="Times New Roman" w:cs="Times New Roman"/>
                <w:color w:val="000000"/>
                <w:sz w:val="20"/>
                <w:szCs w:val="20"/>
              </w:rPr>
            </w:pPr>
            <w:r w:rsidRPr="00627119">
              <w:rPr>
                <w:rFonts w:ascii="Times New Roman" w:eastAsia="Times New Roman" w:hAnsi="Times New Roman" w:cs="Times New Roman"/>
                <w:color w:val="000000"/>
                <w:sz w:val="20"/>
                <w:szCs w:val="20"/>
              </w:rPr>
              <w:t>literature reviews</w:t>
            </w:r>
          </w:p>
        </w:tc>
        <w:tc>
          <w:tcPr>
            <w:tcW w:w="1222" w:type="dxa"/>
            <w:tcBorders>
              <w:top w:val="nil"/>
              <w:left w:val="nil"/>
              <w:bottom w:val="single" w:sz="4" w:space="0" w:color="auto"/>
              <w:right w:val="single" w:sz="4" w:space="0" w:color="auto"/>
            </w:tcBorders>
            <w:shd w:val="clear" w:color="auto" w:fill="auto"/>
            <w:noWrap/>
            <w:vAlign w:val="center"/>
            <w:hideMark/>
          </w:tcPr>
          <w:p w14:paraId="66F83136" w14:textId="77777777" w:rsidR="00627119" w:rsidRPr="00627119" w:rsidRDefault="00627119" w:rsidP="00F4081B">
            <w:pPr>
              <w:spacing w:after="0" w:line="240" w:lineRule="auto"/>
              <w:contextualSpacing/>
              <w:mirrorIndents/>
              <w:jc w:val="center"/>
              <w:rPr>
                <w:rFonts w:ascii="Times New Roman" w:eastAsia="Times New Roman" w:hAnsi="Times New Roman" w:cs="Times New Roman"/>
                <w:color w:val="000000"/>
                <w:sz w:val="20"/>
                <w:szCs w:val="20"/>
              </w:rPr>
            </w:pPr>
            <w:r w:rsidRPr="00627119">
              <w:rPr>
                <w:rFonts w:ascii="Times New Roman" w:eastAsia="Times New Roman" w:hAnsi="Times New Roman" w:cs="Times New Roman"/>
                <w:color w:val="000000"/>
                <w:sz w:val="20"/>
                <w:szCs w:val="20"/>
              </w:rPr>
              <w:t>2</w:t>
            </w:r>
          </w:p>
        </w:tc>
      </w:tr>
      <w:tr w:rsidR="00627119" w:rsidRPr="00627119" w14:paraId="7E85AE93" w14:textId="77777777" w:rsidTr="00F97B79">
        <w:trPr>
          <w:trHeight w:val="254"/>
          <w:jc w:val="center"/>
        </w:trPr>
        <w:tc>
          <w:tcPr>
            <w:tcW w:w="2881" w:type="dxa"/>
            <w:tcBorders>
              <w:top w:val="nil"/>
              <w:left w:val="single" w:sz="4" w:space="0" w:color="auto"/>
              <w:bottom w:val="single" w:sz="4" w:space="0" w:color="auto"/>
              <w:right w:val="single" w:sz="4" w:space="0" w:color="auto"/>
            </w:tcBorders>
            <w:shd w:val="clear" w:color="auto" w:fill="auto"/>
            <w:noWrap/>
            <w:vAlign w:val="center"/>
            <w:hideMark/>
          </w:tcPr>
          <w:p w14:paraId="3459FFD8" w14:textId="77777777" w:rsidR="00627119" w:rsidRPr="00627119" w:rsidRDefault="00627119" w:rsidP="00F4081B">
            <w:pPr>
              <w:spacing w:after="0" w:line="240" w:lineRule="auto"/>
              <w:contextualSpacing/>
              <w:mirrorIndents/>
              <w:jc w:val="center"/>
              <w:rPr>
                <w:rFonts w:ascii="Times New Roman" w:eastAsia="Times New Roman" w:hAnsi="Times New Roman" w:cs="Times New Roman"/>
                <w:color w:val="000000"/>
                <w:sz w:val="20"/>
                <w:szCs w:val="20"/>
              </w:rPr>
            </w:pPr>
            <w:r w:rsidRPr="00627119">
              <w:rPr>
                <w:rFonts w:ascii="Times New Roman" w:eastAsia="Times New Roman" w:hAnsi="Times New Roman" w:cs="Times New Roman"/>
                <w:color w:val="000000"/>
                <w:sz w:val="20"/>
                <w:szCs w:val="20"/>
              </w:rPr>
              <w:t>perceptual studies</w:t>
            </w:r>
          </w:p>
        </w:tc>
        <w:tc>
          <w:tcPr>
            <w:tcW w:w="1222" w:type="dxa"/>
            <w:tcBorders>
              <w:top w:val="nil"/>
              <w:left w:val="nil"/>
              <w:bottom w:val="single" w:sz="4" w:space="0" w:color="auto"/>
              <w:right w:val="single" w:sz="4" w:space="0" w:color="auto"/>
            </w:tcBorders>
            <w:shd w:val="clear" w:color="auto" w:fill="auto"/>
            <w:noWrap/>
            <w:vAlign w:val="center"/>
            <w:hideMark/>
          </w:tcPr>
          <w:p w14:paraId="7BB8E066" w14:textId="77777777" w:rsidR="00627119" w:rsidRPr="00627119" w:rsidRDefault="00627119" w:rsidP="00F4081B">
            <w:pPr>
              <w:spacing w:after="0" w:line="240" w:lineRule="auto"/>
              <w:contextualSpacing/>
              <w:mirrorIndents/>
              <w:jc w:val="center"/>
              <w:rPr>
                <w:rFonts w:ascii="Times New Roman" w:eastAsia="Times New Roman" w:hAnsi="Times New Roman" w:cs="Times New Roman"/>
                <w:color w:val="000000"/>
                <w:sz w:val="20"/>
                <w:szCs w:val="20"/>
              </w:rPr>
            </w:pPr>
            <w:r w:rsidRPr="00627119">
              <w:rPr>
                <w:rFonts w:ascii="Times New Roman" w:eastAsia="Times New Roman" w:hAnsi="Times New Roman" w:cs="Times New Roman"/>
                <w:color w:val="000000"/>
                <w:sz w:val="20"/>
                <w:szCs w:val="20"/>
              </w:rPr>
              <w:t>5</w:t>
            </w:r>
          </w:p>
        </w:tc>
      </w:tr>
      <w:tr w:rsidR="00627119" w:rsidRPr="00627119" w14:paraId="1B250BF1" w14:textId="77777777" w:rsidTr="00F97B79">
        <w:trPr>
          <w:trHeight w:val="254"/>
          <w:jc w:val="center"/>
        </w:trPr>
        <w:tc>
          <w:tcPr>
            <w:tcW w:w="2881" w:type="dxa"/>
            <w:tcBorders>
              <w:top w:val="nil"/>
              <w:left w:val="single" w:sz="4" w:space="0" w:color="auto"/>
              <w:bottom w:val="single" w:sz="4" w:space="0" w:color="auto"/>
              <w:right w:val="single" w:sz="4" w:space="0" w:color="auto"/>
            </w:tcBorders>
            <w:shd w:val="clear" w:color="auto" w:fill="auto"/>
            <w:noWrap/>
            <w:vAlign w:val="center"/>
            <w:hideMark/>
          </w:tcPr>
          <w:p w14:paraId="6987319D" w14:textId="529CB792" w:rsidR="00627119" w:rsidRPr="00627119" w:rsidRDefault="009B7413" w:rsidP="00F4081B">
            <w:pPr>
              <w:spacing w:after="0" w:line="240" w:lineRule="auto"/>
              <w:contextualSpacing/>
              <w:mirrorIndents/>
              <w:jc w:val="center"/>
              <w:rPr>
                <w:rFonts w:ascii="Times New Roman" w:eastAsia="Times New Roman" w:hAnsi="Times New Roman" w:cs="Times New Roman"/>
                <w:color w:val="000000"/>
                <w:sz w:val="20"/>
                <w:szCs w:val="20"/>
              </w:rPr>
            </w:pPr>
            <w:r w:rsidRPr="00627119">
              <w:rPr>
                <w:rFonts w:ascii="Times New Roman" w:eastAsia="Times New Roman" w:hAnsi="Times New Roman" w:cs="Times New Roman"/>
                <w:color w:val="000000"/>
                <w:sz w:val="20"/>
                <w:szCs w:val="20"/>
              </w:rPr>
              <w:t>Experience</w:t>
            </w:r>
            <w:r w:rsidR="00627119" w:rsidRPr="00627119">
              <w:rPr>
                <w:rFonts w:ascii="Times New Roman" w:eastAsia="Times New Roman" w:hAnsi="Times New Roman" w:cs="Times New Roman"/>
                <w:color w:val="000000"/>
                <w:sz w:val="20"/>
                <w:szCs w:val="20"/>
              </w:rPr>
              <w:t xml:space="preserve"> Descriptive</w:t>
            </w:r>
          </w:p>
        </w:tc>
        <w:tc>
          <w:tcPr>
            <w:tcW w:w="1222" w:type="dxa"/>
            <w:tcBorders>
              <w:top w:val="nil"/>
              <w:left w:val="nil"/>
              <w:bottom w:val="single" w:sz="4" w:space="0" w:color="auto"/>
              <w:right w:val="single" w:sz="4" w:space="0" w:color="auto"/>
            </w:tcBorders>
            <w:shd w:val="clear" w:color="auto" w:fill="auto"/>
            <w:noWrap/>
            <w:vAlign w:val="center"/>
            <w:hideMark/>
          </w:tcPr>
          <w:p w14:paraId="028749C0" w14:textId="77777777" w:rsidR="00627119" w:rsidRPr="00627119" w:rsidRDefault="00627119" w:rsidP="00F4081B">
            <w:pPr>
              <w:spacing w:after="0" w:line="240" w:lineRule="auto"/>
              <w:contextualSpacing/>
              <w:mirrorIndents/>
              <w:jc w:val="center"/>
              <w:rPr>
                <w:rFonts w:ascii="Times New Roman" w:eastAsia="Times New Roman" w:hAnsi="Times New Roman" w:cs="Times New Roman"/>
                <w:color w:val="000000"/>
                <w:sz w:val="20"/>
                <w:szCs w:val="20"/>
              </w:rPr>
            </w:pPr>
            <w:r w:rsidRPr="00627119">
              <w:rPr>
                <w:rFonts w:ascii="Times New Roman" w:eastAsia="Times New Roman" w:hAnsi="Times New Roman" w:cs="Times New Roman"/>
                <w:color w:val="000000"/>
                <w:sz w:val="20"/>
                <w:szCs w:val="20"/>
              </w:rPr>
              <w:t>53</w:t>
            </w:r>
          </w:p>
        </w:tc>
      </w:tr>
      <w:tr w:rsidR="00627119" w:rsidRPr="00627119" w14:paraId="65515036" w14:textId="77777777" w:rsidTr="00F97B79">
        <w:trPr>
          <w:trHeight w:val="254"/>
          <w:jc w:val="center"/>
        </w:trPr>
        <w:tc>
          <w:tcPr>
            <w:tcW w:w="2881" w:type="dxa"/>
            <w:tcBorders>
              <w:top w:val="nil"/>
              <w:left w:val="single" w:sz="4" w:space="0" w:color="auto"/>
              <w:bottom w:val="single" w:sz="4" w:space="0" w:color="auto"/>
              <w:right w:val="single" w:sz="4" w:space="0" w:color="auto"/>
            </w:tcBorders>
            <w:shd w:val="clear" w:color="auto" w:fill="auto"/>
            <w:noWrap/>
            <w:vAlign w:val="center"/>
            <w:hideMark/>
          </w:tcPr>
          <w:p w14:paraId="7747D113" w14:textId="77777777" w:rsidR="00627119" w:rsidRPr="00627119" w:rsidRDefault="00627119" w:rsidP="00F4081B">
            <w:pPr>
              <w:spacing w:after="0" w:line="240" w:lineRule="auto"/>
              <w:contextualSpacing/>
              <w:mirrorIndents/>
              <w:jc w:val="center"/>
              <w:rPr>
                <w:rFonts w:ascii="Times New Roman" w:eastAsia="Times New Roman" w:hAnsi="Times New Roman" w:cs="Times New Roman"/>
                <w:color w:val="000000"/>
                <w:sz w:val="20"/>
                <w:szCs w:val="20"/>
              </w:rPr>
            </w:pPr>
            <w:r w:rsidRPr="00627119">
              <w:rPr>
                <w:rFonts w:ascii="Times New Roman" w:eastAsia="Times New Roman" w:hAnsi="Times New Roman" w:cs="Times New Roman"/>
                <w:color w:val="000000"/>
                <w:sz w:val="20"/>
                <w:szCs w:val="20"/>
              </w:rPr>
              <w:t>Evaluation Descriptive</w:t>
            </w:r>
          </w:p>
        </w:tc>
        <w:tc>
          <w:tcPr>
            <w:tcW w:w="1222" w:type="dxa"/>
            <w:tcBorders>
              <w:top w:val="nil"/>
              <w:left w:val="nil"/>
              <w:bottom w:val="single" w:sz="4" w:space="0" w:color="auto"/>
              <w:right w:val="single" w:sz="4" w:space="0" w:color="auto"/>
            </w:tcBorders>
            <w:shd w:val="clear" w:color="auto" w:fill="auto"/>
            <w:noWrap/>
            <w:vAlign w:val="center"/>
            <w:hideMark/>
          </w:tcPr>
          <w:p w14:paraId="192CC369" w14:textId="77777777" w:rsidR="00627119" w:rsidRPr="00627119" w:rsidRDefault="00627119" w:rsidP="00F4081B">
            <w:pPr>
              <w:spacing w:after="0" w:line="240" w:lineRule="auto"/>
              <w:contextualSpacing/>
              <w:mirrorIndents/>
              <w:jc w:val="center"/>
              <w:rPr>
                <w:rFonts w:ascii="Times New Roman" w:eastAsia="Times New Roman" w:hAnsi="Times New Roman" w:cs="Times New Roman"/>
                <w:color w:val="000000"/>
                <w:sz w:val="20"/>
                <w:szCs w:val="20"/>
              </w:rPr>
            </w:pPr>
            <w:r w:rsidRPr="00627119">
              <w:rPr>
                <w:rFonts w:ascii="Times New Roman" w:eastAsia="Times New Roman" w:hAnsi="Times New Roman" w:cs="Times New Roman"/>
                <w:color w:val="000000"/>
                <w:sz w:val="20"/>
                <w:szCs w:val="20"/>
              </w:rPr>
              <w:t>35</w:t>
            </w:r>
          </w:p>
        </w:tc>
      </w:tr>
      <w:tr w:rsidR="00627119" w:rsidRPr="00627119" w14:paraId="1F24EEBD" w14:textId="77777777" w:rsidTr="00F97B79">
        <w:trPr>
          <w:trHeight w:val="254"/>
          <w:jc w:val="center"/>
        </w:trPr>
        <w:tc>
          <w:tcPr>
            <w:tcW w:w="2881" w:type="dxa"/>
            <w:tcBorders>
              <w:top w:val="nil"/>
              <w:left w:val="single" w:sz="4" w:space="0" w:color="auto"/>
              <w:bottom w:val="single" w:sz="4" w:space="0" w:color="auto"/>
              <w:right w:val="single" w:sz="4" w:space="0" w:color="auto"/>
            </w:tcBorders>
            <w:shd w:val="clear" w:color="auto" w:fill="auto"/>
            <w:noWrap/>
            <w:vAlign w:val="center"/>
            <w:hideMark/>
          </w:tcPr>
          <w:p w14:paraId="7B7F02E0" w14:textId="77777777" w:rsidR="00627119" w:rsidRPr="00627119" w:rsidRDefault="00627119" w:rsidP="00F4081B">
            <w:pPr>
              <w:spacing w:after="0" w:line="240" w:lineRule="auto"/>
              <w:contextualSpacing/>
              <w:mirrorIndents/>
              <w:jc w:val="center"/>
              <w:rPr>
                <w:rFonts w:ascii="Times New Roman" w:eastAsia="Times New Roman" w:hAnsi="Times New Roman" w:cs="Times New Roman"/>
                <w:color w:val="000000"/>
                <w:sz w:val="20"/>
                <w:szCs w:val="20"/>
              </w:rPr>
            </w:pPr>
            <w:r w:rsidRPr="00627119">
              <w:rPr>
                <w:rFonts w:ascii="Times New Roman" w:eastAsia="Times New Roman" w:hAnsi="Times New Roman" w:cs="Times New Roman"/>
                <w:color w:val="000000"/>
                <w:sz w:val="20"/>
                <w:szCs w:val="20"/>
              </w:rPr>
              <w:t>Combination Studies</w:t>
            </w:r>
          </w:p>
        </w:tc>
        <w:tc>
          <w:tcPr>
            <w:tcW w:w="1222" w:type="dxa"/>
            <w:tcBorders>
              <w:top w:val="nil"/>
              <w:left w:val="nil"/>
              <w:bottom w:val="single" w:sz="4" w:space="0" w:color="auto"/>
              <w:right w:val="single" w:sz="4" w:space="0" w:color="auto"/>
            </w:tcBorders>
            <w:shd w:val="clear" w:color="auto" w:fill="auto"/>
            <w:noWrap/>
            <w:vAlign w:val="center"/>
            <w:hideMark/>
          </w:tcPr>
          <w:p w14:paraId="529E54B8" w14:textId="57E30F48" w:rsidR="00627119" w:rsidRPr="00627119" w:rsidRDefault="00627119" w:rsidP="00F4081B">
            <w:pPr>
              <w:spacing w:after="0" w:line="240" w:lineRule="auto"/>
              <w:contextualSpacing/>
              <w:mirrorIndents/>
              <w:jc w:val="center"/>
              <w:rPr>
                <w:rFonts w:ascii="Times New Roman" w:eastAsia="Times New Roman" w:hAnsi="Times New Roman" w:cs="Times New Roman"/>
                <w:color w:val="000000"/>
                <w:sz w:val="20"/>
                <w:szCs w:val="20"/>
              </w:rPr>
            </w:pPr>
          </w:p>
        </w:tc>
      </w:tr>
      <w:tr w:rsidR="00627119" w:rsidRPr="00627119" w14:paraId="0C6B81C0" w14:textId="77777777" w:rsidTr="00F97B79">
        <w:trPr>
          <w:trHeight w:val="254"/>
          <w:jc w:val="center"/>
        </w:trPr>
        <w:tc>
          <w:tcPr>
            <w:tcW w:w="2881" w:type="dxa"/>
            <w:tcBorders>
              <w:top w:val="nil"/>
              <w:left w:val="single" w:sz="4" w:space="0" w:color="auto"/>
              <w:bottom w:val="single" w:sz="4" w:space="0" w:color="auto"/>
              <w:right w:val="single" w:sz="4" w:space="0" w:color="auto"/>
            </w:tcBorders>
            <w:shd w:val="clear" w:color="auto" w:fill="auto"/>
            <w:noWrap/>
            <w:vAlign w:val="center"/>
            <w:hideMark/>
          </w:tcPr>
          <w:p w14:paraId="66E77E9B" w14:textId="77777777" w:rsidR="00627119" w:rsidRPr="00627119" w:rsidRDefault="00627119" w:rsidP="00F4081B">
            <w:pPr>
              <w:spacing w:after="0" w:line="240" w:lineRule="auto"/>
              <w:contextualSpacing/>
              <w:mirrorIndents/>
              <w:jc w:val="center"/>
              <w:rPr>
                <w:rFonts w:ascii="Times New Roman" w:eastAsia="Times New Roman" w:hAnsi="Times New Roman" w:cs="Times New Roman"/>
                <w:color w:val="000000"/>
                <w:sz w:val="20"/>
                <w:szCs w:val="20"/>
              </w:rPr>
            </w:pPr>
            <w:r w:rsidRPr="00627119">
              <w:rPr>
                <w:rFonts w:ascii="Times New Roman" w:eastAsia="Times New Roman" w:hAnsi="Times New Roman" w:cs="Times New Roman"/>
                <w:color w:val="000000"/>
                <w:sz w:val="20"/>
                <w:szCs w:val="20"/>
              </w:rPr>
              <w:t>Intervention Outcomes</w:t>
            </w:r>
          </w:p>
        </w:tc>
        <w:tc>
          <w:tcPr>
            <w:tcW w:w="1222" w:type="dxa"/>
            <w:tcBorders>
              <w:top w:val="nil"/>
              <w:left w:val="nil"/>
              <w:bottom w:val="single" w:sz="4" w:space="0" w:color="auto"/>
              <w:right w:val="single" w:sz="4" w:space="0" w:color="auto"/>
            </w:tcBorders>
            <w:shd w:val="clear" w:color="auto" w:fill="auto"/>
            <w:noWrap/>
            <w:vAlign w:val="center"/>
            <w:hideMark/>
          </w:tcPr>
          <w:p w14:paraId="59F0F81E" w14:textId="77777777" w:rsidR="00627119" w:rsidRPr="00627119" w:rsidRDefault="00627119" w:rsidP="00F4081B">
            <w:pPr>
              <w:spacing w:after="0" w:line="240" w:lineRule="auto"/>
              <w:contextualSpacing/>
              <w:mirrorIndents/>
              <w:jc w:val="center"/>
              <w:rPr>
                <w:rFonts w:ascii="Times New Roman" w:eastAsia="Times New Roman" w:hAnsi="Times New Roman" w:cs="Times New Roman"/>
                <w:color w:val="000000"/>
                <w:sz w:val="20"/>
                <w:szCs w:val="20"/>
              </w:rPr>
            </w:pPr>
            <w:r w:rsidRPr="00627119">
              <w:rPr>
                <w:rFonts w:ascii="Times New Roman" w:eastAsia="Times New Roman" w:hAnsi="Times New Roman" w:cs="Times New Roman"/>
                <w:color w:val="000000"/>
                <w:sz w:val="20"/>
                <w:szCs w:val="20"/>
              </w:rPr>
              <w:t>17</w:t>
            </w:r>
          </w:p>
        </w:tc>
      </w:tr>
      <w:tr w:rsidR="00627119" w:rsidRPr="00627119" w14:paraId="38CC3552" w14:textId="77777777" w:rsidTr="00F97B79">
        <w:trPr>
          <w:trHeight w:val="254"/>
          <w:jc w:val="center"/>
        </w:trPr>
        <w:tc>
          <w:tcPr>
            <w:tcW w:w="2881" w:type="dxa"/>
            <w:tcBorders>
              <w:top w:val="nil"/>
              <w:left w:val="single" w:sz="4" w:space="0" w:color="auto"/>
              <w:bottom w:val="single" w:sz="4" w:space="0" w:color="auto"/>
              <w:right w:val="single" w:sz="4" w:space="0" w:color="auto"/>
            </w:tcBorders>
            <w:shd w:val="clear" w:color="auto" w:fill="auto"/>
            <w:noWrap/>
            <w:vAlign w:val="center"/>
            <w:hideMark/>
          </w:tcPr>
          <w:p w14:paraId="135D56FA" w14:textId="77777777" w:rsidR="00627119" w:rsidRPr="00627119" w:rsidRDefault="00627119" w:rsidP="00F4081B">
            <w:pPr>
              <w:spacing w:after="0" w:line="240" w:lineRule="auto"/>
              <w:contextualSpacing/>
              <w:mirrorIndents/>
              <w:jc w:val="center"/>
              <w:rPr>
                <w:rFonts w:ascii="Times New Roman" w:eastAsia="Times New Roman" w:hAnsi="Times New Roman" w:cs="Times New Roman"/>
                <w:color w:val="000000"/>
                <w:sz w:val="20"/>
                <w:szCs w:val="20"/>
              </w:rPr>
            </w:pPr>
            <w:r w:rsidRPr="00627119">
              <w:rPr>
                <w:rFonts w:ascii="Times New Roman" w:eastAsia="Times New Roman" w:hAnsi="Times New Roman" w:cs="Times New Roman"/>
                <w:color w:val="000000"/>
                <w:sz w:val="20"/>
                <w:szCs w:val="20"/>
              </w:rPr>
              <w:t>Total Studies</w:t>
            </w:r>
          </w:p>
        </w:tc>
        <w:tc>
          <w:tcPr>
            <w:tcW w:w="1222" w:type="dxa"/>
            <w:tcBorders>
              <w:top w:val="nil"/>
              <w:left w:val="nil"/>
              <w:bottom w:val="single" w:sz="4" w:space="0" w:color="auto"/>
              <w:right w:val="single" w:sz="4" w:space="0" w:color="auto"/>
            </w:tcBorders>
            <w:shd w:val="clear" w:color="auto" w:fill="auto"/>
            <w:noWrap/>
            <w:vAlign w:val="center"/>
            <w:hideMark/>
          </w:tcPr>
          <w:p w14:paraId="7EDE7F72" w14:textId="77777777" w:rsidR="00627119" w:rsidRPr="00627119" w:rsidRDefault="00627119" w:rsidP="00F4081B">
            <w:pPr>
              <w:spacing w:after="0" w:line="240" w:lineRule="auto"/>
              <w:contextualSpacing/>
              <w:mirrorIndents/>
              <w:jc w:val="center"/>
              <w:rPr>
                <w:rFonts w:ascii="Times New Roman" w:eastAsia="Times New Roman" w:hAnsi="Times New Roman" w:cs="Times New Roman"/>
                <w:color w:val="000000"/>
                <w:sz w:val="20"/>
                <w:szCs w:val="20"/>
              </w:rPr>
            </w:pPr>
            <w:r w:rsidRPr="00627119">
              <w:rPr>
                <w:rFonts w:ascii="Times New Roman" w:eastAsia="Times New Roman" w:hAnsi="Times New Roman" w:cs="Times New Roman"/>
                <w:color w:val="000000"/>
                <w:sz w:val="20"/>
                <w:szCs w:val="20"/>
              </w:rPr>
              <w:t>115</w:t>
            </w:r>
          </w:p>
        </w:tc>
      </w:tr>
    </w:tbl>
    <w:p w14:paraId="5DF2658B" w14:textId="77777777" w:rsidR="00C83A32" w:rsidRPr="000E030F" w:rsidRDefault="00C83A32" w:rsidP="00092110">
      <w:pPr>
        <w:spacing w:after="0" w:line="240" w:lineRule="auto"/>
        <w:contextualSpacing/>
        <w:mirrorIndents/>
        <w:jc w:val="both"/>
        <w:rPr>
          <w:rFonts w:ascii="Times New Roman" w:hAnsi="Times New Roman" w:cs="Times New Roman"/>
          <w:sz w:val="20"/>
          <w:szCs w:val="20"/>
        </w:rPr>
      </w:pPr>
    </w:p>
    <w:p w14:paraId="16F3F96D" w14:textId="40366228" w:rsidR="00092821" w:rsidRPr="000E030F" w:rsidRDefault="00092821" w:rsidP="007F2088">
      <w:pPr>
        <w:spacing w:after="0" w:line="240" w:lineRule="auto"/>
        <w:contextualSpacing/>
        <w:mirrorIndents/>
        <w:jc w:val="center"/>
        <w:rPr>
          <w:rFonts w:ascii="Times New Roman" w:hAnsi="Times New Roman" w:cs="Times New Roman"/>
          <w:sz w:val="20"/>
          <w:szCs w:val="20"/>
        </w:rPr>
      </w:pPr>
      <w:r w:rsidRPr="000E030F">
        <w:rPr>
          <w:rFonts w:ascii="Times New Roman" w:hAnsi="Times New Roman" w:cs="Times New Roman"/>
          <w:b/>
          <w:sz w:val="20"/>
          <w:szCs w:val="20"/>
        </w:rPr>
        <w:t>Table 2:</w:t>
      </w:r>
      <w:r w:rsidRPr="000E030F">
        <w:rPr>
          <w:rFonts w:ascii="Times New Roman" w:hAnsi="Times New Roman" w:cs="Times New Roman"/>
          <w:sz w:val="20"/>
          <w:szCs w:val="20"/>
        </w:rPr>
        <w:t xml:space="preserve"> </w:t>
      </w:r>
      <w:r w:rsidR="00D75431" w:rsidRPr="000E030F">
        <w:rPr>
          <w:rFonts w:ascii="Times New Roman" w:hAnsi="Times New Roman" w:cs="Times New Roman"/>
          <w:sz w:val="20"/>
          <w:szCs w:val="20"/>
        </w:rPr>
        <w:t>2007-2014 DNP studies.</w:t>
      </w:r>
    </w:p>
    <w:p w14:paraId="529638CF" w14:textId="77777777" w:rsidR="00134488" w:rsidRDefault="00134488" w:rsidP="00092110">
      <w:pPr>
        <w:spacing w:after="0" w:line="240" w:lineRule="auto"/>
        <w:contextualSpacing/>
        <w:mirrorIndents/>
        <w:jc w:val="both"/>
        <w:rPr>
          <w:rFonts w:ascii="Times New Roman" w:hAnsi="Times New Roman" w:cs="Times New Roman"/>
          <w:sz w:val="20"/>
          <w:szCs w:val="20"/>
        </w:rPr>
      </w:pPr>
    </w:p>
    <w:p w14:paraId="5DF77840" w14:textId="49D3BDAB" w:rsidR="00A635AB" w:rsidRDefault="00BE3605" w:rsidP="00092110">
      <w:pPr>
        <w:spacing w:after="0" w:line="240" w:lineRule="auto"/>
        <w:contextualSpacing/>
        <w:mirrorIndents/>
        <w:jc w:val="both"/>
        <w:rPr>
          <w:rFonts w:ascii="Times New Roman" w:hAnsi="Times New Roman" w:cs="Times New Roman"/>
          <w:sz w:val="20"/>
          <w:szCs w:val="20"/>
        </w:rPr>
      </w:pPr>
      <w:r w:rsidRPr="000E030F">
        <w:rPr>
          <w:rFonts w:ascii="Times New Roman" w:hAnsi="Times New Roman" w:cs="Times New Roman"/>
          <w:sz w:val="20"/>
          <w:szCs w:val="20"/>
        </w:rPr>
        <w:t>The second document was from</w:t>
      </w:r>
      <w:r w:rsidR="004E52C2" w:rsidRPr="000E030F">
        <w:rPr>
          <w:rFonts w:ascii="Times New Roman" w:hAnsi="Times New Roman" w:cs="Times New Roman"/>
          <w:sz w:val="20"/>
          <w:szCs w:val="20"/>
        </w:rPr>
        <w:t xml:space="preserve"> Vanderbilt</w:t>
      </w:r>
      <w:r w:rsidRPr="000E030F">
        <w:rPr>
          <w:rFonts w:ascii="Times New Roman" w:hAnsi="Times New Roman" w:cs="Times New Roman"/>
          <w:sz w:val="20"/>
          <w:szCs w:val="20"/>
        </w:rPr>
        <w:t xml:space="preserve"> </w:t>
      </w:r>
      <w:r w:rsidR="00FA118F" w:rsidRPr="000E030F">
        <w:rPr>
          <w:rFonts w:ascii="Times New Roman" w:hAnsi="Times New Roman" w:cs="Times New Roman"/>
          <w:color w:val="FF0000"/>
          <w:sz w:val="20"/>
          <w:szCs w:val="20"/>
        </w:rPr>
        <w:t>[31]</w:t>
      </w:r>
      <w:r w:rsidR="00CF2D1D" w:rsidRPr="000E030F">
        <w:rPr>
          <w:rFonts w:ascii="Times New Roman" w:hAnsi="Times New Roman" w:cs="Times New Roman"/>
          <w:sz w:val="20"/>
          <w:szCs w:val="20"/>
        </w:rPr>
        <w:t xml:space="preserve"> </w:t>
      </w:r>
      <w:r w:rsidRPr="000E030F">
        <w:rPr>
          <w:rFonts w:ascii="Times New Roman" w:hAnsi="Times New Roman" w:cs="Times New Roman"/>
          <w:sz w:val="20"/>
          <w:szCs w:val="20"/>
        </w:rPr>
        <w:t xml:space="preserve">where they </w:t>
      </w:r>
      <w:r w:rsidR="00CF2D1D" w:rsidRPr="000E030F">
        <w:rPr>
          <w:rFonts w:ascii="Times New Roman" w:hAnsi="Times New Roman" w:cs="Times New Roman"/>
          <w:sz w:val="20"/>
          <w:szCs w:val="20"/>
        </w:rPr>
        <w:t xml:space="preserve">published their 2016 DNP project titles </w:t>
      </w:r>
      <w:r w:rsidRPr="000E030F">
        <w:rPr>
          <w:rFonts w:ascii="Times New Roman" w:hAnsi="Times New Roman" w:cs="Times New Roman"/>
          <w:sz w:val="20"/>
          <w:szCs w:val="20"/>
        </w:rPr>
        <w:t>and there is a continuation of</w:t>
      </w:r>
      <w:r w:rsidR="00CF2D1D" w:rsidRPr="000E030F">
        <w:rPr>
          <w:rFonts w:ascii="Times New Roman" w:hAnsi="Times New Roman" w:cs="Times New Roman"/>
          <w:sz w:val="20"/>
          <w:szCs w:val="20"/>
        </w:rPr>
        <w:t xml:space="preserve"> similar theme</w:t>
      </w:r>
      <w:r w:rsidRPr="000E030F">
        <w:rPr>
          <w:rFonts w:ascii="Times New Roman" w:hAnsi="Times New Roman" w:cs="Times New Roman"/>
          <w:sz w:val="20"/>
          <w:szCs w:val="20"/>
        </w:rPr>
        <w:t xml:space="preserve">s </w:t>
      </w:r>
      <w:r w:rsidR="008509AA" w:rsidRPr="000E030F">
        <w:rPr>
          <w:rFonts w:ascii="Times New Roman" w:hAnsi="Times New Roman" w:cs="Times New Roman"/>
          <w:sz w:val="20"/>
          <w:szCs w:val="20"/>
        </w:rPr>
        <w:t>as in</w:t>
      </w:r>
      <w:r w:rsidR="004E39DA" w:rsidRPr="000E030F">
        <w:rPr>
          <w:rFonts w:ascii="Times New Roman" w:hAnsi="Times New Roman" w:cs="Times New Roman"/>
          <w:sz w:val="20"/>
          <w:szCs w:val="20"/>
        </w:rPr>
        <w:t xml:space="preserve"> </w:t>
      </w:r>
      <w:r w:rsidR="008C7A33" w:rsidRPr="000E030F">
        <w:rPr>
          <w:rFonts w:ascii="Times New Roman" w:hAnsi="Times New Roman" w:cs="Times New Roman"/>
          <w:color w:val="FF0000"/>
          <w:sz w:val="20"/>
          <w:szCs w:val="20"/>
        </w:rPr>
        <w:t>(</w:t>
      </w:r>
      <w:r w:rsidR="004E39DA" w:rsidRPr="000E030F">
        <w:rPr>
          <w:rFonts w:ascii="Times New Roman" w:hAnsi="Times New Roman" w:cs="Times New Roman"/>
          <w:color w:val="FF0000"/>
          <w:sz w:val="20"/>
          <w:szCs w:val="20"/>
        </w:rPr>
        <w:t>Table 2</w:t>
      </w:r>
      <w:r w:rsidR="008C7A33" w:rsidRPr="000E030F">
        <w:rPr>
          <w:rFonts w:ascii="Times New Roman" w:hAnsi="Times New Roman" w:cs="Times New Roman"/>
          <w:color w:val="FF0000"/>
          <w:sz w:val="20"/>
          <w:szCs w:val="20"/>
        </w:rPr>
        <w:t>)</w:t>
      </w:r>
      <w:r w:rsidR="003314C6" w:rsidRPr="000E030F">
        <w:rPr>
          <w:rFonts w:ascii="Times New Roman" w:hAnsi="Times New Roman" w:cs="Times New Roman"/>
          <w:sz w:val="20"/>
          <w:szCs w:val="20"/>
        </w:rPr>
        <w:t>.</w:t>
      </w:r>
      <w:r w:rsidR="00F51BC3">
        <w:rPr>
          <w:rFonts w:ascii="Times New Roman" w:hAnsi="Times New Roman" w:cs="Times New Roman"/>
          <w:sz w:val="20"/>
          <w:szCs w:val="20"/>
        </w:rPr>
        <w:t xml:space="preserve"> </w:t>
      </w:r>
      <w:r w:rsidR="003314C6" w:rsidRPr="000E030F">
        <w:rPr>
          <w:rFonts w:ascii="Times New Roman" w:hAnsi="Times New Roman" w:cs="Times New Roman"/>
          <w:sz w:val="20"/>
          <w:szCs w:val="20"/>
        </w:rPr>
        <w:t>The Vanderbilt group of studies were evaluated</w:t>
      </w:r>
      <w:r w:rsidR="00281466" w:rsidRPr="000E030F">
        <w:rPr>
          <w:rFonts w:ascii="Times New Roman" w:hAnsi="Times New Roman" w:cs="Times New Roman"/>
          <w:sz w:val="20"/>
          <w:szCs w:val="20"/>
        </w:rPr>
        <w:t xml:space="preserve"> and</w:t>
      </w:r>
      <w:r w:rsidR="003314C6" w:rsidRPr="000E030F">
        <w:rPr>
          <w:rFonts w:ascii="Times New Roman" w:hAnsi="Times New Roman" w:cs="Times New Roman"/>
          <w:sz w:val="20"/>
          <w:szCs w:val="20"/>
        </w:rPr>
        <w:t xml:space="preserve"> </w:t>
      </w:r>
      <w:r w:rsidR="002E3910" w:rsidRPr="000E030F">
        <w:rPr>
          <w:rFonts w:ascii="Times New Roman" w:hAnsi="Times New Roman" w:cs="Times New Roman"/>
          <w:sz w:val="20"/>
          <w:szCs w:val="20"/>
        </w:rPr>
        <w:t xml:space="preserve">presented in </w:t>
      </w:r>
      <w:r w:rsidR="00D564FA" w:rsidRPr="000E030F">
        <w:rPr>
          <w:rFonts w:ascii="Times New Roman" w:hAnsi="Times New Roman" w:cs="Times New Roman"/>
          <w:color w:val="FF0000"/>
          <w:sz w:val="20"/>
          <w:szCs w:val="20"/>
        </w:rPr>
        <w:t>(</w:t>
      </w:r>
      <w:r w:rsidR="002E3910" w:rsidRPr="000E030F">
        <w:rPr>
          <w:rFonts w:ascii="Times New Roman" w:hAnsi="Times New Roman" w:cs="Times New Roman"/>
          <w:color w:val="FF0000"/>
          <w:sz w:val="20"/>
          <w:szCs w:val="20"/>
        </w:rPr>
        <w:t xml:space="preserve">Table </w:t>
      </w:r>
      <w:r w:rsidR="004E39DA" w:rsidRPr="000E030F">
        <w:rPr>
          <w:rFonts w:ascii="Times New Roman" w:hAnsi="Times New Roman" w:cs="Times New Roman"/>
          <w:color w:val="FF0000"/>
          <w:sz w:val="20"/>
          <w:szCs w:val="20"/>
        </w:rPr>
        <w:t>3</w:t>
      </w:r>
      <w:r w:rsidR="00D564FA" w:rsidRPr="000E030F">
        <w:rPr>
          <w:rFonts w:ascii="Times New Roman" w:hAnsi="Times New Roman" w:cs="Times New Roman"/>
          <w:color w:val="FF0000"/>
          <w:sz w:val="20"/>
          <w:szCs w:val="20"/>
        </w:rPr>
        <w:t>)</w:t>
      </w:r>
      <w:r w:rsidR="00CF2D1D" w:rsidRPr="000E030F">
        <w:rPr>
          <w:rFonts w:ascii="Times New Roman" w:hAnsi="Times New Roman" w:cs="Times New Roman"/>
          <w:sz w:val="20"/>
          <w:szCs w:val="20"/>
        </w:rPr>
        <w:t>.</w:t>
      </w:r>
    </w:p>
    <w:p w14:paraId="5B201D1D" w14:textId="77777777" w:rsidR="00BD326D" w:rsidRPr="000E030F" w:rsidRDefault="00BD326D" w:rsidP="00092110">
      <w:pPr>
        <w:spacing w:after="0" w:line="240" w:lineRule="auto"/>
        <w:contextualSpacing/>
        <w:mirrorIndents/>
        <w:jc w:val="both"/>
        <w:rPr>
          <w:rFonts w:ascii="Times New Roman" w:hAnsi="Times New Roman" w:cs="Times New Roman"/>
          <w:sz w:val="20"/>
          <w:szCs w:val="20"/>
        </w:rPr>
      </w:pPr>
    </w:p>
    <w:tbl>
      <w:tblPr>
        <w:tblW w:w="3613" w:type="dxa"/>
        <w:jc w:val="center"/>
        <w:tblLook w:val="04A0" w:firstRow="1" w:lastRow="0" w:firstColumn="1" w:lastColumn="0" w:noHBand="0" w:noVBand="1"/>
      </w:tblPr>
      <w:tblGrid>
        <w:gridCol w:w="2680"/>
        <w:gridCol w:w="933"/>
      </w:tblGrid>
      <w:tr w:rsidR="003C7F65" w:rsidRPr="003C7F65" w14:paraId="26E3BF18" w14:textId="77777777" w:rsidTr="00224496">
        <w:trPr>
          <w:trHeight w:val="252"/>
          <w:jc w:val="center"/>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88B79" w14:textId="77777777" w:rsidR="003C7F65" w:rsidRPr="003C7F65" w:rsidRDefault="003C7F65" w:rsidP="001C6EE1">
            <w:pPr>
              <w:spacing w:after="0" w:line="240" w:lineRule="auto"/>
              <w:contextualSpacing/>
              <w:mirrorIndents/>
              <w:jc w:val="center"/>
              <w:rPr>
                <w:rFonts w:ascii="Times New Roman" w:eastAsia="Times New Roman" w:hAnsi="Times New Roman" w:cs="Times New Roman"/>
                <w:b/>
                <w:bCs/>
                <w:color w:val="000000"/>
                <w:sz w:val="20"/>
                <w:szCs w:val="20"/>
              </w:rPr>
            </w:pPr>
            <w:r w:rsidRPr="003C7F65">
              <w:rPr>
                <w:rFonts w:ascii="Times New Roman" w:eastAsia="Times New Roman" w:hAnsi="Times New Roman" w:cs="Times New Roman"/>
                <w:b/>
                <w:bCs/>
                <w:color w:val="000000"/>
                <w:sz w:val="20"/>
                <w:szCs w:val="20"/>
              </w:rPr>
              <w:t>Type of Study</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14:paraId="614B7566" w14:textId="77777777" w:rsidR="003C7F65" w:rsidRPr="003C7F65" w:rsidRDefault="003C7F65" w:rsidP="001C6EE1">
            <w:pPr>
              <w:spacing w:after="0" w:line="240" w:lineRule="auto"/>
              <w:contextualSpacing/>
              <w:mirrorIndents/>
              <w:jc w:val="center"/>
              <w:rPr>
                <w:rFonts w:ascii="Times New Roman" w:eastAsia="Times New Roman" w:hAnsi="Times New Roman" w:cs="Times New Roman"/>
                <w:b/>
                <w:bCs/>
                <w:color w:val="000000"/>
                <w:sz w:val="20"/>
                <w:szCs w:val="20"/>
              </w:rPr>
            </w:pPr>
            <w:r w:rsidRPr="003C7F65">
              <w:rPr>
                <w:rFonts w:ascii="Times New Roman" w:eastAsia="Times New Roman" w:hAnsi="Times New Roman" w:cs="Times New Roman"/>
                <w:b/>
                <w:bCs/>
                <w:color w:val="000000"/>
                <w:sz w:val="20"/>
                <w:szCs w:val="20"/>
              </w:rPr>
              <w:t>Number</w:t>
            </w:r>
          </w:p>
        </w:tc>
      </w:tr>
      <w:tr w:rsidR="003C7F65" w:rsidRPr="003C7F65" w14:paraId="6F9F10AD" w14:textId="77777777" w:rsidTr="00224496">
        <w:trPr>
          <w:trHeight w:val="252"/>
          <w:jc w:val="center"/>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0A26CAEC" w14:textId="25C6397C" w:rsidR="003C7F65" w:rsidRPr="003C7F65" w:rsidRDefault="00597A5B" w:rsidP="001C6EE1">
            <w:pPr>
              <w:spacing w:after="0" w:line="240" w:lineRule="auto"/>
              <w:contextualSpacing/>
              <w:mirrorIndents/>
              <w:jc w:val="center"/>
              <w:rPr>
                <w:rFonts w:ascii="Times New Roman" w:eastAsia="Times New Roman" w:hAnsi="Times New Roman" w:cs="Times New Roman"/>
                <w:color w:val="000000"/>
                <w:sz w:val="20"/>
                <w:szCs w:val="20"/>
              </w:rPr>
            </w:pPr>
            <w:r w:rsidRPr="003C7F65">
              <w:rPr>
                <w:rFonts w:ascii="Times New Roman" w:eastAsia="Times New Roman" w:hAnsi="Times New Roman" w:cs="Times New Roman"/>
                <w:color w:val="000000"/>
                <w:sz w:val="20"/>
                <w:szCs w:val="20"/>
              </w:rPr>
              <w:t>Quantitative</w:t>
            </w:r>
            <w:r w:rsidR="003C7F65" w:rsidRPr="003C7F65">
              <w:rPr>
                <w:rFonts w:ascii="Times New Roman" w:eastAsia="Times New Roman" w:hAnsi="Times New Roman" w:cs="Times New Roman"/>
                <w:color w:val="000000"/>
                <w:sz w:val="20"/>
                <w:szCs w:val="20"/>
              </w:rPr>
              <w:t xml:space="preserve"> Research</w:t>
            </w:r>
          </w:p>
        </w:tc>
        <w:tc>
          <w:tcPr>
            <w:tcW w:w="933" w:type="dxa"/>
            <w:tcBorders>
              <w:top w:val="nil"/>
              <w:left w:val="nil"/>
              <w:bottom w:val="single" w:sz="4" w:space="0" w:color="auto"/>
              <w:right w:val="single" w:sz="4" w:space="0" w:color="auto"/>
            </w:tcBorders>
            <w:shd w:val="clear" w:color="auto" w:fill="auto"/>
            <w:noWrap/>
            <w:vAlign w:val="center"/>
            <w:hideMark/>
          </w:tcPr>
          <w:p w14:paraId="0D4372FD" w14:textId="2E315161" w:rsidR="003C7F65" w:rsidRPr="003C7F65" w:rsidRDefault="003C7F65" w:rsidP="001C6EE1">
            <w:pPr>
              <w:spacing w:after="0" w:line="240" w:lineRule="auto"/>
              <w:contextualSpacing/>
              <w:mirrorIndents/>
              <w:jc w:val="center"/>
              <w:rPr>
                <w:rFonts w:ascii="Times New Roman" w:eastAsia="Times New Roman" w:hAnsi="Times New Roman" w:cs="Times New Roman"/>
                <w:color w:val="000000"/>
                <w:sz w:val="20"/>
                <w:szCs w:val="20"/>
              </w:rPr>
            </w:pPr>
          </w:p>
        </w:tc>
      </w:tr>
      <w:tr w:rsidR="003C7F65" w:rsidRPr="003C7F65" w14:paraId="15A3516C" w14:textId="77777777" w:rsidTr="00224496">
        <w:trPr>
          <w:trHeight w:val="252"/>
          <w:jc w:val="center"/>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44FA29A" w14:textId="77777777" w:rsidR="003C7F65" w:rsidRPr="003C7F65" w:rsidRDefault="003C7F65" w:rsidP="001C6EE1">
            <w:pPr>
              <w:spacing w:after="0" w:line="240" w:lineRule="auto"/>
              <w:contextualSpacing/>
              <w:mirrorIndents/>
              <w:jc w:val="center"/>
              <w:rPr>
                <w:rFonts w:ascii="Times New Roman" w:eastAsia="Times New Roman" w:hAnsi="Times New Roman" w:cs="Times New Roman"/>
                <w:color w:val="000000"/>
                <w:sz w:val="20"/>
                <w:szCs w:val="20"/>
              </w:rPr>
            </w:pPr>
            <w:r w:rsidRPr="003C7F65">
              <w:rPr>
                <w:rFonts w:ascii="Times New Roman" w:eastAsia="Times New Roman" w:hAnsi="Times New Roman" w:cs="Times New Roman"/>
                <w:color w:val="000000"/>
                <w:sz w:val="20"/>
                <w:szCs w:val="20"/>
              </w:rPr>
              <w:t>RCT</w:t>
            </w:r>
          </w:p>
        </w:tc>
        <w:tc>
          <w:tcPr>
            <w:tcW w:w="933" w:type="dxa"/>
            <w:tcBorders>
              <w:top w:val="nil"/>
              <w:left w:val="nil"/>
              <w:bottom w:val="single" w:sz="4" w:space="0" w:color="auto"/>
              <w:right w:val="single" w:sz="4" w:space="0" w:color="auto"/>
            </w:tcBorders>
            <w:shd w:val="clear" w:color="auto" w:fill="auto"/>
            <w:noWrap/>
            <w:vAlign w:val="center"/>
            <w:hideMark/>
          </w:tcPr>
          <w:p w14:paraId="3E1DBB32" w14:textId="77777777" w:rsidR="003C7F65" w:rsidRPr="003C7F65" w:rsidRDefault="003C7F65" w:rsidP="001C6EE1">
            <w:pPr>
              <w:spacing w:after="0" w:line="240" w:lineRule="auto"/>
              <w:contextualSpacing/>
              <w:mirrorIndents/>
              <w:jc w:val="center"/>
              <w:rPr>
                <w:rFonts w:ascii="Times New Roman" w:eastAsia="Times New Roman" w:hAnsi="Times New Roman" w:cs="Times New Roman"/>
                <w:color w:val="000000"/>
                <w:sz w:val="20"/>
                <w:szCs w:val="20"/>
              </w:rPr>
            </w:pPr>
            <w:r w:rsidRPr="003C7F65">
              <w:rPr>
                <w:rFonts w:ascii="Times New Roman" w:eastAsia="Times New Roman" w:hAnsi="Times New Roman" w:cs="Times New Roman"/>
                <w:color w:val="000000"/>
                <w:sz w:val="20"/>
                <w:szCs w:val="20"/>
              </w:rPr>
              <w:t>0</w:t>
            </w:r>
          </w:p>
        </w:tc>
      </w:tr>
      <w:tr w:rsidR="003C7F65" w:rsidRPr="003C7F65" w14:paraId="2E18F2CE" w14:textId="77777777" w:rsidTr="00224496">
        <w:trPr>
          <w:trHeight w:val="252"/>
          <w:jc w:val="center"/>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3577510F" w14:textId="350BBE52" w:rsidR="003C7F65" w:rsidRPr="003C7F65" w:rsidRDefault="003C7F65" w:rsidP="001C6EE1">
            <w:pPr>
              <w:spacing w:after="0" w:line="240" w:lineRule="auto"/>
              <w:contextualSpacing/>
              <w:mirrorIndents/>
              <w:jc w:val="center"/>
              <w:rPr>
                <w:rFonts w:ascii="Times New Roman" w:eastAsia="Times New Roman" w:hAnsi="Times New Roman" w:cs="Times New Roman"/>
                <w:color w:val="000000"/>
                <w:sz w:val="20"/>
                <w:szCs w:val="20"/>
              </w:rPr>
            </w:pPr>
            <w:r w:rsidRPr="003C7F65">
              <w:rPr>
                <w:rFonts w:ascii="Times New Roman" w:eastAsia="Times New Roman" w:hAnsi="Times New Roman" w:cs="Times New Roman"/>
                <w:color w:val="000000"/>
                <w:sz w:val="20"/>
                <w:szCs w:val="20"/>
              </w:rPr>
              <w:t>Correlational</w:t>
            </w:r>
          </w:p>
        </w:tc>
        <w:tc>
          <w:tcPr>
            <w:tcW w:w="933" w:type="dxa"/>
            <w:tcBorders>
              <w:top w:val="nil"/>
              <w:left w:val="nil"/>
              <w:bottom w:val="single" w:sz="4" w:space="0" w:color="auto"/>
              <w:right w:val="single" w:sz="4" w:space="0" w:color="auto"/>
            </w:tcBorders>
            <w:shd w:val="clear" w:color="auto" w:fill="auto"/>
            <w:noWrap/>
            <w:vAlign w:val="center"/>
            <w:hideMark/>
          </w:tcPr>
          <w:p w14:paraId="3D6D8876" w14:textId="77777777" w:rsidR="003C7F65" w:rsidRPr="003C7F65" w:rsidRDefault="003C7F65" w:rsidP="001C6EE1">
            <w:pPr>
              <w:spacing w:after="0" w:line="240" w:lineRule="auto"/>
              <w:contextualSpacing/>
              <w:mirrorIndents/>
              <w:jc w:val="center"/>
              <w:rPr>
                <w:rFonts w:ascii="Times New Roman" w:eastAsia="Times New Roman" w:hAnsi="Times New Roman" w:cs="Times New Roman"/>
                <w:color w:val="000000"/>
                <w:sz w:val="20"/>
                <w:szCs w:val="20"/>
              </w:rPr>
            </w:pPr>
            <w:r w:rsidRPr="003C7F65">
              <w:rPr>
                <w:rFonts w:ascii="Times New Roman" w:eastAsia="Times New Roman" w:hAnsi="Times New Roman" w:cs="Times New Roman"/>
                <w:color w:val="000000"/>
                <w:sz w:val="20"/>
                <w:szCs w:val="20"/>
              </w:rPr>
              <w:t>0</w:t>
            </w:r>
          </w:p>
        </w:tc>
      </w:tr>
      <w:tr w:rsidR="003C7F65" w:rsidRPr="003C7F65" w14:paraId="763F1CCF" w14:textId="77777777" w:rsidTr="00224496">
        <w:trPr>
          <w:trHeight w:val="252"/>
          <w:jc w:val="center"/>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0E279DCF" w14:textId="77777777" w:rsidR="003C7F65" w:rsidRPr="003C7F65" w:rsidRDefault="003C7F65" w:rsidP="001C6EE1">
            <w:pPr>
              <w:spacing w:after="0" w:line="240" w:lineRule="auto"/>
              <w:contextualSpacing/>
              <w:mirrorIndents/>
              <w:jc w:val="center"/>
              <w:rPr>
                <w:rFonts w:ascii="Times New Roman" w:eastAsia="Times New Roman" w:hAnsi="Times New Roman" w:cs="Times New Roman"/>
                <w:color w:val="000000"/>
                <w:sz w:val="20"/>
                <w:szCs w:val="20"/>
              </w:rPr>
            </w:pPr>
            <w:r w:rsidRPr="003C7F65">
              <w:rPr>
                <w:rFonts w:ascii="Times New Roman" w:eastAsia="Times New Roman" w:hAnsi="Times New Roman" w:cs="Times New Roman"/>
                <w:color w:val="000000"/>
                <w:sz w:val="20"/>
                <w:szCs w:val="20"/>
              </w:rPr>
              <w:t>Qualitative Research</w:t>
            </w:r>
          </w:p>
        </w:tc>
        <w:tc>
          <w:tcPr>
            <w:tcW w:w="933" w:type="dxa"/>
            <w:tcBorders>
              <w:top w:val="nil"/>
              <w:left w:val="nil"/>
              <w:bottom w:val="single" w:sz="4" w:space="0" w:color="auto"/>
              <w:right w:val="single" w:sz="4" w:space="0" w:color="auto"/>
            </w:tcBorders>
            <w:shd w:val="clear" w:color="auto" w:fill="auto"/>
            <w:noWrap/>
            <w:vAlign w:val="center"/>
            <w:hideMark/>
          </w:tcPr>
          <w:p w14:paraId="20DDC0EE" w14:textId="1E911F97" w:rsidR="003C7F65" w:rsidRPr="003C7F65" w:rsidRDefault="003C7F65" w:rsidP="001C6EE1">
            <w:pPr>
              <w:spacing w:after="0" w:line="240" w:lineRule="auto"/>
              <w:contextualSpacing/>
              <w:mirrorIndents/>
              <w:jc w:val="center"/>
              <w:rPr>
                <w:rFonts w:ascii="Times New Roman" w:eastAsia="Times New Roman" w:hAnsi="Times New Roman" w:cs="Times New Roman"/>
                <w:color w:val="000000"/>
                <w:sz w:val="20"/>
                <w:szCs w:val="20"/>
              </w:rPr>
            </w:pPr>
          </w:p>
        </w:tc>
      </w:tr>
      <w:tr w:rsidR="003C7F65" w:rsidRPr="003C7F65" w14:paraId="30267E31" w14:textId="77777777" w:rsidTr="00224496">
        <w:trPr>
          <w:trHeight w:val="252"/>
          <w:jc w:val="center"/>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6E4133CC" w14:textId="77777777" w:rsidR="003C7F65" w:rsidRPr="003C7F65" w:rsidRDefault="003C7F65" w:rsidP="001C6EE1">
            <w:pPr>
              <w:spacing w:after="0" w:line="240" w:lineRule="auto"/>
              <w:contextualSpacing/>
              <w:mirrorIndents/>
              <w:jc w:val="center"/>
              <w:rPr>
                <w:rFonts w:ascii="Times New Roman" w:eastAsia="Times New Roman" w:hAnsi="Times New Roman" w:cs="Times New Roman"/>
                <w:color w:val="000000"/>
                <w:sz w:val="20"/>
                <w:szCs w:val="20"/>
              </w:rPr>
            </w:pPr>
            <w:r w:rsidRPr="003C7F65">
              <w:rPr>
                <w:rFonts w:ascii="Times New Roman" w:eastAsia="Times New Roman" w:hAnsi="Times New Roman" w:cs="Times New Roman"/>
                <w:color w:val="000000"/>
                <w:sz w:val="20"/>
                <w:szCs w:val="20"/>
              </w:rPr>
              <w:t>literature reviews</w:t>
            </w:r>
          </w:p>
        </w:tc>
        <w:tc>
          <w:tcPr>
            <w:tcW w:w="933" w:type="dxa"/>
            <w:tcBorders>
              <w:top w:val="nil"/>
              <w:left w:val="nil"/>
              <w:bottom w:val="single" w:sz="4" w:space="0" w:color="auto"/>
              <w:right w:val="single" w:sz="4" w:space="0" w:color="auto"/>
            </w:tcBorders>
            <w:shd w:val="clear" w:color="auto" w:fill="auto"/>
            <w:noWrap/>
            <w:vAlign w:val="center"/>
            <w:hideMark/>
          </w:tcPr>
          <w:p w14:paraId="566D0A06" w14:textId="77777777" w:rsidR="003C7F65" w:rsidRPr="003C7F65" w:rsidRDefault="003C7F65" w:rsidP="001C6EE1">
            <w:pPr>
              <w:spacing w:after="0" w:line="240" w:lineRule="auto"/>
              <w:contextualSpacing/>
              <w:mirrorIndents/>
              <w:jc w:val="center"/>
              <w:rPr>
                <w:rFonts w:ascii="Times New Roman" w:eastAsia="Times New Roman" w:hAnsi="Times New Roman" w:cs="Times New Roman"/>
                <w:color w:val="000000"/>
                <w:sz w:val="20"/>
                <w:szCs w:val="20"/>
              </w:rPr>
            </w:pPr>
            <w:r w:rsidRPr="003C7F65">
              <w:rPr>
                <w:rFonts w:ascii="Times New Roman" w:eastAsia="Times New Roman" w:hAnsi="Times New Roman" w:cs="Times New Roman"/>
                <w:color w:val="000000"/>
                <w:sz w:val="20"/>
                <w:szCs w:val="20"/>
              </w:rPr>
              <w:t>0</w:t>
            </w:r>
          </w:p>
        </w:tc>
      </w:tr>
      <w:tr w:rsidR="003C7F65" w:rsidRPr="003C7F65" w14:paraId="21B5D9F1" w14:textId="77777777" w:rsidTr="00224496">
        <w:trPr>
          <w:trHeight w:val="252"/>
          <w:jc w:val="center"/>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FC3FADC" w14:textId="77777777" w:rsidR="003C7F65" w:rsidRPr="003C7F65" w:rsidRDefault="003C7F65" w:rsidP="001C6EE1">
            <w:pPr>
              <w:spacing w:after="0" w:line="240" w:lineRule="auto"/>
              <w:contextualSpacing/>
              <w:mirrorIndents/>
              <w:jc w:val="center"/>
              <w:rPr>
                <w:rFonts w:ascii="Times New Roman" w:eastAsia="Times New Roman" w:hAnsi="Times New Roman" w:cs="Times New Roman"/>
                <w:color w:val="000000"/>
                <w:sz w:val="20"/>
                <w:szCs w:val="20"/>
              </w:rPr>
            </w:pPr>
            <w:r w:rsidRPr="003C7F65">
              <w:rPr>
                <w:rFonts w:ascii="Times New Roman" w:eastAsia="Times New Roman" w:hAnsi="Times New Roman" w:cs="Times New Roman"/>
                <w:color w:val="000000"/>
                <w:sz w:val="20"/>
                <w:szCs w:val="20"/>
              </w:rPr>
              <w:t>perceptual studies</w:t>
            </w:r>
          </w:p>
        </w:tc>
        <w:tc>
          <w:tcPr>
            <w:tcW w:w="933" w:type="dxa"/>
            <w:tcBorders>
              <w:top w:val="nil"/>
              <w:left w:val="nil"/>
              <w:bottom w:val="single" w:sz="4" w:space="0" w:color="auto"/>
              <w:right w:val="single" w:sz="4" w:space="0" w:color="auto"/>
            </w:tcBorders>
            <w:shd w:val="clear" w:color="auto" w:fill="auto"/>
            <w:noWrap/>
            <w:vAlign w:val="center"/>
            <w:hideMark/>
          </w:tcPr>
          <w:p w14:paraId="2C7BBAB1" w14:textId="77777777" w:rsidR="003C7F65" w:rsidRPr="003C7F65" w:rsidRDefault="003C7F65" w:rsidP="001C6EE1">
            <w:pPr>
              <w:spacing w:after="0" w:line="240" w:lineRule="auto"/>
              <w:contextualSpacing/>
              <w:mirrorIndents/>
              <w:jc w:val="center"/>
              <w:rPr>
                <w:rFonts w:ascii="Times New Roman" w:eastAsia="Times New Roman" w:hAnsi="Times New Roman" w:cs="Times New Roman"/>
                <w:color w:val="000000"/>
                <w:sz w:val="20"/>
                <w:szCs w:val="20"/>
              </w:rPr>
            </w:pPr>
            <w:r w:rsidRPr="003C7F65">
              <w:rPr>
                <w:rFonts w:ascii="Times New Roman" w:eastAsia="Times New Roman" w:hAnsi="Times New Roman" w:cs="Times New Roman"/>
                <w:color w:val="000000"/>
                <w:sz w:val="20"/>
                <w:szCs w:val="20"/>
              </w:rPr>
              <w:t>5</w:t>
            </w:r>
          </w:p>
        </w:tc>
      </w:tr>
      <w:tr w:rsidR="003C7F65" w:rsidRPr="003C7F65" w14:paraId="3E49E4CF" w14:textId="77777777" w:rsidTr="00224496">
        <w:trPr>
          <w:trHeight w:val="252"/>
          <w:jc w:val="center"/>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5876AA85" w14:textId="259784CE" w:rsidR="003C7F65" w:rsidRPr="003C7F65" w:rsidRDefault="00597A5B" w:rsidP="001C6EE1">
            <w:pPr>
              <w:spacing w:after="0" w:line="240" w:lineRule="auto"/>
              <w:contextualSpacing/>
              <w:mirrorIndents/>
              <w:jc w:val="center"/>
              <w:rPr>
                <w:rFonts w:ascii="Times New Roman" w:eastAsia="Times New Roman" w:hAnsi="Times New Roman" w:cs="Times New Roman"/>
                <w:color w:val="000000"/>
                <w:sz w:val="20"/>
                <w:szCs w:val="20"/>
              </w:rPr>
            </w:pPr>
            <w:r w:rsidRPr="003C7F65">
              <w:rPr>
                <w:rFonts w:ascii="Times New Roman" w:eastAsia="Times New Roman" w:hAnsi="Times New Roman" w:cs="Times New Roman"/>
                <w:color w:val="000000"/>
                <w:sz w:val="20"/>
                <w:szCs w:val="20"/>
              </w:rPr>
              <w:t>Experience</w:t>
            </w:r>
            <w:r w:rsidR="003C7F65" w:rsidRPr="003C7F65">
              <w:rPr>
                <w:rFonts w:ascii="Times New Roman" w:eastAsia="Times New Roman" w:hAnsi="Times New Roman" w:cs="Times New Roman"/>
                <w:color w:val="000000"/>
                <w:sz w:val="20"/>
                <w:szCs w:val="20"/>
              </w:rPr>
              <w:t xml:space="preserve"> Descriptive</w:t>
            </w:r>
          </w:p>
        </w:tc>
        <w:tc>
          <w:tcPr>
            <w:tcW w:w="933" w:type="dxa"/>
            <w:tcBorders>
              <w:top w:val="nil"/>
              <w:left w:val="nil"/>
              <w:bottom w:val="single" w:sz="4" w:space="0" w:color="auto"/>
              <w:right w:val="single" w:sz="4" w:space="0" w:color="auto"/>
            </w:tcBorders>
            <w:shd w:val="clear" w:color="auto" w:fill="auto"/>
            <w:noWrap/>
            <w:vAlign w:val="center"/>
            <w:hideMark/>
          </w:tcPr>
          <w:p w14:paraId="5B78A474" w14:textId="77777777" w:rsidR="003C7F65" w:rsidRPr="003C7F65" w:rsidRDefault="003C7F65" w:rsidP="001C6EE1">
            <w:pPr>
              <w:spacing w:after="0" w:line="240" w:lineRule="auto"/>
              <w:contextualSpacing/>
              <w:mirrorIndents/>
              <w:jc w:val="center"/>
              <w:rPr>
                <w:rFonts w:ascii="Times New Roman" w:eastAsia="Times New Roman" w:hAnsi="Times New Roman" w:cs="Times New Roman"/>
                <w:color w:val="000000"/>
                <w:sz w:val="20"/>
                <w:szCs w:val="20"/>
              </w:rPr>
            </w:pPr>
            <w:r w:rsidRPr="003C7F65">
              <w:rPr>
                <w:rFonts w:ascii="Times New Roman" w:eastAsia="Times New Roman" w:hAnsi="Times New Roman" w:cs="Times New Roman"/>
                <w:color w:val="000000"/>
                <w:sz w:val="20"/>
                <w:szCs w:val="20"/>
              </w:rPr>
              <w:t>14</w:t>
            </w:r>
          </w:p>
        </w:tc>
      </w:tr>
      <w:tr w:rsidR="003C7F65" w:rsidRPr="003C7F65" w14:paraId="7CDA7BDE" w14:textId="77777777" w:rsidTr="00224496">
        <w:trPr>
          <w:trHeight w:val="252"/>
          <w:jc w:val="center"/>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33DBBDE7" w14:textId="77777777" w:rsidR="003C7F65" w:rsidRPr="003C7F65" w:rsidRDefault="003C7F65" w:rsidP="001C6EE1">
            <w:pPr>
              <w:spacing w:after="0" w:line="240" w:lineRule="auto"/>
              <w:contextualSpacing/>
              <w:mirrorIndents/>
              <w:jc w:val="center"/>
              <w:rPr>
                <w:rFonts w:ascii="Times New Roman" w:eastAsia="Times New Roman" w:hAnsi="Times New Roman" w:cs="Times New Roman"/>
                <w:color w:val="000000"/>
                <w:sz w:val="20"/>
                <w:szCs w:val="20"/>
              </w:rPr>
            </w:pPr>
            <w:r w:rsidRPr="003C7F65">
              <w:rPr>
                <w:rFonts w:ascii="Times New Roman" w:eastAsia="Times New Roman" w:hAnsi="Times New Roman" w:cs="Times New Roman"/>
                <w:color w:val="000000"/>
                <w:sz w:val="20"/>
                <w:szCs w:val="20"/>
              </w:rPr>
              <w:t>Evaluation Descriptive</w:t>
            </w:r>
          </w:p>
        </w:tc>
        <w:tc>
          <w:tcPr>
            <w:tcW w:w="933" w:type="dxa"/>
            <w:tcBorders>
              <w:top w:val="nil"/>
              <w:left w:val="nil"/>
              <w:bottom w:val="single" w:sz="4" w:space="0" w:color="auto"/>
              <w:right w:val="single" w:sz="4" w:space="0" w:color="auto"/>
            </w:tcBorders>
            <w:shd w:val="clear" w:color="auto" w:fill="auto"/>
            <w:noWrap/>
            <w:vAlign w:val="center"/>
            <w:hideMark/>
          </w:tcPr>
          <w:p w14:paraId="1011258E" w14:textId="77777777" w:rsidR="003C7F65" w:rsidRPr="003C7F65" w:rsidRDefault="003C7F65" w:rsidP="001C6EE1">
            <w:pPr>
              <w:spacing w:after="0" w:line="240" w:lineRule="auto"/>
              <w:contextualSpacing/>
              <w:mirrorIndents/>
              <w:jc w:val="center"/>
              <w:rPr>
                <w:rFonts w:ascii="Times New Roman" w:eastAsia="Times New Roman" w:hAnsi="Times New Roman" w:cs="Times New Roman"/>
                <w:color w:val="000000"/>
                <w:sz w:val="20"/>
                <w:szCs w:val="20"/>
              </w:rPr>
            </w:pPr>
            <w:r w:rsidRPr="003C7F65">
              <w:rPr>
                <w:rFonts w:ascii="Times New Roman" w:eastAsia="Times New Roman" w:hAnsi="Times New Roman" w:cs="Times New Roman"/>
                <w:color w:val="000000"/>
                <w:sz w:val="20"/>
                <w:szCs w:val="20"/>
              </w:rPr>
              <w:t>15</w:t>
            </w:r>
          </w:p>
        </w:tc>
      </w:tr>
      <w:tr w:rsidR="003C7F65" w:rsidRPr="003C7F65" w14:paraId="73F6D290" w14:textId="77777777" w:rsidTr="00224496">
        <w:trPr>
          <w:trHeight w:val="252"/>
          <w:jc w:val="center"/>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64CEF832" w14:textId="77777777" w:rsidR="003C7F65" w:rsidRPr="003C7F65" w:rsidRDefault="003C7F65" w:rsidP="001C6EE1">
            <w:pPr>
              <w:spacing w:after="0" w:line="240" w:lineRule="auto"/>
              <w:contextualSpacing/>
              <w:mirrorIndents/>
              <w:jc w:val="center"/>
              <w:rPr>
                <w:rFonts w:ascii="Times New Roman" w:eastAsia="Times New Roman" w:hAnsi="Times New Roman" w:cs="Times New Roman"/>
                <w:color w:val="000000"/>
                <w:sz w:val="20"/>
                <w:szCs w:val="20"/>
              </w:rPr>
            </w:pPr>
            <w:r w:rsidRPr="003C7F65">
              <w:rPr>
                <w:rFonts w:ascii="Times New Roman" w:eastAsia="Times New Roman" w:hAnsi="Times New Roman" w:cs="Times New Roman"/>
                <w:color w:val="000000"/>
                <w:sz w:val="20"/>
                <w:szCs w:val="20"/>
              </w:rPr>
              <w:t>Combination Studies</w:t>
            </w:r>
          </w:p>
        </w:tc>
        <w:tc>
          <w:tcPr>
            <w:tcW w:w="933" w:type="dxa"/>
            <w:tcBorders>
              <w:top w:val="nil"/>
              <w:left w:val="nil"/>
              <w:bottom w:val="single" w:sz="4" w:space="0" w:color="auto"/>
              <w:right w:val="single" w:sz="4" w:space="0" w:color="auto"/>
            </w:tcBorders>
            <w:shd w:val="clear" w:color="auto" w:fill="auto"/>
            <w:noWrap/>
            <w:vAlign w:val="center"/>
            <w:hideMark/>
          </w:tcPr>
          <w:p w14:paraId="73147C70" w14:textId="4075A87D" w:rsidR="003C7F65" w:rsidRPr="003C7F65" w:rsidRDefault="003C7F65" w:rsidP="001C6EE1">
            <w:pPr>
              <w:spacing w:after="0" w:line="240" w:lineRule="auto"/>
              <w:contextualSpacing/>
              <w:mirrorIndents/>
              <w:jc w:val="center"/>
              <w:rPr>
                <w:rFonts w:ascii="Times New Roman" w:eastAsia="Times New Roman" w:hAnsi="Times New Roman" w:cs="Times New Roman"/>
                <w:color w:val="000000"/>
                <w:sz w:val="20"/>
                <w:szCs w:val="20"/>
              </w:rPr>
            </w:pPr>
          </w:p>
        </w:tc>
      </w:tr>
      <w:tr w:rsidR="003C7F65" w:rsidRPr="003C7F65" w14:paraId="3202ADA4" w14:textId="77777777" w:rsidTr="00224496">
        <w:trPr>
          <w:trHeight w:val="252"/>
          <w:jc w:val="center"/>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5EF8E482" w14:textId="77777777" w:rsidR="003C7F65" w:rsidRPr="003C7F65" w:rsidRDefault="003C7F65" w:rsidP="001C6EE1">
            <w:pPr>
              <w:spacing w:after="0" w:line="240" w:lineRule="auto"/>
              <w:contextualSpacing/>
              <w:mirrorIndents/>
              <w:jc w:val="center"/>
              <w:rPr>
                <w:rFonts w:ascii="Times New Roman" w:eastAsia="Times New Roman" w:hAnsi="Times New Roman" w:cs="Times New Roman"/>
                <w:color w:val="000000"/>
                <w:sz w:val="20"/>
                <w:szCs w:val="20"/>
              </w:rPr>
            </w:pPr>
            <w:r w:rsidRPr="003C7F65">
              <w:rPr>
                <w:rFonts w:ascii="Times New Roman" w:eastAsia="Times New Roman" w:hAnsi="Times New Roman" w:cs="Times New Roman"/>
                <w:color w:val="000000"/>
                <w:sz w:val="20"/>
                <w:szCs w:val="20"/>
              </w:rPr>
              <w:t>Intervention Outcomes</w:t>
            </w:r>
          </w:p>
        </w:tc>
        <w:tc>
          <w:tcPr>
            <w:tcW w:w="933" w:type="dxa"/>
            <w:tcBorders>
              <w:top w:val="nil"/>
              <w:left w:val="nil"/>
              <w:bottom w:val="single" w:sz="4" w:space="0" w:color="auto"/>
              <w:right w:val="single" w:sz="4" w:space="0" w:color="auto"/>
            </w:tcBorders>
            <w:shd w:val="clear" w:color="auto" w:fill="auto"/>
            <w:noWrap/>
            <w:vAlign w:val="center"/>
            <w:hideMark/>
          </w:tcPr>
          <w:p w14:paraId="0D63355B" w14:textId="77777777" w:rsidR="003C7F65" w:rsidRPr="003C7F65" w:rsidRDefault="003C7F65" w:rsidP="001C6EE1">
            <w:pPr>
              <w:spacing w:after="0" w:line="240" w:lineRule="auto"/>
              <w:contextualSpacing/>
              <w:mirrorIndents/>
              <w:jc w:val="center"/>
              <w:rPr>
                <w:rFonts w:ascii="Times New Roman" w:eastAsia="Times New Roman" w:hAnsi="Times New Roman" w:cs="Times New Roman"/>
                <w:color w:val="000000"/>
                <w:sz w:val="20"/>
                <w:szCs w:val="20"/>
              </w:rPr>
            </w:pPr>
            <w:r w:rsidRPr="003C7F65">
              <w:rPr>
                <w:rFonts w:ascii="Times New Roman" w:eastAsia="Times New Roman" w:hAnsi="Times New Roman" w:cs="Times New Roman"/>
                <w:color w:val="000000"/>
                <w:sz w:val="20"/>
                <w:szCs w:val="20"/>
              </w:rPr>
              <w:t>4</w:t>
            </w:r>
          </w:p>
        </w:tc>
      </w:tr>
      <w:tr w:rsidR="003C7F65" w:rsidRPr="003C7F65" w14:paraId="7578A517" w14:textId="77777777" w:rsidTr="00224496">
        <w:trPr>
          <w:trHeight w:val="252"/>
          <w:jc w:val="center"/>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2BCC2E4B" w14:textId="77777777" w:rsidR="003C7F65" w:rsidRPr="003C7F65" w:rsidRDefault="003C7F65" w:rsidP="001C6EE1">
            <w:pPr>
              <w:spacing w:after="0" w:line="240" w:lineRule="auto"/>
              <w:contextualSpacing/>
              <w:mirrorIndents/>
              <w:jc w:val="center"/>
              <w:rPr>
                <w:rFonts w:ascii="Times New Roman" w:eastAsia="Times New Roman" w:hAnsi="Times New Roman" w:cs="Times New Roman"/>
                <w:color w:val="000000"/>
                <w:sz w:val="20"/>
                <w:szCs w:val="20"/>
              </w:rPr>
            </w:pPr>
            <w:r w:rsidRPr="003C7F65">
              <w:rPr>
                <w:rFonts w:ascii="Times New Roman" w:eastAsia="Times New Roman" w:hAnsi="Times New Roman" w:cs="Times New Roman"/>
                <w:color w:val="000000"/>
                <w:sz w:val="20"/>
                <w:szCs w:val="20"/>
              </w:rPr>
              <w:t>Total Studies</w:t>
            </w:r>
          </w:p>
        </w:tc>
        <w:tc>
          <w:tcPr>
            <w:tcW w:w="933" w:type="dxa"/>
            <w:tcBorders>
              <w:top w:val="nil"/>
              <w:left w:val="nil"/>
              <w:bottom w:val="single" w:sz="4" w:space="0" w:color="auto"/>
              <w:right w:val="single" w:sz="4" w:space="0" w:color="auto"/>
            </w:tcBorders>
            <w:shd w:val="clear" w:color="auto" w:fill="auto"/>
            <w:noWrap/>
            <w:vAlign w:val="center"/>
            <w:hideMark/>
          </w:tcPr>
          <w:p w14:paraId="5318B22F" w14:textId="77777777" w:rsidR="003C7F65" w:rsidRPr="003C7F65" w:rsidRDefault="003C7F65" w:rsidP="001C6EE1">
            <w:pPr>
              <w:spacing w:after="0" w:line="240" w:lineRule="auto"/>
              <w:contextualSpacing/>
              <w:mirrorIndents/>
              <w:jc w:val="center"/>
              <w:rPr>
                <w:rFonts w:ascii="Times New Roman" w:eastAsia="Times New Roman" w:hAnsi="Times New Roman" w:cs="Times New Roman"/>
                <w:color w:val="000000"/>
                <w:sz w:val="20"/>
                <w:szCs w:val="20"/>
              </w:rPr>
            </w:pPr>
            <w:r w:rsidRPr="003C7F65">
              <w:rPr>
                <w:rFonts w:ascii="Times New Roman" w:eastAsia="Times New Roman" w:hAnsi="Times New Roman" w:cs="Times New Roman"/>
                <w:color w:val="000000"/>
                <w:sz w:val="20"/>
                <w:szCs w:val="20"/>
              </w:rPr>
              <w:t>38</w:t>
            </w:r>
          </w:p>
        </w:tc>
      </w:tr>
    </w:tbl>
    <w:p w14:paraId="00EAD5C1" w14:textId="77777777" w:rsidR="003C7F65" w:rsidRPr="000E030F" w:rsidRDefault="003C7F65" w:rsidP="00092110">
      <w:pPr>
        <w:spacing w:after="0" w:line="240" w:lineRule="auto"/>
        <w:contextualSpacing/>
        <w:mirrorIndents/>
        <w:jc w:val="both"/>
        <w:rPr>
          <w:rFonts w:ascii="Times New Roman" w:hAnsi="Times New Roman" w:cs="Times New Roman"/>
          <w:sz w:val="20"/>
          <w:szCs w:val="20"/>
        </w:rPr>
      </w:pPr>
    </w:p>
    <w:p w14:paraId="27C7E8B5" w14:textId="7E56F747" w:rsidR="00DE263B" w:rsidRPr="000E030F" w:rsidRDefault="00DE263B" w:rsidP="00224496">
      <w:pPr>
        <w:spacing w:after="0" w:line="240" w:lineRule="auto"/>
        <w:contextualSpacing/>
        <w:mirrorIndents/>
        <w:jc w:val="center"/>
        <w:rPr>
          <w:rFonts w:ascii="Times New Roman" w:hAnsi="Times New Roman" w:cs="Times New Roman"/>
          <w:sz w:val="20"/>
          <w:szCs w:val="20"/>
        </w:rPr>
      </w:pPr>
      <w:r w:rsidRPr="000E030F">
        <w:rPr>
          <w:rFonts w:ascii="Times New Roman" w:hAnsi="Times New Roman" w:cs="Times New Roman"/>
          <w:b/>
          <w:sz w:val="20"/>
          <w:szCs w:val="20"/>
        </w:rPr>
        <w:t>Table 3:</w:t>
      </w:r>
      <w:r w:rsidRPr="000E030F">
        <w:rPr>
          <w:rFonts w:ascii="Times New Roman" w:hAnsi="Times New Roman" w:cs="Times New Roman"/>
          <w:sz w:val="20"/>
          <w:szCs w:val="20"/>
        </w:rPr>
        <w:t xml:space="preserve"> </w:t>
      </w:r>
      <w:r w:rsidR="00194931" w:rsidRPr="000E030F">
        <w:rPr>
          <w:rFonts w:ascii="Times New Roman" w:hAnsi="Times New Roman" w:cs="Times New Roman"/>
          <w:sz w:val="20"/>
          <w:szCs w:val="20"/>
        </w:rPr>
        <w:t>Vanderbilt- 2016 DNP studies.</w:t>
      </w:r>
    </w:p>
    <w:p w14:paraId="28D67B8E" w14:textId="7AD95B0F" w:rsidR="002E3910" w:rsidRPr="000E030F" w:rsidRDefault="002E3910" w:rsidP="00092110">
      <w:pPr>
        <w:spacing w:after="0" w:line="240" w:lineRule="auto"/>
        <w:contextualSpacing/>
        <w:mirrorIndents/>
        <w:jc w:val="both"/>
        <w:rPr>
          <w:rFonts w:ascii="Times New Roman" w:hAnsi="Times New Roman" w:cs="Times New Roman"/>
          <w:sz w:val="20"/>
          <w:szCs w:val="20"/>
        </w:rPr>
      </w:pPr>
    </w:p>
    <w:p w14:paraId="62AB4281" w14:textId="222C0362" w:rsidR="00AA2A4C" w:rsidRPr="000E030F" w:rsidRDefault="008A6E61" w:rsidP="00092110">
      <w:pPr>
        <w:spacing w:after="0" w:line="240" w:lineRule="auto"/>
        <w:contextualSpacing/>
        <w:mirrorIndents/>
        <w:jc w:val="both"/>
        <w:rPr>
          <w:rFonts w:ascii="Times New Roman" w:hAnsi="Times New Roman" w:cs="Times New Roman"/>
          <w:sz w:val="20"/>
          <w:szCs w:val="20"/>
        </w:rPr>
      </w:pPr>
      <w:r w:rsidRPr="000E030F">
        <w:rPr>
          <w:rFonts w:ascii="Times New Roman" w:hAnsi="Times New Roman" w:cs="Times New Roman"/>
          <w:sz w:val="20"/>
          <w:szCs w:val="20"/>
        </w:rPr>
        <w:t>What is obvious by the topic distributions presented</w:t>
      </w:r>
      <w:r w:rsidR="002E3910" w:rsidRPr="000E030F">
        <w:rPr>
          <w:rFonts w:ascii="Times New Roman" w:hAnsi="Times New Roman" w:cs="Times New Roman"/>
          <w:sz w:val="20"/>
          <w:szCs w:val="20"/>
        </w:rPr>
        <w:t xml:space="preserve"> in </w:t>
      </w:r>
      <w:r w:rsidR="008E7729" w:rsidRPr="000E030F">
        <w:rPr>
          <w:rFonts w:ascii="Times New Roman" w:hAnsi="Times New Roman" w:cs="Times New Roman"/>
          <w:color w:val="FF0000"/>
          <w:sz w:val="20"/>
          <w:szCs w:val="20"/>
        </w:rPr>
        <w:t>(</w:t>
      </w:r>
      <w:r w:rsidR="002E3910" w:rsidRPr="000E030F">
        <w:rPr>
          <w:rFonts w:ascii="Times New Roman" w:hAnsi="Times New Roman" w:cs="Times New Roman"/>
          <w:color w:val="FF0000"/>
          <w:sz w:val="20"/>
          <w:szCs w:val="20"/>
        </w:rPr>
        <w:t>Table</w:t>
      </w:r>
      <w:r w:rsidR="00BE3605" w:rsidRPr="000E030F">
        <w:rPr>
          <w:rFonts w:ascii="Times New Roman" w:hAnsi="Times New Roman" w:cs="Times New Roman"/>
          <w:color w:val="FF0000"/>
          <w:sz w:val="20"/>
          <w:szCs w:val="20"/>
        </w:rPr>
        <w:t>s</w:t>
      </w:r>
      <w:r w:rsidR="002E3910" w:rsidRPr="000E030F">
        <w:rPr>
          <w:rFonts w:ascii="Times New Roman" w:hAnsi="Times New Roman" w:cs="Times New Roman"/>
          <w:color w:val="FF0000"/>
          <w:sz w:val="20"/>
          <w:szCs w:val="20"/>
        </w:rPr>
        <w:t xml:space="preserve"> 2</w:t>
      </w:r>
      <w:proofErr w:type="gramStart"/>
      <w:r w:rsidR="008E7729" w:rsidRPr="000E030F">
        <w:rPr>
          <w:rFonts w:ascii="Times New Roman" w:hAnsi="Times New Roman" w:cs="Times New Roman"/>
          <w:color w:val="FF0000"/>
          <w:sz w:val="20"/>
          <w:szCs w:val="20"/>
        </w:rPr>
        <w:t>,3</w:t>
      </w:r>
      <w:proofErr w:type="gramEnd"/>
      <w:r w:rsidR="008E7729" w:rsidRPr="000E030F">
        <w:rPr>
          <w:rFonts w:ascii="Times New Roman" w:hAnsi="Times New Roman" w:cs="Times New Roman"/>
          <w:color w:val="FF0000"/>
          <w:sz w:val="20"/>
          <w:szCs w:val="20"/>
        </w:rPr>
        <w:t>)</w:t>
      </w:r>
      <w:r w:rsidRPr="000E030F">
        <w:rPr>
          <w:rFonts w:ascii="Times New Roman" w:hAnsi="Times New Roman" w:cs="Times New Roman"/>
          <w:sz w:val="20"/>
          <w:szCs w:val="20"/>
        </w:rPr>
        <w:t>, is a focus on conduct</w:t>
      </w:r>
      <w:r w:rsidR="00AA2A4C" w:rsidRPr="000E030F">
        <w:rPr>
          <w:rFonts w:ascii="Times New Roman" w:hAnsi="Times New Roman" w:cs="Times New Roman"/>
          <w:sz w:val="20"/>
          <w:szCs w:val="20"/>
        </w:rPr>
        <w:t>ing</w:t>
      </w:r>
      <w:r w:rsidRPr="000E030F">
        <w:rPr>
          <w:rFonts w:ascii="Times New Roman" w:hAnsi="Times New Roman" w:cs="Times New Roman"/>
          <w:sz w:val="20"/>
          <w:szCs w:val="20"/>
        </w:rPr>
        <w:t xml:space="preserve"> research at the lower levels of any hierarchy model. </w:t>
      </w:r>
      <w:r w:rsidR="007B5348" w:rsidRPr="000E030F">
        <w:rPr>
          <w:rFonts w:ascii="Times New Roman" w:hAnsi="Times New Roman" w:cs="Times New Roman"/>
          <w:sz w:val="20"/>
          <w:szCs w:val="20"/>
        </w:rPr>
        <w:t xml:space="preserve">The titles </w:t>
      </w:r>
      <w:r w:rsidRPr="000E030F">
        <w:rPr>
          <w:rFonts w:ascii="Times New Roman" w:hAnsi="Times New Roman" w:cs="Times New Roman"/>
          <w:sz w:val="20"/>
          <w:szCs w:val="20"/>
        </w:rPr>
        <w:t>indicate lower levels of research</w:t>
      </w:r>
      <w:r w:rsidR="007B5348" w:rsidRPr="000E030F">
        <w:rPr>
          <w:rFonts w:ascii="Times New Roman" w:hAnsi="Times New Roman" w:cs="Times New Roman"/>
          <w:sz w:val="20"/>
          <w:szCs w:val="20"/>
        </w:rPr>
        <w:t xml:space="preserve"> or </w:t>
      </w:r>
      <w:r w:rsidR="00BE3605" w:rsidRPr="000E030F">
        <w:rPr>
          <w:rFonts w:ascii="Times New Roman" w:hAnsi="Times New Roman" w:cs="Times New Roman"/>
          <w:sz w:val="20"/>
          <w:szCs w:val="20"/>
        </w:rPr>
        <w:t>is considered low level evidence</w:t>
      </w:r>
      <w:r w:rsidR="007B5348" w:rsidRPr="000E030F">
        <w:rPr>
          <w:rFonts w:ascii="Times New Roman" w:hAnsi="Times New Roman" w:cs="Times New Roman"/>
          <w:sz w:val="20"/>
          <w:szCs w:val="20"/>
        </w:rPr>
        <w:t xml:space="preserve"> and </w:t>
      </w:r>
      <w:r w:rsidR="00C54ED6" w:rsidRPr="000E030F">
        <w:rPr>
          <w:rFonts w:ascii="Times New Roman" w:hAnsi="Times New Roman" w:cs="Times New Roman"/>
          <w:sz w:val="20"/>
          <w:szCs w:val="20"/>
        </w:rPr>
        <w:t>matches the</w:t>
      </w:r>
      <w:r w:rsidR="007B5348" w:rsidRPr="000E030F">
        <w:rPr>
          <w:rFonts w:ascii="Times New Roman" w:hAnsi="Times New Roman" w:cs="Times New Roman"/>
          <w:sz w:val="20"/>
          <w:szCs w:val="20"/>
        </w:rPr>
        <w:t xml:space="preserve"> lowest tier related to opinion and experience</w:t>
      </w:r>
      <w:r w:rsidR="00BE3605" w:rsidRPr="000E030F">
        <w:rPr>
          <w:rFonts w:ascii="Times New Roman" w:hAnsi="Times New Roman" w:cs="Times New Roman"/>
          <w:sz w:val="20"/>
          <w:szCs w:val="20"/>
        </w:rPr>
        <w:t xml:space="preserve">, which </w:t>
      </w:r>
      <w:r w:rsidR="003314C6" w:rsidRPr="000E030F">
        <w:rPr>
          <w:rFonts w:ascii="Times New Roman" w:hAnsi="Times New Roman" w:cs="Times New Roman"/>
          <w:sz w:val="20"/>
          <w:szCs w:val="20"/>
        </w:rPr>
        <w:t>has been</w:t>
      </w:r>
      <w:r w:rsidR="00BE3605" w:rsidRPr="000E030F">
        <w:rPr>
          <w:rFonts w:ascii="Times New Roman" w:hAnsi="Times New Roman" w:cs="Times New Roman"/>
          <w:sz w:val="20"/>
          <w:szCs w:val="20"/>
        </w:rPr>
        <w:t xml:space="preserve"> challenged </w:t>
      </w:r>
      <w:r w:rsidR="003314C6" w:rsidRPr="000E030F">
        <w:rPr>
          <w:rFonts w:ascii="Times New Roman" w:hAnsi="Times New Roman" w:cs="Times New Roman"/>
          <w:sz w:val="20"/>
          <w:szCs w:val="20"/>
        </w:rPr>
        <w:t>as not being</w:t>
      </w:r>
      <w:r w:rsidR="00BE3605" w:rsidRPr="000E030F">
        <w:rPr>
          <w:rFonts w:ascii="Times New Roman" w:hAnsi="Times New Roman" w:cs="Times New Roman"/>
          <w:sz w:val="20"/>
          <w:szCs w:val="20"/>
        </w:rPr>
        <w:t xml:space="preserve"> research</w:t>
      </w:r>
      <w:r w:rsidR="007E39B8" w:rsidRPr="000E030F">
        <w:rPr>
          <w:rFonts w:ascii="Times New Roman" w:hAnsi="Times New Roman" w:cs="Times New Roman"/>
          <w:sz w:val="20"/>
          <w:szCs w:val="20"/>
        </w:rPr>
        <w:t>, but is a part of the evidence-based triad</w:t>
      </w:r>
      <w:r w:rsidR="007B5348" w:rsidRPr="000E030F">
        <w:rPr>
          <w:rFonts w:ascii="Times New Roman" w:hAnsi="Times New Roman" w:cs="Times New Roman"/>
          <w:sz w:val="20"/>
          <w:szCs w:val="20"/>
        </w:rPr>
        <w:t xml:space="preserve">. </w:t>
      </w:r>
      <w:r w:rsidR="00C54ED6" w:rsidRPr="000E030F">
        <w:rPr>
          <w:rFonts w:ascii="Times New Roman" w:hAnsi="Times New Roman" w:cs="Times New Roman"/>
          <w:sz w:val="20"/>
          <w:szCs w:val="20"/>
        </w:rPr>
        <w:t xml:space="preserve">If the reader believes </w:t>
      </w:r>
      <w:r w:rsidR="00BE3605" w:rsidRPr="000E030F">
        <w:rPr>
          <w:rFonts w:ascii="Times New Roman" w:hAnsi="Times New Roman" w:cs="Times New Roman"/>
          <w:sz w:val="20"/>
          <w:szCs w:val="20"/>
        </w:rPr>
        <w:t>the DNP</w:t>
      </w:r>
      <w:r w:rsidR="00C54ED6" w:rsidRPr="000E030F">
        <w:rPr>
          <w:rFonts w:ascii="Times New Roman" w:hAnsi="Times New Roman" w:cs="Times New Roman"/>
          <w:sz w:val="20"/>
          <w:szCs w:val="20"/>
        </w:rPr>
        <w:t xml:space="preserve"> studies are not </w:t>
      </w:r>
      <w:r w:rsidR="00CC6796" w:rsidRPr="000E030F">
        <w:rPr>
          <w:rFonts w:ascii="Times New Roman" w:hAnsi="Times New Roman" w:cs="Times New Roman"/>
          <w:sz w:val="20"/>
          <w:szCs w:val="20"/>
        </w:rPr>
        <w:t xml:space="preserve">actually </w:t>
      </w:r>
      <w:r w:rsidR="00C54ED6" w:rsidRPr="000E030F">
        <w:rPr>
          <w:rFonts w:ascii="Times New Roman" w:hAnsi="Times New Roman" w:cs="Times New Roman"/>
          <w:sz w:val="20"/>
          <w:szCs w:val="20"/>
        </w:rPr>
        <w:t>improving practice, then the hierarchy models may be accurate</w:t>
      </w:r>
      <w:r w:rsidR="00AA2A4C" w:rsidRPr="000E030F">
        <w:rPr>
          <w:rFonts w:ascii="Times New Roman" w:hAnsi="Times New Roman" w:cs="Times New Roman"/>
          <w:sz w:val="20"/>
          <w:szCs w:val="20"/>
        </w:rPr>
        <w:t xml:space="preserve"> </w:t>
      </w:r>
      <w:r w:rsidR="00281466" w:rsidRPr="000E030F">
        <w:rPr>
          <w:rFonts w:ascii="Times New Roman" w:hAnsi="Times New Roman" w:cs="Times New Roman"/>
          <w:sz w:val="20"/>
          <w:szCs w:val="20"/>
        </w:rPr>
        <w:t>in calling these studies as</w:t>
      </w:r>
      <w:r w:rsidR="00752043" w:rsidRPr="000E030F">
        <w:rPr>
          <w:rFonts w:ascii="Times New Roman" w:hAnsi="Times New Roman" w:cs="Times New Roman"/>
          <w:sz w:val="20"/>
          <w:szCs w:val="20"/>
        </w:rPr>
        <w:t xml:space="preserve"> low</w:t>
      </w:r>
      <w:r w:rsidR="00CC6796" w:rsidRPr="000E030F">
        <w:rPr>
          <w:rFonts w:ascii="Times New Roman" w:hAnsi="Times New Roman" w:cs="Times New Roman"/>
          <w:sz w:val="20"/>
          <w:szCs w:val="20"/>
        </w:rPr>
        <w:t>-</w:t>
      </w:r>
      <w:r w:rsidR="00752043" w:rsidRPr="000E030F">
        <w:rPr>
          <w:rFonts w:ascii="Times New Roman" w:hAnsi="Times New Roman" w:cs="Times New Roman"/>
          <w:sz w:val="20"/>
          <w:szCs w:val="20"/>
        </w:rPr>
        <w:t xml:space="preserve">level evidence </w:t>
      </w:r>
      <w:r w:rsidR="00281466" w:rsidRPr="000E030F">
        <w:rPr>
          <w:rFonts w:ascii="Times New Roman" w:hAnsi="Times New Roman" w:cs="Times New Roman"/>
          <w:sz w:val="20"/>
          <w:szCs w:val="20"/>
        </w:rPr>
        <w:t xml:space="preserve">and </w:t>
      </w:r>
      <w:r w:rsidR="005B187D" w:rsidRPr="000E030F">
        <w:rPr>
          <w:rFonts w:ascii="Times New Roman" w:hAnsi="Times New Roman" w:cs="Times New Roman"/>
          <w:sz w:val="20"/>
          <w:szCs w:val="20"/>
        </w:rPr>
        <w:t>minimally</w:t>
      </w:r>
      <w:r w:rsidR="00AA2A4C" w:rsidRPr="000E030F">
        <w:rPr>
          <w:rFonts w:ascii="Times New Roman" w:hAnsi="Times New Roman" w:cs="Times New Roman"/>
          <w:sz w:val="20"/>
          <w:szCs w:val="20"/>
        </w:rPr>
        <w:t xml:space="preserve"> advancing practice</w:t>
      </w:r>
      <w:r w:rsidR="00C54ED6" w:rsidRPr="000E030F">
        <w:rPr>
          <w:rFonts w:ascii="Times New Roman" w:hAnsi="Times New Roman" w:cs="Times New Roman"/>
          <w:sz w:val="20"/>
          <w:szCs w:val="20"/>
        </w:rPr>
        <w:t xml:space="preserve">. If the DNP projects and research is improving practice, then the idea of a hierarchy is misleading and supports </w:t>
      </w:r>
      <w:r w:rsidR="00CC6796" w:rsidRPr="000E030F">
        <w:rPr>
          <w:rFonts w:ascii="Times New Roman" w:hAnsi="Times New Roman" w:cs="Times New Roman"/>
          <w:sz w:val="20"/>
          <w:szCs w:val="20"/>
        </w:rPr>
        <w:t xml:space="preserve">the concerns </w:t>
      </w:r>
      <w:r w:rsidR="005E7142" w:rsidRPr="000E030F">
        <w:rPr>
          <w:rFonts w:ascii="Times New Roman" w:hAnsi="Times New Roman" w:cs="Times New Roman"/>
          <w:sz w:val="20"/>
          <w:szCs w:val="20"/>
        </w:rPr>
        <w:t>presented in</w:t>
      </w:r>
      <w:r w:rsidR="00D302E1" w:rsidRPr="000E030F">
        <w:rPr>
          <w:rFonts w:ascii="Times New Roman" w:hAnsi="Times New Roman" w:cs="Times New Roman"/>
          <w:sz w:val="20"/>
          <w:szCs w:val="20"/>
        </w:rPr>
        <w:t xml:space="preserve"> this </w:t>
      </w:r>
      <w:r w:rsidR="00FC70A7" w:rsidRPr="000E030F">
        <w:rPr>
          <w:rFonts w:ascii="Times New Roman" w:hAnsi="Times New Roman" w:cs="Times New Roman"/>
          <w:sz w:val="20"/>
          <w:szCs w:val="20"/>
        </w:rPr>
        <w:t>paper-</w:t>
      </w:r>
      <w:r w:rsidR="005B187D" w:rsidRPr="000E030F">
        <w:rPr>
          <w:rFonts w:ascii="Times New Roman" w:hAnsi="Times New Roman" w:cs="Times New Roman"/>
          <w:sz w:val="20"/>
          <w:szCs w:val="20"/>
        </w:rPr>
        <w:t xml:space="preserve">that is, </w:t>
      </w:r>
      <w:r w:rsidR="003314C6" w:rsidRPr="000E030F">
        <w:rPr>
          <w:rFonts w:ascii="Times New Roman" w:hAnsi="Times New Roman" w:cs="Times New Roman"/>
          <w:sz w:val="20"/>
          <w:szCs w:val="20"/>
        </w:rPr>
        <w:t>hierarchies are</w:t>
      </w:r>
      <w:r w:rsidR="00B33EC5" w:rsidRPr="000E030F">
        <w:rPr>
          <w:rFonts w:ascii="Times New Roman" w:hAnsi="Times New Roman" w:cs="Times New Roman"/>
          <w:sz w:val="20"/>
          <w:szCs w:val="20"/>
        </w:rPr>
        <w:t xml:space="preserve"> confusing at best and</w:t>
      </w:r>
      <w:r w:rsidR="00AA2A4C" w:rsidRPr="000E030F">
        <w:rPr>
          <w:rFonts w:ascii="Times New Roman" w:hAnsi="Times New Roman" w:cs="Times New Roman"/>
          <w:sz w:val="20"/>
          <w:szCs w:val="20"/>
        </w:rPr>
        <w:t xml:space="preserve"> </w:t>
      </w:r>
      <w:r w:rsidR="00B33EC5" w:rsidRPr="000E030F">
        <w:rPr>
          <w:rFonts w:ascii="Times New Roman" w:hAnsi="Times New Roman" w:cs="Times New Roman"/>
          <w:sz w:val="20"/>
          <w:szCs w:val="20"/>
        </w:rPr>
        <w:t>may offer misleading understanding of nursing research for practice</w:t>
      </w:r>
      <w:r w:rsidR="00AA2A4C" w:rsidRPr="000E030F">
        <w:rPr>
          <w:rFonts w:ascii="Times New Roman" w:hAnsi="Times New Roman" w:cs="Times New Roman"/>
          <w:sz w:val="20"/>
          <w:szCs w:val="20"/>
        </w:rPr>
        <w:t>.</w:t>
      </w:r>
    </w:p>
    <w:p w14:paraId="21B993ED" w14:textId="77777777" w:rsidR="00C2690D" w:rsidRPr="000E030F" w:rsidRDefault="00C2690D" w:rsidP="00092110">
      <w:pPr>
        <w:spacing w:after="0" w:line="240" w:lineRule="auto"/>
        <w:contextualSpacing/>
        <w:mirrorIndents/>
        <w:jc w:val="both"/>
        <w:rPr>
          <w:rFonts w:ascii="Times New Roman" w:hAnsi="Times New Roman" w:cs="Times New Roman"/>
          <w:sz w:val="20"/>
          <w:szCs w:val="20"/>
        </w:rPr>
      </w:pPr>
    </w:p>
    <w:p w14:paraId="4E5C744C" w14:textId="676C9F2C" w:rsidR="00B33EC5" w:rsidRPr="00134488" w:rsidRDefault="00B33EC5" w:rsidP="00092110">
      <w:pPr>
        <w:spacing w:after="0" w:line="240" w:lineRule="auto"/>
        <w:contextualSpacing/>
        <w:mirrorIndents/>
        <w:jc w:val="both"/>
        <w:rPr>
          <w:rFonts w:ascii="Times New Roman" w:hAnsi="Times New Roman" w:cs="Times New Roman"/>
          <w:b/>
          <w:bCs/>
        </w:rPr>
      </w:pPr>
      <w:r w:rsidRPr="00134488">
        <w:rPr>
          <w:rFonts w:ascii="Times New Roman" w:hAnsi="Times New Roman" w:cs="Times New Roman"/>
          <w:b/>
          <w:bCs/>
        </w:rPr>
        <w:t>Ph</w:t>
      </w:r>
      <w:r w:rsidR="001D6694" w:rsidRPr="00134488">
        <w:rPr>
          <w:rFonts w:ascii="Times New Roman" w:hAnsi="Times New Roman" w:cs="Times New Roman"/>
          <w:b/>
          <w:bCs/>
        </w:rPr>
        <w:t>.</w:t>
      </w:r>
      <w:r w:rsidRPr="00134488">
        <w:rPr>
          <w:rFonts w:ascii="Times New Roman" w:hAnsi="Times New Roman" w:cs="Times New Roman"/>
          <w:b/>
          <w:bCs/>
        </w:rPr>
        <w:t>D</w:t>
      </w:r>
      <w:r w:rsidR="001D6694" w:rsidRPr="00134488">
        <w:rPr>
          <w:rFonts w:ascii="Times New Roman" w:hAnsi="Times New Roman" w:cs="Times New Roman"/>
          <w:b/>
          <w:bCs/>
        </w:rPr>
        <w:t>.</w:t>
      </w:r>
      <w:r w:rsidRPr="00134488">
        <w:rPr>
          <w:rFonts w:ascii="Times New Roman" w:hAnsi="Times New Roman" w:cs="Times New Roman"/>
          <w:b/>
          <w:bCs/>
        </w:rPr>
        <w:t xml:space="preserve"> </w:t>
      </w:r>
      <w:r w:rsidR="005E7142" w:rsidRPr="00134488">
        <w:rPr>
          <w:rFonts w:ascii="Times New Roman" w:hAnsi="Times New Roman" w:cs="Times New Roman"/>
          <w:b/>
          <w:bCs/>
        </w:rPr>
        <w:t>D</w:t>
      </w:r>
      <w:r w:rsidRPr="00134488">
        <w:rPr>
          <w:rFonts w:ascii="Times New Roman" w:hAnsi="Times New Roman" w:cs="Times New Roman"/>
          <w:b/>
          <w:bCs/>
        </w:rPr>
        <w:t>issertation Research</w:t>
      </w:r>
    </w:p>
    <w:p w14:paraId="4D233E0A" w14:textId="77777777" w:rsidR="00C2690D" w:rsidRPr="000E030F" w:rsidRDefault="00C2690D" w:rsidP="00092110">
      <w:pPr>
        <w:spacing w:after="0" w:line="240" w:lineRule="auto"/>
        <w:contextualSpacing/>
        <w:mirrorIndents/>
        <w:jc w:val="both"/>
        <w:rPr>
          <w:rFonts w:ascii="Times New Roman" w:hAnsi="Times New Roman" w:cs="Times New Roman"/>
          <w:bCs/>
          <w:sz w:val="20"/>
          <w:szCs w:val="20"/>
        </w:rPr>
      </w:pPr>
    </w:p>
    <w:p w14:paraId="2C95868B" w14:textId="0BF774FA" w:rsidR="0043464E" w:rsidRPr="000E030F" w:rsidRDefault="00EE19DA" w:rsidP="00092110">
      <w:pPr>
        <w:spacing w:after="0" w:line="240" w:lineRule="auto"/>
        <w:contextualSpacing/>
        <w:mirrorIndents/>
        <w:jc w:val="both"/>
        <w:rPr>
          <w:rFonts w:ascii="Times New Roman" w:hAnsi="Times New Roman" w:cs="Times New Roman"/>
          <w:sz w:val="20"/>
          <w:szCs w:val="20"/>
        </w:rPr>
      </w:pPr>
      <w:r w:rsidRPr="000E030F">
        <w:rPr>
          <w:rFonts w:ascii="Times New Roman" w:hAnsi="Times New Roman" w:cs="Times New Roman"/>
          <w:sz w:val="20"/>
          <w:szCs w:val="20"/>
        </w:rPr>
        <w:t>Many would argue that research should be coming from the Ph</w:t>
      </w:r>
      <w:r w:rsidR="001D6694" w:rsidRPr="000E030F">
        <w:rPr>
          <w:rFonts w:ascii="Times New Roman" w:hAnsi="Times New Roman" w:cs="Times New Roman"/>
          <w:sz w:val="20"/>
          <w:szCs w:val="20"/>
        </w:rPr>
        <w:t>.</w:t>
      </w:r>
      <w:r w:rsidRPr="000E030F">
        <w:rPr>
          <w:rFonts w:ascii="Times New Roman" w:hAnsi="Times New Roman" w:cs="Times New Roman"/>
          <w:sz w:val="20"/>
          <w:szCs w:val="20"/>
        </w:rPr>
        <w:t>D</w:t>
      </w:r>
      <w:r w:rsidR="001D6694" w:rsidRPr="000E030F">
        <w:rPr>
          <w:rFonts w:ascii="Times New Roman" w:hAnsi="Times New Roman" w:cs="Times New Roman"/>
          <w:sz w:val="20"/>
          <w:szCs w:val="20"/>
        </w:rPr>
        <w:t>.</w:t>
      </w:r>
      <w:r w:rsidRPr="000E030F">
        <w:rPr>
          <w:rFonts w:ascii="Times New Roman" w:hAnsi="Times New Roman" w:cs="Times New Roman"/>
          <w:sz w:val="20"/>
          <w:szCs w:val="20"/>
        </w:rPr>
        <w:t xml:space="preserve"> (DNS, </w:t>
      </w:r>
      <w:proofErr w:type="spellStart"/>
      <w:r w:rsidRPr="000E030F">
        <w:rPr>
          <w:rFonts w:ascii="Times New Roman" w:hAnsi="Times New Roman" w:cs="Times New Roman"/>
          <w:sz w:val="20"/>
          <w:szCs w:val="20"/>
        </w:rPr>
        <w:t>Ed</w:t>
      </w:r>
      <w:r w:rsidR="005E7142" w:rsidRPr="000E030F">
        <w:rPr>
          <w:rFonts w:ascii="Times New Roman" w:hAnsi="Times New Roman" w:cs="Times New Roman"/>
          <w:sz w:val="20"/>
          <w:szCs w:val="20"/>
        </w:rPr>
        <w:t>.D</w:t>
      </w:r>
      <w:proofErr w:type="spellEnd"/>
      <w:r w:rsidR="005E7142" w:rsidRPr="000E030F">
        <w:rPr>
          <w:rFonts w:ascii="Times New Roman" w:hAnsi="Times New Roman" w:cs="Times New Roman"/>
          <w:sz w:val="20"/>
          <w:szCs w:val="20"/>
        </w:rPr>
        <w:t>.</w:t>
      </w:r>
      <w:r w:rsidRPr="000E030F">
        <w:rPr>
          <w:rFonts w:ascii="Times New Roman" w:hAnsi="Times New Roman" w:cs="Times New Roman"/>
          <w:sz w:val="20"/>
          <w:szCs w:val="20"/>
        </w:rPr>
        <w:t xml:space="preserve">) and not the </w:t>
      </w:r>
      <w:r w:rsidR="005E7142" w:rsidRPr="000E030F">
        <w:rPr>
          <w:rFonts w:ascii="Times New Roman" w:hAnsi="Times New Roman" w:cs="Times New Roman"/>
          <w:sz w:val="20"/>
          <w:szCs w:val="20"/>
        </w:rPr>
        <w:t>Doctor of Nursing</w:t>
      </w:r>
      <w:r w:rsidRPr="000E030F">
        <w:rPr>
          <w:rFonts w:ascii="Times New Roman" w:hAnsi="Times New Roman" w:cs="Times New Roman"/>
          <w:sz w:val="20"/>
          <w:szCs w:val="20"/>
        </w:rPr>
        <w:t xml:space="preserve"> practice (DNP)</w:t>
      </w:r>
      <w:r w:rsidR="001D66E9" w:rsidRPr="000E030F">
        <w:rPr>
          <w:rFonts w:ascii="Times New Roman" w:hAnsi="Times New Roman" w:cs="Times New Roman"/>
          <w:sz w:val="20"/>
          <w:szCs w:val="20"/>
        </w:rPr>
        <w:t xml:space="preserve"> students</w:t>
      </w:r>
      <w:r w:rsidRPr="000E030F">
        <w:rPr>
          <w:rFonts w:ascii="Times New Roman" w:hAnsi="Times New Roman" w:cs="Times New Roman"/>
          <w:sz w:val="20"/>
          <w:szCs w:val="20"/>
        </w:rPr>
        <w:t xml:space="preserve">. </w:t>
      </w:r>
      <w:proofErr w:type="spellStart"/>
      <w:r w:rsidR="006D2533" w:rsidRPr="00857E7B">
        <w:rPr>
          <w:rFonts w:ascii="Times New Roman" w:hAnsi="Times New Roman" w:cs="Times New Roman"/>
          <w:sz w:val="20"/>
          <w:szCs w:val="20"/>
        </w:rPr>
        <w:t>Strobehn</w:t>
      </w:r>
      <w:proofErr w:type="spellEnd"/>
      <w:r w:rsidR="006D2533" w:rsidRPr="00857E7B">
        <w:rPr>
          <w:rFonts w:ascii="Times New Roman" w:hAnsi="Times New Roman" w:cs="Times New Roman"/>
          <w:sz w:val="20"/>
          <w:szCs w:val="20"/>
        </w:rPr>
        <w:t>, et al.</w:t>
      </w:r>
      <w:r w:rsidR="00857E7B">
        <w:rPr>
          <w:rFonts w:ascii="Times New Roman" w:hAnsi="Times New Roman" w:cs="Times New Roman"/>
          <w:sz w:val="20"/>
          <w:szCs w:val="20"/>
        </w:rPr>
        <w:t xml:space="preserve"> </w:t>
      </w:r>
      <w:r w:rsidR="00857E7B" w:rsidRPr="00857E7B">
        <w:rPr>
          <w:rFonts w:ascii="Times New Roman" w:hAnsi="Times New Roman" w:cs="Times New Roman"/>
          <w:color w:val="FF0000"/>
          <w:sz w:val="20"/>
          <w:szCs w:val="20"/>
        </w:rPr>
        <w:t>[32]</w:t>
      </w:r>
      <w:r w:rsidR="006D2533">
        <w:rPr>
          <w:rFonts w:ascii="Times New Roman" w:hAnsi="Times New Roman" w:cs="Times New Roman"/>
          <w:sz w:val="20"/>
          <w:szCs w:val="20"/>
        </w:rPr>
        <w:t xml:space="preserve"> </w:t>
      </w:r>
      <w:r w:rsidR="006D2533" w:rsidRPr="006D2533">
        <w:rPr>
          <w:rFonts w:ascii="Times New Roman" w:hAnsi="Times New Roman" w:cs="Times New Roman"/>
          <w:sz w:val="20"/>
          <w:szCs w:val="20"/>
        </w:rPr>
        <w:t xml:space="preserve">conducted a study where they </w:t>
      </w:r>
      <w:r w:rsidR="00B54CFB" w:rsidRPr="000E030F">
        <w:rPr>
          <w:rFonts w:ascii="Times New Roman" w:hAnsi="Times New Roman" w:cs="Times New Roman"/>
          <w:sz w:val="20"/>
          <w:szCs w:val="20"/>
        </w:rPr>
        <w:t xml:space="preserve">removed all DNP studies and only looked at </w:t>
      </w:r>
      <w:r w:rsidR="001D6694" w:rsidRPr="000E030F">
        <w:rPr>
          <w:rFonts w:ascii="Times New Roman" w:hAnsi="Times New Roman" w:cs="Times New Roman"/>
          <w:sz w:val="20"/>
          <w:szCs w:val="20"/>
        </w:rPr>
        <w:t>101 nursing</w:t>
      </w:r>
      <w:r w:rsidR="00B54CFB" w:rsidRPr="000E030F">
        <w:rPr>
          <w:rFonts w:ascii="Times New Roman" w:hAnsi="Times New Roman" w:cs="Times New Roman"/>
          <w:sz w:val="20"/>
          <w:szCs w:val="20"/>
        </w:rPr>
        <w:t xml:space="preserve"> Ph</w:t>
      </w:r>
      <w:r w:rsidR="001D6694" w:rsidRPr="000E030F">
        <w:rPr>
          <w:rFonts w:ascii="Times New Roman" w:hAnsi="Times New Roman" w:cs="Times New Roman"/>
          <w:sz w:val="20"/>
          <w:szCs w:val="20"/>
        </w:rPr>
        <w:t>.</w:t>
      </w:r>
      <w:r w:rsidR="00B54CFB" w:rsidRPr="000E030F">
        <w:rPr>
          <w:rFonts w:ascii="Times New Roman" w:hAnsi="Times New Roman" w:cs="Times New Roman"/>
          <w:sz w:val="20"/>
          <w:szCs w:val="20"/>
        </w:rPr>
        <w:t>D</w:t>
      </w:r>
      <w:r w:rsidR="001D6694" w:rsidRPr="000E030F">
        <w:rPr>
          <w:rFonts w:ascii="Times New Roman" w:hAnsi="Times New Roman" w:cs="Times New Roman"/>
          <w:sz w:val="20"/>
          <w:szCs w:val="20"/>
        </w:rPr>
        <w:t>.</w:t>
      </w:r>
      <w:r w:rsidR="00B54CFB" w:rsidRPr="000E030F">
        <w:rPr>
          <w:rFonts w:ascii="Times New Roman" w:hAnsi="Times New Roman" w:cs="Times New Roman"/>
          <w:sz w:val="20"/>
          <w:szCs w:val="20"/>
        </w:rPr>
        <w:t xml:space="preserve"> studies. They were examining the research priority area</w:t>
      </w:r>
      <w:r w:rsidR="00EF48F6" w:rsidRPr="000E030F">
        <w:rPr>
          <w:rFonts w:ascii="Times New Roman" w:hAnsi="Times New Roman" w:cs="Times New Roman"/>
          <w:sz w:val="20"/>
          <w:szCs w:val="20"/>
        </w:rPr>
        <w:t>s</w:t>
      </w:r>
      <w:r w:rsidR="00B54CFB" w:rsidRPr="000E030F">
        <w:rPr>
          <w:rFonts w:ascii="Times New Roman" w:hAnsi="Times New Roman" w:cs="Times New Roman"/>
          <w:sz w:val="20"/>
          <w:szCs w:val="20"/>
        </w:rPr>
        <w:t xml:space="preserve"> </w:t>
      </w:r>
      <w:r w:rsidR="001D6694" w:rsidRPr="000E030F">
        <w:rPr>
          <w:rFonts w:ascii="Times New Roman" w:hAnsi="Times New Roman" w:cs="Times New Roman"/>
          <w:sz w:val="20"/>
          <w:szCs w:val="20"/>
        </w:rPr>
        <w:t xml:space="preserve">and were able to </w:t>
      </w:r>
      <w:r w:rsidR="00B54CFB" w:rsidRPr="000E030F">
        <w:rPr>
          <w:rFonts w:ascii="Times New Roman" w:hAnsi="Times New Roman" w:cs="Times New Roman"/>
          <w:sz w:val="20"/>
          <w:szCs w:val="20"/>
        </w:rPr>
        <w:t>examine</w:t>
      </w:r>
      <w:r w:rsidR="001D6694" w:rsidRPr="000E030F">
        <w:rPr>
          <w:rFonts w:ascii="Times New Roman" w:hAnsi="Times New Roman" w:cs="Times New Roman"/>
          <w:sz w:val="20"/>
          <w:szCs w:val="20"/>
        </w:rPr>
        <w:t xml:space="preserve"> all 101</w:t>
      </w:r>
      <w:r w:rsidR="00B54CFB" w:rsidRPr="000E030F">
        <w:rPr>
          <w:rFonts w:ascii="Times New Roman" w:hAnsi="Times New Roman" w:cs="Times New Roman"/>
          <w:sz w:val="20"/>
          <w:szCs w:val="20"/>
        </w:rPr>
        <w:t xml:space="preserve"> methodologies</w:t>
      </w:r>
      <w:r w:rsidR="00BA738D" w:rsidRPr="000E030F">
        <w:rPr>
          <w:rFonts w:ascii="Times New Roman" w:hAnsi="Times New Roman" w:cs="Times New Roman"/>
          <w:sz w:val="20"/>
          <w:szCs w:val="20"/>
        </w:rPr>
        <w:t xml:space="preserve"> as well</w:t>
      </w:r>
      <w:r w:rsidR="00B54CFB" w:rsidRPr="000E030F">
        <w:rPr>
          <w:rFonts w:ascii="Times New Roman" w:hAnsi="Times New Roman" w:cs="Times New Roman"/>
          <w:sz w:val="20"/>
          <w:szCs w:val="20"/>
        </w:rPr>
        <w:t xml:space="preserve">. </w:t>
      </w:r>
      <w:r w:rsidR="0043464E" w:rsidRPr="000E030F">
        <w:rPr>
          <w:rFonts w:ascii="Times New Roman" w:hAnsi="Times New Roman" w:cs="Times New Roman"/>
          <w:color w:val="FF0000"/>
          <w:sz w:val="20"/>
          <w:szCs w:val="20"/>
        </w:rPr>
        <w:t>(Table 4)</w:t>
      </w:r>
      <w:r w:rsidR="0043464E" w:rsidRPr="000E030F">
        <w:rPr>
          <w:rFonts w:ascii="Times New Roman" w:hAnsi="Times New Roman" w:cs="Times New Roman"/>
          <w:sz w:val="20"/>
          <w:szCs w:val="20"/>
        </w:rPr>
        <w:t xml:space="preserve"> </w:t>
      </w:r>
      <w:r w:rsidR="001D6694" w:rsidRPr="000E030F">
        <w:rPr>
          <w:rFonts w:ascii="Times New Roman" w:hAnsi="Times New Roman" w:cs="Times New Roman"/>
          <w:sz w:val="20"/>
          <w:szCs w:val="20"/>
        </w:rPr>
        <w:t>is a breakdown of their findings</w:t>
      </w:r>
      <w:r w:rsidR="00EF48F6" w:rsidRPr="000E030F">
        <w:rPr>
          <w:rFonts w:ascii="Times New Roman" w:hAnsi="Times New Roman" w:cs="Times New Roman"/>
          <w:sz w:val="20"/>
          <w:szCs w:val="20"/>
        </w:rPr>
        <w:t xml:space="preserve"> in terms of </w:t>
      </w:r>
      <w:r w:rsidR="00CB5ED3" w:rsidRPr="000E030F">
        <w:rPr>
          <w:rFonts w:ascii="Times New Roman" w:hAnsi="Times New Roman" w:cs="Times New Roman"/>
          <w:sz w:val="20"/>
          <w:szCs w:val="20"/>
        </w:rPr>
        <w:t>methodologies</w:t>
      </w:r>
      <w:r w:rsidR="001D6694" w:rsidRPr="000E030F">
        <w:rPr>
          <w:rFonts w:ascii="Times New Roman" w:hAnsi="Times New Roman" w:cs="Times New Roman"/>
          <w:sz w:val="20"/>
          <w:szCs w:val="20"/>
        </w:rPr>
        <w:t>:</w:t>
      </w:r>
    </w:p>
    <w:p w14:paraId="600B5F7B" w14:textId="77777777" w:rsidR="003A3914" w:rsidRPr="000E030F" w:rsidRDefault="003A3914" w:rsidP="00092110">
      <w:pPr>
        <w:spacing w:after="0" w:line="240" w:lineRule="auto"/>
        <w:contextualSpacing/>
        <w:mirrorIndents/>
        <w:jc w:val="both"/>
        <w:rPr>
          <w:rFonts w:ascii="Times New Roman" w:hAnsi="Times New Roman" w:cs="Times New Roman"/>
          <w:sz w:val="20"/>
          <w:szCs w:val="20"/>
        </w:rPr>
      </w:pPr>
    </w:p>
    <w:p w14:paraId="4BE3053A" w14:textId="7BAFD644" w:rsidR="00BA738D" w:rsidRDefault="00BA738D" w:rsidP="00092110">
      <w:pPr>
        <w:spacing w:after="0" w:line="240" w:lineRule="auto"/>
        <w:contextualSpacing/>
        <w:mirrorIndents/>
        <w:jc w:val="both"/>
        <w:rPr>
          <w:rFonts w:ascii="Times New Roman" w:hAnsi="Times New Roman" w:cs="Times New Roman"/>
          <w:sz w:val="20"/>
          <w:szCs w:val="20"/>
        </w:rPr>
      </w:pPr>
      <w:r w:rsidRPr="000E030F">
        <w:rPr>
          <w:rFonts w:ascii="Times New Roman" w:hAnsi="Times New Roman" w:cs="Times New Roman"/>
          <w:sz w:val="20"/>
          <w:szCs w:val="20"/>
        </w:rPr>
        <w:t>(</w:t>
      </w:r>
      <w:r w:rsidR="00EF48F6" w:rsidRPr="000E030F">
        <w:rPr>
          <w:rFonts w:ascii="Times New Roman" w:hAnsi="Times New Roman" w:cs="Times New Roman"/>
          <w:sz w:val="20"/>
          <w:szCs w:val="20"/>
        </w:rPr>
        <w:t xml:space="preserve">Study does </w:t>
      </w:r>
      <w:r w:rsidRPr="000E030F">
        <w:rPr>
          <w:rFonts w:ascii="Times New Roman" w:hAnsi="Times New Roman" w:cs="Times New Roman"/>
          <w:sz w:val="20"/>
          <w:szCs w:val="20"/>
        </w:rPr>
        <w:t xml:space="preserve">not explained how 101 becomes </w:t>
      </w:r>
      <w:r w:rsidR="00EF48F6" w:rsidRPr="000E030F">
        <w:rPr>
          <w:rFonts w:ascii="Times New Roman" w:hAnsi="Times New Roman" w:cs="Times New Roman"/>
          <w:sz w:val="20"/>
          <w:szCs w:val="20"/>
        </w:rPr>
        <w:t>an N=</w:t>
      </w:r>
      <w:r w:rsidRPr="000E030F">
        <w:rPr>
          <w:rFonts w:ascii="Times New Roman" w:hAnsi="Times New Roman" w:cs="Times New Roman"/>
          <w:sz w:val="20"/>
          <w:szCs w:val="20"/>
        </w:rPr>
        <w:t>112)</w:t>
      </w:r>
    </w:p>
    <w:p w14:paraId="4755DB84" w14:textId="1E0077BE" w:rsidR="00050C35" w:rsidRPr="000E030F" w:rsidRDefault="00050C35" w:rsidP="00092110">
      <w:pPr>
        <w:spacing w:after="0" w:line="240" w:lineRule="auto"/>
        <w:contextualSpacing/>
        <w:mirrorIndents/>
        <w:jc w:val="both"/>
        <w:rPr>
          <w:rFonts w:ascii="Times New Roman" w:hAnsi="Times New Roman" w:cs="Times New Roman"/>
          <w:sz w:val="20"/>
          <w:szCs w:val="20"/>
        </w:rPr>
      </w:pPr>
      <w:bookmarkStart w:id="8" w:name="_GoBack"/>
      <w:bookmarkEnd w:id="8"/>
    </w:p>
    <w:tbl>
      <w:tblPr>
        <w:tblW w:w="4495" w:type="dxa"/>
        <w:jc w:val="center"/>
        <w:tblLook w:val="04A0" w:firstRow="1" w:lastRow="0" w:firstColumn="1" w:lastColumn="0" w:noHBand="0" w:noVBand="1"/>
      </w:tblPr>
      <w:tblGrid>
        <w:gridCol w:w="3856"/>
        <w:gridCol w:w="639"/>
      </w:tblGrid>
      <w:tr w:rsidR="00A57018" w:rsidRPr="00A57018" w14:paraId="6173A1F0" w14:textId="77777777" w:rsidTr="00253283">
        <w:trPr>
          <w:trHeight w:val="247"/>
          <w:jc w:val="center"/>
        </w:trPr>
        <w:tc>
          <w:tcPr>
            <w:tcW w:w="3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6EC50" w14:textId="455C999B" w:rsidR="00A57018" w:rsidRPr="00A57018" w:rsidRDefault="00231510" w:rsidP="00224496">
            <w:pPr>
              <w:spacing w:after="0" w:line="240" w:lineRule="auto"/>
              <w:contextualSpacing/>
              <w:mirrorIndents/>
              <w:jc w:val="center"/>
              <w:rPr>
                <w:rFonts w:ascii="Times New Roman" w:eastAsia="Times New Roman" w:hAnsi="Times New Roman" w:cs="Times New Roman"/>
                <w:b/>
                <w:bCs/>
                <w:color w:val="000000"/>
                <w:sz w:val="20"/>
                <w:szCs w:val="20"/>
              </w:rPr>
            </w:pPr>
            <w:r w:rsidRPr="00231510">
              <w:rPr>
                <w:rFonts w:ascii="Times New Roman" w:eastAsia="Times New Roman" w:hAnsi="Times New Roman" w:cs="Times New Roman"/>
                <w:b/>
                <w:bCs/>
                <w:color w:val="000000"/>
                <w:sz w:val="20"/>
                <w:szCs w:val="20"/>
              </w:rPr>
              <w:t>Quantitative Methods</w:t>
            </w:r>
          </w:p>
        </w:tc>
        <w:tc>
          <w:tcPr>
            <w:tcW w:w="639" w:type="dxa"/>
            <w:tcBorders>
              <w:top w:val="single" w:sz="4" w:space="0" w:color="auto"/>
              <w:left w:val="nil"/>
              <w:bottom w:val="single" w:sz="4" w:space="0" w:color="auto"/>
              <w:right w:val="single" w:sz="4" w:space="0" w:color="auto"/>
            </w:tcBorders>
            <w:shd w:val="clear" w:color="auto" w:fill="auto"/>
            <w:noWrap/>
            <w:vAlign w:val="center"/>
            <w:hideMark/>
          </w:tcPr>
          <w:p w14:paraId="7D347B85" w14:textId="79596430" w:rsidR="00A57018" w:rsidRPr="00A57018" w:rsidRDefault="00A57018" w:rsidP="00224496">
            <w:pPr>
              <w:spacing w:after="0" w:line="240" w:lineRule="auto"/>
              <w:contextualSpacing/>
              <w:mirrorIndents/>
              <w:jc w:val="center"/>
              <w:rPr>
                <w:rFonts w:ascii="Times New Roman" w:eastAsia="Times New Roman" w:hAnsi="Times New Roman" w:cs="Times New Roman"/>
                <w:b/>
                <w:bCs/>
                <w:color w:val="000000"/>
                <w:sz w:val="20"/>
                <w:szCs w:val="20"/>
              </w:rPr>
            </w:pPr>
          </w:p>
        </w:tc>
      </w:tr>
      <w:tr w:rsidR="00A57018" w:rsidRPr="00A57018" w14:paraId="404186F1" w14:textId="77777777" w:rsidTr="00253283">
        <w:trPr>
          <w:trHeight w:val="247"/>
          <w:jc w:val="center"/>
        </w:trPr>
        <w:tc>
          <w:tcPr>
            <w:tcW w:w="3856" w:type="dxa"/>
            <w:tcBorders>
              <w:top w:val="nil"/>
              <w:left w:val="single" w:sz="4" w:space="0" w:color="auto"/>
              <w:bottom w:val="single" w:sz="4" w:space="0" w:color="auto"/>
              <w:right w:val="single" w:sz="4" w:space="0" w:color="auto"/>
            </w:tcBorders>
            <w:shd w:val="clear" w:color="auto" w:fill="auto"/>
            <w:noWrap/>
            <w:vAlign w:val="center"/>
            <w:hideMark/>
          </w:tcPr>
          <w:p w14:paraId="2C186182" w14:textId="7565765A" w:rsidR="00A57018" w:rsidRPr="00A57018" w:rsidRDefault="00A57018" w:rsidP="00224496">
            <w:pPr>
              <w:spacing w:after="0" w:line="240" w:lineRule="auto"/>
              <w:contextualSpacing/>
              <w:mirrorIndents/>
              <w:jc w:val="center"/>
              <w:rPr>
                <w:rFonts w:ascii="Times New Roman" w:eastAsia="Times New Roman" w:hAnsi="Times New Roman" w:cs="Times New Roman"/>
                <w:color w:val="000000"/>
                <w:sz w:val="20"/>
                <w:szCs w:val="20"/>
              </w:rPr>
            </w:pPr>
            <w:r w:rsidRPr="00A57018">
              <w:rPr>
                <w:rFonts w:ascii="Times New Roman" w:eastAsia="Times New Roman" w:hAnsi="Times New Roman" w:cs="Times New Roman"/>
                <w:bCs/>
                <w:color w:val="000000"/>
                <w:sz w:val="20"/>
                <w:szCs w:val="20"/>
              </w:rPr>
              <w:t>Correlational</w:t>
            </w:r>
          </w:p>
        </w:tc>
        <w:tc>
          <w:tcPr>
            <w:tcW w:w="639" w:type="dxa"/>
            <w:tcBorders>
              <w:top w:val="nil"/>
              <w:left w:val="nil"/>
              <w:bottom w:val="single" w:sz="4" w:space="0" w:color="auto"/>
              <w:right w:val="single" w:sz="4" w:space="0" w:color="auto"/>
            </w:tcBorders>
            <w:shd w:val="clear" w:color="auto" w:fill="auto"/>
            <w:noWrap/>
            <w:vAlign w:val="center"/>
            <w:hideMark/>
          </w:tcPr>
          <w:p w14:paraId="3E619297" w14:textId="77777777" w:rsidR="00A57018" w:rsidRPr="00A57018" w:rsidRDefault="00A57018" w:rsidP="00224496">
            <w:pPr>
              <w:spacing w:after="0" w:line="240" w:lineRule="auto"/>
              <w:contextualSpacing/>
              <w:mirrorIndents/>
              <w:jc w:val="center"/>
              <w:rPr>
                <w:rFonts w:ascii="Times New Roman" w:eastAsia="Times New Roman" w:hAnsi="Times New Roman" w:cs="Times New Roman"/>
                <w:color w:val="000000"/>
                <w:sz w:val="20"/>
                <w:szCs w:val="20"/>
              </w:rPr>
            </w:pPr>
            <w:r w:rsidRPr="00A57018">
              <w:rPr>
                <w:rFonts w:ascii="Times New Roman" w:eastAsia="Times New Roman" w:hAnsi="Times New Roman" w:cs="Times New Roman"/>
                <w:bCs/>
                <w:color w:val="000000"/>
                <w:sz w:val="20"/>
                <w:szCs w:val="20"/>
              </w:rPr>
              <w:t>20</w:t>
            </w:r>
          </w:p>
        </w:tc>
      </w:tr>
      <w:tr w:rsidR="00A57018" w:rsidRPr="00A57018" w14:paraId="60C74928" w14:textId="77777777" w:rsidTr="00253283">
        <w:trPr>
          <w:trHeight w:val="247"/>
          <w:jc w:val="center"/>
        </w:trPr>
        <w:tc>
          <w:tcPr>
            <w:tcW w:w="3856" w:type="dxa"/>
            <w:tcBorders>
              <w:top w:val="nil"/>
              <w:left w:val="single" w:sz="4" w:space="0" w:color="auto"/>
              <w:bottom w:val="single" w:sz="4" w:space="0" w:color="auto"/>
              <w:right w:val="single" w:sz="4" w:space="0" w:color="auto"/>
            </w:tcBorders>
            <w:shd w:val="clear" w:color="auto" w:fill="auto"/>
            <w:noWrap/>
            <w:vAlign w:val="center"/>
            <w:hideMark/>
          </w:tcPr>
          <w:p w14:paraId="2CE2AE75" w14:textId="507A50B5" w:rsidR="00A57018" w:rsidRPr="00A57018" w:rsidRDefault="00A57018" w:rsidP="00224496">
            <w:pPr>
              <w:spacing w:after="0" w:line="240" w:lineRule="auto"/>
              <w:contextualSpacing/>
              <w:mirrorIndents/>
              <w:jc w:val="center"/>
              <w:rPr>
                <w:rFonts w:ascii="Times New Roman" w:eastAsia="Times New Roman" w:hAnsi="Times New Roman" w:cs="Times New Roman"/>
                <w:color w:val="000000"/>
                <w:sz w:val="20"/>
                <w:szCs w:val="20"/>
              </w:rPr>
            </w:pPr>
            <w:r w:rsidRPr="00A57018">
              <w:rPr>
                <w:rFonts w:ascii="Times New Roman" w:eastAsia="Times New Roman" w:hAnsi="Times New Roman" w:cs="Times New Roman"/>
                <w:bCs/>
                <w:color w:val="000000"/>
                <w:sz w:val="20"/>
                <w:szCs w:val="20"/>
              </w:rPr>
              <w:t>Descriptive</w:t>
            </w:r>
          </w:p>
        </w:tc>
        <w:tc>
          <w:tcPr>
            <w:tcW w:w="639" w:type="dxa"/>
            <w:tcBorders>
              <w:top w:val="nil"/>
              <w:left w:val="nil"/>
              <w:bottom w:val="single" w:sz="4" w:space="0" w:color="auto"/>
              <w:right w:val="single" w:sz="4" w:space="0" w:color="auto"/>
            </w:tcBorders>
            <w:shd w:val="clear" w:color="auto" w:fill="auto"/>
            <w:noWrap/>
            <w:vAlign w:val="center"/>
            <w:hideMark/>
          </w:tcPr>
          <w:p w14:paraId="0F4B8F5B" w14:textId="77777777" w:rsidR="00A57018" w:rsidRPr="00A57018" w:rsidRDefault="00A57018" w:rsidP="00224496">
            <w:pPr>
              <w:spacing w:after="0" w:line="240" w:lineRule="auto"/>
              <w:contextualSpacing/>
              <w:mirrorIndents/>
              <w:jc w:val="center"/>
              <w:rPr>
                <w:rFonts w:ascii="Times New Roman" w:eastAsia="Times New Roman" w:hAnsi="Times New Roman" w:cs="Times New Roman"/>
                <w:color w:val="000000"/>
                <w:sz w:val="20"/>
                <w:szCs w:val="20"/>
              </w:rPr>
            </w:pPr>
            <w:r w:rsidRPr="00A57018">
              <w:rPr>
                <w:rFonts w:ascii="Times New Roman" w:eastAsia="Times New Roman" w:hAnsi="Times New Roman" w:cs="Times New Roman"/>
                <w:bCs/>
                <w:color w:val="000000"/>
                <w:sz w:val="20"/>
                <w:szCs w:val="20"/>
              </w:rPr>
              <w:t>16</w:t>
            </w:r>
          </w:p>
        </w:tc>
      </w:tr>
      <w:tr w:rsidR="00A57018" w:rsidRPr="00A57018" w14:paraId="62F22243" w14:textId="77777777" w:rsidTr="00253283">
        <w:trPr>
          <w:trHeight w:val="247"/>
          <w:jc w:val="center"/>
        </w:trPr>
        <w:tc>
          <w:tcPr>
            <w:tcW w:w="3856" w:type="dxa"/>
            <w:tcBorders>
              <w:top w:val="nil"/>
              <w:left w:val="single" w:sz="4" w:space="0" w:color="auto"/>
              <w:bottom w:val="single" w:sz="4" w:space="0" w:color="auto"/>
              <w:right w:val="single" w:sz="4" w:space="0" w:color="auto"/>
            </w:tcBorders>
            <w:shd w:val="clear" w:color="auto" w:fill="auto"/>
            <w:noWrap/>
            <w:vAlign w:val="center"/>
            <w:hideMark/>
          </w:tcPr>
          <w:p w14:paraId="584E7F16" w14:textId="7F770CE3" w:rsidR="00A57018" w:rsidRPr="00A57018" w:rsidRDefault="00A57018" w:rsidP="00224496">
            <w:pPr>
              <w:spacing w:after="0" w:line="240" w:lineRule="auto"/>
              <w:contextualSpacing/>
              <w:mirrorIndents/>
              <w:jc w:val="center"/>
              <w:rPr>
                <w:rFonts w:ascii="Times New Roman" w:eastAsia="Times New Roman" w:hAnsi="Times New Roman" w:cs="Times New Roman"/>
                <w:color w:val="000000"/>
                <w:sz w:val="20"/>
                <w:szCs w:val="20"/>
              </w:rPr>
            </w:pPr>
            <w:r w:rsidRPr="00A57018">
              <w:rPr>
                <w:rFonts w:ascii="Times New Roman" w:eastAsia="Times New Roman" w:hAnsi="Times New Roman" w:cs="Times New Roman"/>
                <w:bCs/>
                <w:color w:val="000000"/>
                <w:sz w:val="20"/>
                <w:szCs w:val="20"/>
              </w:rPr>
              <w:t>Instrument design (quasi-exp)</w:t>
            </w:r>
          </w:p>
        </w:tc>
        <w:tc>
          <w:tcPr>
            <w:tcW w:w="639" w:type="dxa"/>
            <w:tcBorders>
              <w:top w:val="nil"/>
              <w:left w:val="nil"/>
              <w:bottom w:val="single" w:sz="4" w:space="0" w:color="auto"/>
              <w:right w:val="single" w:sz="4" w:space="0" w:color="auto"/>
            </w:tcBorders>
            <w:shd w:val="clear" w:color="auto" w:fill="auto"/>
            <w:noWrap/>
            <w:vAlign w:val="center"/>
            <w:hideMark/>
          </w:tcPr>
          <w:p w14:paraId="566E5CFC" w14:textId="77777777" w:rsidR="00A57018" w:rsidRPr="00A57018" w:rsidRDefault="00A57018" w:rsidP="00224496">
            <w:pPr>
              <w:spacing w:after="0" w:line="240" w:lineRule="auto"/>
              <w:contextualSpacing/>
              <w:mirrorIndents/>
              <w:jc w:val="center"/>
              <w:rPr>
                <w:rFonts w:ascii="Times New Roman" w:eastAsia="Times New Roman" w:hAnsi="Times New Roman" w:cs="Times New Roman"/>
                <w:color w:val="000000"/>
                <w:sz w:val="20"/>
                <w:szCs w:val="20"/>
              </w:rPr>
            </w:pPr>
            <w:r w:rsidRPr="00A57018">
              <w:rPr>
                <w:rFonts w:ascii="Times New Roman" w:eastAsia="Times New Roman" w:hAnsi="Times New Roman" w:cs="Times New Roman"/>
                <w:bCs/>
                <w:color w:val="000000"/>
                <w:sz w:val="20"/>
                <w:szCs w:val="20"/>
              </w:rPr>
              <w:t>1</w:t>
            </w:r>
          </w:p>
        </w:tc>
      </w:tr>
      <w:tr w:rsidR="00A57018" w:rsidRPr="00A57018" w14:paraId="03CDC5EE" w14:textId="77777777" w:rsidTr="00253283">
        <w:trPr>
          <w:trHeight w:val="247"/>
          <w:jc w:val="center"/>
        </w:trPr>
        <w:tc>
          <w:tcPr>
            <w:tcW w:w="3856" w:type="dxa"/>
            <w:tcBorders>
              <w:top w:val="nil"/>
              <w:left w:val="single" w:sz="4" w:space="0" w:color="auto"/>
              <w:bottom w:val="single" w:sz="4" w:space="0" w:color="auto"/>
              <w:right w:val="single" w:sz="4" w:space="0" w:color="auto"/>
            </w:tcBorders>
            <w:shd w:val="clear" w:color="auto" w:fill="auto"/>
            <w:noWrap/>
            <w:vAlign w:val="center"/>
            <w:hideMark/>
          </w:tcPr>
          <w:p w14:paraId="7E1941B2" w14:textId="15365834" w:rsidR="00A57018" w:rsidRPr="00A57018" w:rsidRDefault="00A57018" w:rsidP="00224496">
            <w:pPr>
              <w:spacing w:after="0" w:line="240" w:lineRule="auto"/>
              <w:contextualSpacing/>
              <w:mirrorIndents/>
              <w:jc w:val="center"/>
              <w:rPr>
                <w:rFonts w:ascii="Times New Roman" w:eastAsia="Times New Roman" w:hAnsi="Times New Roman" w:cs="Times New Roman"/>
                <w:color w:val="000000"/>
                <w:sz w:val="20"/>
                <w:szCs w:val="20"/>
              </w:rPr>
            </w:pPr>
            <w:r w:rsidRPr="00A57018">
              <w:rPr>
                <w:rFonts w:ascii="Times New Roman" w:eastAsia="Times New Roman" w:hAnsi="Times New Roman" w:cs="Times New Roman"/>
                <w:bCs/>
                <w:color w:val="000000"/>
                <w:sz w:val="20"/>
                <w:szCs w:val="20"/>
              </w:rPr>
              <w:t>Big Data</w:t>
            </w:r>
          </w:p>
        </w:tc>
        <w:tc>
          <w:tcPr>
            <w:tcW w:w="639" w:type="dxa"/>
            <w:tcBorders>
              <w:top w:val="nil"/>
              <w:left w:val="nil"/>
              <w:bottom w:val="single" w:sz="4" w:space="0" w:color="auto"/>
              <w:right w:val="single" w:sz="4" w:space="0" w:color="auto"/>
            </w:tcBorders>
            <w:shd w:val="clear" w:color="auto" w:fill="auto"/>
            <w:noWrap/>
            <w:vAlign w:val="center"/>
            <w:hideMark/>
          </w:tcPr>
          <w:p w14:paraId="29FA564E" w14:textId="77777777" w:rsidR="00A57018" w:rsidRPr="00A57018" w:rsidRDefault="00A57018" w:rsidP="00224496">
            <w:pPr>
              <w:spacing w:after="0" w:line="240" w:lineRule="auto"/>
              <w:contextualSpacing/>
              <w:mirrorIndents/>
              <w:jc w:val="center"/>
              <w:rPr>
                <w:rFonts w:ascii="Times New Roman" w:eastAsia="Times New Roman" w:hAnsi="Times New Roman" w:cs="Times New Roman"/>
                <w:color w:val="000000"/>
                <w:sz w:val="20"/>
                <w:szCs w:val="20"/>
              </w:rPr>
            </w:pPr>
            <w:r w:rsidRPr="00A57018">
              <w:rPr>
                <w:rFonts w:ascii="Times New Roman" w:eastAsia="Times New Roman" w:hAnsi="Times New Roman" w:cs="Times New Roman"/>
                <w:bCs/>
                <w:color w:val="000000"/>
                <w:sz w:val="20"/>
                <w:szCs w:val="20"/>
              </w:rPr>
              <w:t>5</w:t>
            </w:r>
          </w:p>
        </w:tc>
      </w:tr>
      <w:tr w:rsidR="00A57018" w:rsidRPr="00A57018" w14:paraId="63BAE665" w14:textId="77777777" w:rsidTr="00253283">
        <w:trPr>
          <w:trHeight w:val="247"/>
          <w:jc w:val="center"/>
        </w:trPr>
        <w:tc>
          <w:tcPr>
            <w:tcW w:w="3856" w:type="dxa"/>
            <w:tcBorders>
              <w:top w:val="nil"/>
              <w:left w:val="single" w:sz="4" w:space="0" w:color="auto"/>
              <w:bottom w:val="single" w:sz="4" w:space="0" w:color="auto"/>
              <w:right w:val="single" w:sz="4" w:space="0" w:color="auto"/>
            </w:tcBorders>
            <w:shd w:val="clear" w:color="auto" w:fill="auto"/>
            <w:noWrap/>
            <w:vAlign w:val="center"/>
            <w:hideMark/>
          </w:tcPr>
          <w:p w14:paraId="082EFBE7" w14:textId="60E2808E" w:rsidR="00A57018" w:rsidRPr="00A57018" w:rsidRDefault="00A57018" w:rsidP="00224496">
            <w:pPr>
              <w:spacing w:after="0" w:line="240" w:lineRule="auto"/>
              <w:contextualSpacing/>
              <w:mirrorIndents/>
              <w:jc w:val="center"/>
              <w:rPr>
                <w:rFonts w:ascii="Times New Roman" w:eastAsia="Times New Roman" w:hAnsi="Times New Roman" w:cs="Times New Roman"/>
                <w:color w:val="000000"/>
                <w:sz w:val="20"/>
                <w:szCs w:val="20"/>
              </w:rPr>
            </w:pPr>
            <w:r w:rsidRPr="00A57018">
              <w:rPr>
                <w:rFonts w:ascii="Times New Roman" w:eastAsia="Times New Roman" w:hAnsi="Times New Roman" w:cs="Times New Roman"/>
                <w:bCs/>
                <w:color w:val="000000"/>
                <w:sz w:val="20"/>
                <w:szCs w:val="20"/>
              </w:rPr>
              <w:lastRenderedPageBreak/>
              <w:t>Retrospective</w:t>
            </w:r>
          </w:p>
        </w:tc>
        <w:tc>
          <w:tcPr>
            <w:tcW w:w="639" w:type="dxa"/>
            <w:tcBorders>
              <w:top w:val="nil"/>
              <w:left w:val="nil"/>
              <w:bottom w:val="single" w:sz="4" w:space="0" w:color="auto"/>
              <w:right w:val="single" w:sz="4" w:space="0" w:color="auto"/>
            </w:tcBorders>
            <w:shd w:val="clear" w:color="auto" w:fill="auto"/>
            <w:noWrap/>
            <w:vAlign w:val="center"/>
            <w:hideMark/>
          </w:tcPr>
          <w:p w14:paraId="0D82887D" w14:textId="77777777" w:rsidR="00A57018" w:rsidRPr="00A57018" w:rsidRDefault="00A57018" w:rsidP="00224496">
            <w:pPr>
              <w:spacing w:after="0" w:line="240" w:lineRule="auto"/>
              <w:contextualSpacing/>
              <w:mirrorIndents/>
              <w:jc w:val="center"/>
              <w:rPr>
                <w:rFonts w:ascii="Times New Roman" w:eastAsia="Times New Roman" w:hAnsi="Times New Roman" w:cs="Times New Roman"/>
                <w:color w:val="000000"/>
                <w:sz w:val="20"/>
                <w:szCs w:val="20"/>
              </w:rPr>
            </w:pPr>
            <w:r w:rsidRPr="00A57018">
              <w:rPr>
                <w:rFonts w:ascii="Times New Roman" w:eastAsia="Times New Roman" w:hAnsi="Times New Roman" w:cs="Times New Roman"/>
                <w:bCs/>
                <w:color w:val="000000"/>
                <w:sz w:val="20"/>
                <w:szCs w:val="20"/>
              </w:rPr>
              <w:t>2</w:t>
            </w:r>
          </w:p>
        </w:tc>
      </w:tr>
      <w:tr w:rsidR="00A57018" w:rsidRPr="00A57018" w14:paraId="2C82A002" w14:textId="77777777" w:rsidTr="00253283">
        <w:trPr>
          <w:trHeight w:val="247"/>
          <w:jc w:val="center"/>
        </w:trPr>
        <w:tc>
          <w:tcPr>
            <w:tcW w:w="3856" w:type="dxa"/>
            <w:tcBorders>
              <w:top w:val="nil"/>
              <w:left w:val="single" w:sz="4" w:space="0" w:color="auto"/>
              <w:bottom w:val="single" w:sz="4" w:space="0" w:color="auto"/>
              <w:right w:val="single" w:sz="4" w:space="0" w:color="auto"/>
            </w:tcBorders>
            <w:shd w:val="clear" w:color="auto" w:fill="auto"/>
            <w:noWrap/>
            <w:vAlign w:val="center"/>
            <w:hideMark/>
          </w:tcPr>
          <w:p w14:paraId="1425995F" w14:textId="6C6AB43B" w:rsidR="00A57018" w:rsidRPr="00A57018" w:rsidRDefault="00A57018" w:rsidP="00224496">
            <w:pPr>
              <w:spacing w:after="0" w:line="240" w:lineRule="auto"/>
              <w:contextualSpacing/>
              <w:mirrorIndents/>
              <w:jc w:val="center"/>
              <w:rPr>
                <w:rFonts w:ascii="Times New Roman" w:eastAsia="Times New Roman" w:hAnsi="Times New Roman" w:cs="Times New Roman"/>
                <w:color w:val="000000"/>
                <w:sz w:val="20"/>
                <w:szCs w:val="20"/>
              </w:rPr>
            </w:pPr>
            <w:r w:rsidRPr="00A57018">
              <w:rPr>
                <w:rFonts w:ascii="Times New Roman" w:eastAsia="Times New Roman" w:hAnsi="Times New Roman" w:cs="Times New Roman"/>
                <w:bCs/>
                <w:color w:val="000000"/>
                <w:sz w:val="20"/>
                <w:szCs w:val="20"/>
              </w:rPr>
              <w:t>Desc. Correlational/ cross sectional</w:t>
            </w:r>
          </w:p>
        </w:tc>
        <w:tc>
          <w:tcPr>
            <w:tcW w:w="639" w:type="dxa"/>
            <w:tcBorders>
              <w:top w:val="nil"/>
              <w:left w:val="nil"/>
              <w:bottom w:val="single" w:sz="4" w:space="0" w:color="auto"/>
              <w:right w:val="single" w:sz="4" w:space="0" w:color="auto"/>
            </w:tcBorders>
            <w:shd w:val="clear" w:color="auto" w:fill="auto"/>
            <w:noWrap/>
            <w:vAlign w:val="center"/>
            <w:hideMark/>
          </w:tcPr>
          <w:p w14:paraId="01797B7A" w14:textId="77777777" w:rsidR="00A57018" w:rsidRPr="00A57018" w:rsidRDefault="00A57018" w:rsidP="00224496">
            <w:pPr>
              <w:spacing w:after="0" w:line="240" w:lineRule="auto"/>
              <w:contextualSpacing/>
              <w:mirrorIndents/>
              <w:jc w:val="center"/>
              <w:rPr>
                <w:rFonts w:ascii="Times New Roman" w:eastAsia="Times New Roman" w:hAnsi="Times New Roman" w:cs="Times New Roman"/>
                <w:color w:val="000000"/>
                <w:sz w:val="20"/>
                <w:szCs w:val="20"/>
              </w:rPr>
            </w:pPr>
            <w:r w:rsidRPr="00A57018">
              <w:rPr>
                <w:rFonts w:ascii="Times New Roman" w:eastAsia="Times New Roman" w:hAnsi="Times New Roman" w:cs="Times New Roman"/>
                <w:bCs/>
                <w:color w:val="000000"/>
                <w:sz w:val="20"/>
                <w:szCs w:val="20"/>
              </w:rPr>
              <w:t>4</w:t>
            </w:r>
          </w:p>
        </w:tc>
      </w:tr>
      <w:tr w:rsidR="00A57018" w:rsidRPr="00A57018" w14:paraId="471A1089" w14:textId="77777777" w:rsidTr="00253283">
        <w:trPr>
          <w:trHeight w:val="247"/>
          <w:jc w:val="center"/>
        </w:trPr>
        <w:tc>
          <w:tcPr>
            <w:tcW w:w="3856" w:type="dxa"/>
            <w:tcBorders>
              <w:top w:val="nil"/>
              <w:left w:val="single" w:sz="4" w:space="0" w:color="auto"/>
              <w:bottom w:val="single" w:sz="4" w:space="0" w:color="auto"/>
              <w:right w:val="single" w:sz="4" w:space="0" w:color="auto"/>
            </w:tcBorders>
            <w:shd w:val="clear" w:color="auto" w:fill="auto"/>
            <w:noWrap/>
            <w:vAlign w:val="center"/>
            <w:hideMark/>
          </w:tcPr>
          <w:p w14:paraId="2A413868" w14:textId="549123CF" w:rsidR="00A57018" w:rsidRPr="00A57018" w:rsidRDefault="00A57018" w:rsidP="00224496">
            <w:pPr>
              <w:spacing w:after="0" w:line="240" w:lineRule="auto"/>
              <w:contextualSpacing/>
              <w:mirrorIndents/>
              <w:jc w:val="center"/>
              <w:rPr>
                <w:rFonts w:ascii="Times New Roman" w:eastAsia="Times New Roman" w:hAnsi="Times New Roman" w:cs="Times New Roman"/>
                <w:color w:val="000000"/>
                <w:sz w:val="20"/>
                <w:szCs w:val="20"/>
              </w:rPr>
            </w:pPr>
            <w:r w:rsidRPr="00A57018">
              <w:rPr>
                <w:rFonts w:ascii="Times New Roman" w:eastAsia="Times New Roman" w:hAnsi="Times New Roman" w:cs="Times New Roman"/>
                <w:bCs/>
                <w:color w:val="000000"/>
                <w:sz w:val="20"/>
                <w:szCs w:val="20"/>
              </w:rPr>
              <w:t>Exploratory cross sectional</w:t>
            </w:r>
          </w:p>
        </w:tc>
        <w:tc>
          <w:tcPr>
            <w:tcW w:w="639" w:type="dxa"/>
            <w:tcBorders>
              <w:top w:val="nil"/>
              <w:left w:val="nil"/>
              <w:bottom w:val="single" w:sz="4" w:space="0" w:color="auto"/>
              <w:right w:val="single" w:sz="4" w:space="0" w:color="auto"/>
            </w:tcBorders>
            <w:shd w:val="clear" w:color="auto" w:fill="auto"/>
            <w:noWrap/>
            <w:vAlign w:val="center"/>
            <w:hideMark/>
          </w:tcPr>
          <w:p w14:paraId="231DBE4B" w14:textId="77777777" w:rsidR="00A57018" w:rsidRPr="00A57018" w:rsidRDefault="00A57018" w:rsidP="00224496">
            <w:pPr>
              <w:spacing w:after="0" w:line="240" w:lineRule="auto"/>
              <w:contextualSpacing/>
              <w:mirrorIndents/>
              <w:jc w:val="center"/>
              <w:rPr>
                <w:rFonts w:ascii="Times New Roman" w:eastAsia="Times New Roman" w:hAnsi="Times New Roman" w:cs="Times New Roman"/>
                <w:color w:val="000000"/>
                <w:sz w:val="20"/>
                <w:szCs w:val="20"/>
              </w:rPr>
            </w:pPr>
            <w:r w:rsidRPr="00A57018">
              <w:rPr>
                <w:rFonts w:ascii="Times New Roman" w:eastAsia="Times New Roman" w:hAnsi="Times New Roman" w:cs="Times New Roman"/>
                <w:bCs/>
                <w:color w:val="000000"/>
                <w:sz w:val="20"/>
                <w:szCs w:val="20"/>
              </w:rPr>
              <w:t>1</w:t>
            </w:r>
          </w:p>
        </w:tc>
      </w:tr>
      <w:tr w:rsidR="00A57018" w:rsidRPr="00A57018" w14:paraId="391DF301" w14:textId="77777777" w:rsidTr="00253283">
        <w:trPr>
          <w:trHeight w:val="247"/>
          <w:jc w:val="center"/>
        </w:trPr>
        <w:tc>
          <w:tcPr>
            <w:tcW w:w="3856" w:type="dxa"/>
            <w:tcBorders>
              <w:top w:val="nil"/>
              <w:left w:val="single" w:sz="4" w:space="0" w:color="auto"/>
              <w:bottom w:val="single" w:sz="4" w:space="0" w:color="auto"/>
              <w:right w:val="single" w:sz="4" w:space="0" w:color="auto"/>
            </w:tcBorders>
            <w:shd w:val="clear" w:color="auto" w:fill="auto"/>
            <w:noWrap/>
            <w:vAlign w:val="center"/>
            <w:hideMark/>
          </w:tcPr>
          <w:p w14:paraId="4DF92C53" w14:textId="77777777" w:rsidR="00A57018" w:rsidRPr="00A57018" w:rsidRDefault="00A57018" w:rsidP="00224496">
            <w:pPr>
              <w:spacing w:after="0" w:line="240" w:lineRule="auto"/>
              <w:contextualSpacing/>
              <w:mirrorIndents/>
              <w:jc w:val="center"/>
              <w:rPr>
                <w:rFonts w:ascii="Times New Roman" w:eastAsia="Times New Roman" w:hAnsi="Times New Roman" w:cs="Times New Roman"/>
                <w:b/>
                <w:bCs/>
                <w:color w:val="000000"/>
                <w:sz w:val="20"/>
                <w:szCs w:val="20"/>
              </w:rPr>
            </w:pPr>
            <w:r w:rsidRPr="00A57018">
              <w:rPr>
                <w:rFonts w:ascii="Times New Roman" w:eastAsia="Times New Roman" w:hAnsi="Times New Roman" w:cs="Times New Roman"/>
                <w:b/>
                <w:bCs/>
                <w:color w:val="000000"/>
                <w:sz w:val="20"/>
                <w:szCs w:val="20"/>
              </w:rPr>
              <w:t>Qualitative methods</w:t>
            </w:r>
          </w:p>
        </w:tc>
        <w:tc>
          <w:tcPr>
            <w:tcW w:w="639" w:type="dxa"/>
            <w:tcBorders>
              <w:top w:val="nil"/>
              <w:left w:val="nil"/>
              <w:bottom w:val="single" w:sz="4" w:space="0" w:color="auto"/>
              <w:right w:val="single" w:sz="4" w:space="0" w:color="auto"/>
            </w:tcBorders>
            <w:shd w:val="clear" w:color="auto" w:fill="auto"/>
            <w:noWrap/>
            <w:vAlign w:val="center"/>
            <w:hideMark/>
          </w:tcPr>
          <w:p w14:paraId="6B26587F" w14:textId="5F179716" w:rsidR="00A57018" w:rsidRPr="00A57018" w:rsidRDefault="00A57018" w:rsidP="00224496">
            <w:pPr>
              <w:spacing w:after="0" w:line="240" w:lineRule="auto"/>
              <w:contextualSpacing/>
              <w:mirrorIndents/>
              <w:jc w:val="center"/>
              <w:rPr>
                <w:rFonts w:ascii="Times New Roman" w:eastAsia="Times New Roman" w:hAnsi="Times New Roman" w:cs="Times New Roman"/>
                <w:b/>
                <w:bCs/>
                <w:color w:val="000000"/>
                <w:sz w:val="20"/>
                <w:szCs w:val="20"/>
              </w:rPr>
            </w:pPr>
          </w:p>
        </w:tc>
      </w:tr>
      <w:tr w:rsidR="00A57018" w:rsidRPr="00A57018" w14:paraId="62F2DB19" w14:textId="77777777" w:rsidTr="00253283">
        <w:trPr>
          <w:trHeight w:val="247"/>
          <w:jc w:val="center"/>
        </w:trPr>
        <w:tc>
          <w:tcPr>
            <w:tcW w:w="3856" w:type="dxa"/>
            <w:tcBorders>
              <w:top w:val="nil"/>
              <w:left w:val="single" w:sz="4" w:space="0" w:color="auto"/>
              <w:bottom w:val="single" w:sz="4" w:space="0" w:color="auto"/>
              <w:right w:val="single" w:sz="4" w:space="0" w:color="auto"/>
            </w:tcBorders>
            <w:shd w:val="clear" w:color="auto" w:fill="auto"/>
            <w:noWrap/>
            <w:vAlign w:val="center"/>
            <w:hideMark/>
          </w:tcPr>
          <w:p w14:paraId="4D00325F" w14:textId="270C0D7F" w:rsidR="00A57018" w:rsidRPr="00A57018" w:rsidRDefault="00A57018" w:rsidP="00224496">
            <w:pPr>
              <w:spacing w:after="0" w:line="240" w:lineRule="auto"/>
              <w:contextualSpacing/>
              <w:mirrorIndents/>
              <w:jc w:val="center"/>
              <w:rPr>
                <w:rFonts w:ascii="Times New Roman" w:eastAsia="Times New Roman" w:hAnsi="Times New Roman" w:cs="Times New Roman"/>
                <w:color w:val="000000"/>
                <w:sz w:val="20"/>
                <w:szCs w:val="20"/>
              </w:rPr>
            </w:pPr>
            <w:r w:rsidRPr="00A57018">
              <w:rPr>
                <w:rFonts w:ascii="Times New Roman" w:eastAsia="Times New Roman" w:hAnsi="Times New Roman" w:cs="Times New Roman"/>
                <w:bCs/>
                <w:color w:val="000000"/>
                <w:sz w:val="20"/>
                <w:szCs w:val="20"/>
              </w:rPr>
              <w:t>Case study</w:t>
            </w:r>
          </w:p>
        </w:tc>
        <w:tc>
          <w:tcPr>
            <w:tcW w:w="639" w:type="dxa"/>
            <w:tcBorders>
              <w:top w:val="nil"/>
              <w:left w:val="nil"/>
              <w:bottom w:val="single" w:sz="4" w:space="0" w:color="auto"/>
              <w:right w:val="single" w:sz="4" w:space="0" w:color="auto"/>
            </w:tcBorders>
            <w:shd w:val="clear" w:color="auto" w:fill="auto"/>
            <w:noWrap/>
            <w:vAlign w:val="center"/>
            <w:hideMark/>
          </w:tcPr>
          <w:p w14:paraId="1B994B85" w14:textId="77777777" w:rsidR="00A57018" w:rsidRPr="00A57018" w:rsidRDefault="00A57018" w:rsidP="00224496">
            <w:pPr>
              <w:spacing w:after="0" w:line="240" w:lineRule="auto"/>
              <w:contextualSpacing/>
              <w:mirrorIndents/>
              <w:jc w:val="center"/>
              <w:rPr>
                <w:rFonts w:ascii="Times New Roman" w:eastAsia="Times New Roman" w:hAnsi="Times New Roman" w:cs="Times New Roman"/>
                <w:color w:val="000000"/>
                <w:sz w:val="20"/>
                <w:szCs w:val="20"/>
              </w:rPr>
            </w:pPr>
            <w:r w:rsidRPr="00A57018">
              <w:rPr>
                <w:rFonts w:ascii="Times New Roman" w:eastAsia="Times New Roman" w:hAnsi="Times New Roman" w:cs="Times New Roman"/>
                <w:bCs/>
                <w:color w:val="000000"/>
                <w:sz w:val="20"/>
                <w:szCs w:val="20"/>
              </w:rPr>
              <w:t>5</w:t>
            </w:r>
          </w:p>
        </w:tc>
      </w:tr>
      <w:tr w:rsidR="00A57018" w:rsidRPr="00A57018" w14:paraId="55336827" w14:textId="77777777" w:rsidTr="00253283">
        <w:trPr>
          <w:trHeight w:val="247"/>
          <w:jc w:val="center"/>
        </w:trPr>
        <w:tc>
          <w:tcPr>
            <w:tcW w:w="3856" w:type="dxa"/>
            <w:tcBorders>
              <w:top w:val="nil"/>
              <w:left w:val="single" w:sz="4" w:space="0" w:color="auto"/>
              <w:bottom w:val="single" w:sz="4" w:space="0" w:color="auto"/>
              <w:right w:val="single" w:sz="4" w:space="0" w:color="auto"/>
            </w:tcBorders>
            <w:shd w:val="clear" w:color="auto" w:fill="auto"/>
            <w:noWrap/>
            <w:vAlign w:val="center"/>
            <w:hideMark/>
          </w:tcPr>
          <w:p w14:paraId="19CC2740" w14:textId="146E8733" w:rsidR="00A57018" w:rsidRPr="00A57018" w:rsidRDefault="00A57018" w:rsidP="00224496">
            <w:pPr>
              <w:spacing w:after="0" w:line="240" w:lineRule="auto"/>
              <w:contextualSpacing/>
              <w:mirrorIndents/>
              <w:jc w:val="center"/>
              <w:rPr>
                <w:rFonts w:ascii="Times New Roman" w:eastAsia="Times New Roman" w:hAnsi="Times New Roman" w:cs="Times New Roman"/>
                <w:color w:val="000000"/>
                <w:sz w:val="20"/>
                <w:szCs w:val="20"/>
              </w:rPr>
            </w:pPr>
            <w:r w:rsidRPr="00A57018">
              <w:rPr>
                <w:rFonts w:ascii="Times New Roman" w:eastAsia="Times New Roman" w:hAnsi="Times New Roman" w:cs="Times New Roman"/>
                <w:bCs/>
                <w:color w:val="000000"/>
                <w:sz w:val="20"/>
                <w:szCs w:val="20"/>
              </w:rPr>
              <w:t>Grounded Theory</w:t>
            </w:r>
          </w:p>
        </w:tc>
        <w:tc>
          <w:tcPr>
            <w:tcW w:w="639" w:type="dxa"/>
            <w:tcBorders>
              <w:top w:val="nil"/>
              <w:left w:val="nil"/>
              <w:bottom w:val="single" w:sz="4" w:space="0" w:color="auto"/>
              <w:right w:val="single" w:sz="4" w:space="0" w:color="auto"/>
            </w:tcBorders>
            <w:shd w:val="clear" w:color="auto" w:fill="auto"/>
            <w:noWrap/>
            <w:vAlign w:val="center"/>
            <w:hideMark/>
          </w:tcPr>
          <w:p w14:paraId="480A7B92" w14:textId="77777777" w:rsidR="00A57018" w:rsidRPr="00A57018" w:rsidRDefault="00A57018" w:rsidP="00224496">
            <w:pPr>
              <w:spacing w:after="0" w:line="240" w:lineRule="auto"/>
              <w:contextualSpacing/>
              <w:mirrorIndents/>
              <w:jc w:val="center"/>
              <w:rPr>
                <w:rFonts w:ascii="Times New Roman" w:eastAsia="Times New Roman" w:hAnsi="Times New Roman" w:cs="Times New Roman"/>
                <w:color w:val="000000"/>
                <w:sz w:val="20"/>
                <w:szCs w:val="20"/>
              </w:rPr>
            </w:pPr>
            <w:r w:rsidRPr="00A57018">
              <w:rPr>
                <w:rFonts w:ascii="Times New Roman" w:eastAsia="Times New Roman" w:hAnsi="Times New Roman" w:cs="Times New Roman"/>
                <w:bCs/>
                <w:color w:val="000000"/>
                <w:sz w:val="20"/>
                <w:szCs w:val="20"/>
              </w:rPr>
              <w:t>4</w:t>
            </w:r>
          </w:p>
        </w:tc>
      </w:tr>
      <w:tr w:rsidR="00A57018" w:rsidRPr="00A57018" w14:paraId="2F7DE055" w14:textId="77777777" w:rsidTr="00253283">
        <w:trPr>
          <w:trHeight w:val="247"/>
          <w:jc w:val="center"/>
        </w:trPr>
        <w:tc>
          <w:tcPr>
            <w:tcW w:w="3856" w:type="dxa"/>
            <w:tcBorders>
              <w:top w:val="nil"/>
              <w:left w:val="single" w:sz="4" w:space="0" w:color="auto"/>
              <w:bottom w:val="single" w:sz="4" w:space="0" w:color="auto"/>
              <w:right w:val="single" w:sz="4" w:space="0" w:color="auto"/>
            </w:tcBorders>
            <w:shd w:val="clear" w:color="auto" w:fill="auto"/>
            <w:noWrap/>
            <w:vAlign w:val="center"/>
            <w:hideMark/>
          </w:tcPr>
          <w:p w14:paraId="302F9163" w14:textId="52FF9A07" w:rsidR="00A57018" w:rsidRPr="00A57018" w:rsidRDefault="00A57018" w:rsidP="00224496">
            <w:pPr>
              <w:spacing w:after="0" w:line="240" w:lineRule="auto"/>
              <w:contextualSpacing/>
              <w:mirrorIndents/>
              <w:jc w:val="center"/>
              <w:rPr>
                <w:rFonts w:ascii="Times New Roman" w:eastAsia="Times New Roman" w:hAnsi="Times New Roman" w:cs="Times New Roman"/>
                <w:color w:val="000000"/>
                <w:sz w:val="20"/>
                <w:szCs w:val="20"/>
              </w:rPr>
            </w:pPr>
            <w:r w:rsidRPr="00A57018">
              <w:rPr>
                <w:rFonts w:ascii="Times New Roman" w:eastAsia="Times New Roman" w:hAnsi="Times New Roman" w:cs="Times New Roman"/>
                <w:bCs/>
                <w:color w:val="000000"/>
                <w:sz w:val="20"/>
                <w:szCs w:val="20"/>
              </w:rPr>
              <w:t>Phenomenology</w:t>
            </w:r>
          </w:p>
        </w:tc>
        <w:tc>
          <w:tcPr>
            <w:tcW w:w="639" w:type="dxa"/>
            <w:tcBorders>
              <w:top w:val="nil"/>
              <w:left w:val="nil"/>
              <w:bottom w:val="single" w:sz="4" w:space="0" w:color="auto"/>
              <w:right w:val="single" w:sz="4" w:space="0" w:color="auto"/>
            </w:tcBorders>
            <w:shd w:val="clear" w:color="auto" w:fill="auto"/>
            <w:noWrap/>
            <w:vAlign w:val="center"/>
            <w:hideMark/>
          </w:tcPr>
          <w:p w14:paraId="2BE9480D" w14:textId="77777777" w:rsidR="00A57018" w:rsidRPr="00A57018" w:rsidRDefault="00A57018" w:rsidP="00224496">
            <w:pPr>
              <w:spacing w:after="0" w:line="240" w:lineRule="auto"/>
              <w:contextualSpacing/>
              <w:mirrorIndents/>
              <w:jc w:val="center"/>
              <w:rPr>
                <w:rFonts w:ascii="Times New Roman" w:eastAsia="Times New Roman" w:hAnsi="Times New Roman" w:cs="Times New Roman"/>
                <w:color w:val="000000"/>
                <w:sz w:val="20"/>
                <w:szCs w:val="20"/>
              </w:rPr>
            </w:pPr>
            <w:r w:rsidRPr="00A57018">
              <w:rPr>
                <w:rFonts w:ascii="Times New Roman" w:eastAsia="Times New Roman" w:hAnsi="Times New Roman" w:cs="Times New Roman"/>
                <w:bCs/>
                <w:color w:val="000000"/>
                <w:sz w:val="20"/>
                <w:szCs w:val="20"/>
              </w:rPr>
              <w:t>9</w:t>
            </w:r>
          </w:p>
        </w:tc>
      </w:tr>
      <w:tr w:rsidR="00A57018" w:rsidRPr="00A57018" w14:paraId="02E6EBAB" w14:textId="77777777" w:rsidTr="00253283">
        <w:trPr>
          <w:trHeight w:val="247"/>
          <w:jc w:val="center"/>
        </w:trPr>
        <w:tc>
          <w:tcPr>
            <w:tcW w:w="3856" w:type="dxa"/>
            <w:tcBorders>
              <w:top w:val="nil"/>
              <w:left w:val="single" w:sz="4" w:space="0" w:color="auto"/>
              <w:bottom w:val="single" w:sz="4" w:space="0" w:color="auto"/>
              <w:right w:val="single" w:sz="4" w:space="0" w:color="auto"/>
            </w:tcBorders>
            <w:shd w:val="clear" w:color="auto" w:fill="auto"/>
            <w:noWrap/>
            <w:vAlign w:val="center"/>
            <w:hideMark/>
          </w:tcPr>
          <w:p w14:paraId="0B13ECE8" w14:textId="45603141" w:rsidR="00A57018" w:rsidRPr="00A57018" w:rsidRDefault="00A57018" w:rsidP="00224496">
            <w:pPr>
              <w:spacing w:after="0" w:line="240" w:lineRule="auto"/>
              <w:contextualSpacing/>
              <w:mirrorIndents/>
              <w:jc w:val="center"/>
              <w:rPr>
                <w:rFonts w:ascii="Times New Roman" w:eastAsia="Times New Roman" w:hAnsi="Times New Roman" w:cs="Times New Roman"/>
                <w:color w:val="000000"/>
                <w:sz w:val="20"/>
                <w:szCs w:val="20"/>
              </w:rPr>
            </w:pPr>
            <w:r w:rsidRPr="00A57018">
              <w:rPr>
                <w:rFonts w:ascii="Times New Roman" w:eastAsia="Times New Roman" w:hAnsi="Times New Roman" w:cs="Times New Roman"/>
                <w:bCs/>
                <w:color w:val="000000"/>
                <w:sz w:val="20"/>
                <w:szCs w:val="20"/>
              </w:rPr>
              <w:t>Hermeneutic</w:t>
            </w:r>
          </w:p>
        </w:tc>
        <w:tc>
          <w:tcPr>
            <w:tcW w:w="639" w:type="dxa"/>
            <w:tcBorders>
              <w:top w:val="nil"/>
              <w:left w:val="nil"/>
              <w:bottom w:val="single" w:sz="4" w:space="0" w:color="auto"/>
              <w:right w:val="single" w:sz="4" w:space="0" w:color="auto"/>
            </w:tcBorders>
            <w:shd w:val="clear" w:color="auto" w:fill="auto"/>
            <w:noWrap/>
            <w:vAlign w:val="center"/>
            <w:hideMark/>
          </w:tcPr>
          <w:p w14:paraId="16743376" w14:textId="77777777" w:rsidR="00A57018" w:rsidRPr="00A57018" w:rsidRDefault="00A57018" w:rsidP="00224496">
            <w:pPr>
              <w:spacing w:after="0" w:line="240" w:lineRule="auto"/>
              <w:contextualSpacing/>
              <w:mirrorIndents/>
              <w:jc w:val="center"/>
              <w:rPr>
                <w:rFonts w:ascii="Times New Roman" w:eastAsia="Times New Roman" w:hAnsi="Times New Roman" w:cs="Times New Roman"/>
                <w:color w:val="000000"/>
                <w:sz w:val="20"/>
                <w:szCs w:val="20"/>
              </w:rPr>
            </w:pPr>
            <w:r w:rsidRPr="00A57018">
              <w:rPr>
                <w:rFonts w:ascii="Times New Roman" w:eastAsia="Times New Roman" w:hAnsi="Times New Roman" w:cs="Times New Roman"/>
                <w:bCs/>
                <w:color w:val="000000"/>
                <w:sz w:val="20"/>
                <w:szCs w:val="20"/>
              </w:rPr>
              <w:t>2</w:t>
            </w:r>
          </w:p>
        </w:tc>
      </w:tr>
      <w:tr w:rsidR="00A57018" w:rsidRPr="00A57018" w14:paraId="24C257AF" w14:textId="77777777" w:rsidTr="00253283">
        <w:trPr>
          <w:trHeight w:val="247"/>
          <w:jc w:val="center"/>
        </w:trPr>
        <w:tc>
          <w:tcPr>
            <w:tcW w:w="3856" w:type="dxa"/>
            <w:tcBorders>
              <w:top w:val="nil"/>
              <w:left w:val="single" w:sz="4" w:space="0" w:color="auto"/>
              <w:bottom w:val="single" w:sz="4" w:space="0" w:color="auto"/>
              <w:right w:val="single" w:sz="4" w:space="0" w:color="auto"/>
            </w:tcBorders>
            <w:shd w:val="clear" w:color="auto" w:fill="auto"/>
            <w:noWrap/>
            <w:vAlign w:val="center"/>
            <w:hideMark/>
          </w:tcPr>
          <w:p w14:paraId="6FEBC2A1" w14:textId="164E710B" w:rsidR="00A57018" w:rsidRPr="00A57018" w:rsidRDefault="00A57018" w:rsidP="00224496">
            <w:pPr>
              <w:spacing w:after="0" w:line="240" w:lineRule="auto"/>
              <w:contextualSpacing/>
              <w:mirrorIndents/>
              <w:jc w:val="center"/>
              <w:rPr>
                <w:rFonts w:ascii="Times New Roman" w:eastAsia="Times New Roman" w:hAnsi="Times New Roman" w:cs="Times New Roman"/>
                <w:color w:val="000000"/>
                <w:sz w:val="20"/>
                <w:szCs w:val="20"/>
              </w:rPr>
            </w:pPr>
            <w:r w:rsidRPr="00A57018">
              <w:rPr>
                <w:rFonts w:ascii="Times New Roman" w:eastAsia="Times New Roman" w:hAnsi="Times New Roman" w:cs="Times New Roman"/>
                <w:bCs/>
                <w:color w:val="000000"/>
                <w:sz w:val="20"/>
                <w:szCs w:val="20"/>
              </w:rPr>
              <w:t>Small/ basic /generic</w:t>
            </w:r>
          </w:p>
        </w:tc>
        <w:tc>
          <w:tcPr>
            <w:tcW w:w="639" w:type="dxa"/>
            <w:tcBorders>
              <w:top w:val="nil"/>
              <w:left w:val="nil"/>
              <w:bottom w:val="single" w:sz="4" w:space="0" w:color="auto"/>
              <w:right w:val="single" w:sz="4" w:space="0" w:color="auto"/>
            </w:tcBorders>
            <w:shd w:val="clear" w:color="auto" w:fill="auto"/>
            <w:noWrap/>
            <w:vAlign w:val="center"/>
            <w:hideMark/>
          </w:tcPr>
          <w:p w14:paraId="42968D95" w14:textId="77777777" w:rsidR="00A57018" w:rsidRPr="00A57018" w:rsidRDefault="00A57018" w:rsidP="00224496">
            <w:pPr>
              <w:spacing w:after="0" w:line="240" w:lineRule="auto"/>
              <w:contextualSpacing/>
              <w:mirrorIndents/>
              <w:jc w:val="center"/>
              <w:rPr>
                <w:rFonts w:ascii="Times New Roman" w:eastAsia="Times New Roman" w:hAnsi="Times New Roman" w:cs="Times New Roman"/>
                <w:color w:val="000000"/>
                <w:sz w:val="20"/>
                <w:szCs w:val="20"/>
              </w:rPr>
            </w:pPr>
            <w:r w:rsidRPr="00A57018">
              <w:rPr>
                <w:rFonts w:ascii="Times New Roman" w:eastAsia="Times New Roman" w:hAnsi="Times New Roman" w:cs="Times New Roman"/>
                <w:bCs/>
                <w:color w:val="000000"/>
                <w:sz w:val="20"/>
                <w:szCs w:val="20"/>
              </w:rPr>
              <w:t>5</w:t>
            </w:r>
          </w:p>
        </w:tc>
      </w:tr>
      <w:tr w:rsidR="00A57018" w:rsidRPr="00A57018" w14:paraId="4C031514" w14:textId="77777777" w:rsidTr="00253283">
        <w:trPr>
          <w:trHeight w:val="247"/>
          <w:jc w:val="center"/>
        </w:trPr>
        <w:tc>
          <w:tcPr>
            <w:tcW w:w="3856" w:type="dxa"/>
            <w:tcBorders>
              <w:top w:val="nil"/>
              <w:left w:val="single" w:sz="4" w:space="0" w:color="auto"/>
              <w:bottom w:val="single" w:sz="4" w:space="0" w:color="auto"/>
              <w:right w:val="single" w:sz="4" w:space="0" w:color="auto"/>
            </w:tcBorders>
            <w:shd w:val="clear" w:color="auto" w:fill="auto"/>
            <w:noWrap/>
            <w:vAlign w:val="center"/>
            <w:hideMark/>
          </w:tcPr>
          <w:p w14:paraId="4EAAA426" w14:textId="4E4C8D95" w:rsidR="00A57018" w:rsidRPr="00A57018" w:rsidRDefault="00A57018" w:rsidP="00224496">
            <w:pPr>
              <w:spacing w:after="0" w:line="240" w:lineRule="auto"/>
              <w:contextualSpacing/>
              <w:mirrorIndents/>
              <w:jc w:val="center"/>
              <w:rPr>
                <w:rFonts w:ascii="Times New Roman" w:eastAsia="Times New Roman" w:hAnsi="Times New Roman" w:cs="Times New Roman"/>
                <w:color w:val="000000"/>
                <w:sz w:val="20"/>
                <w:szCs w:val="20"/>
              </w:rPr>
            </w:pPr>
            <w:r w:rsidRPr="00A57018">
              <w:rPr>
                <w:rFonts w:ascii="Times New Roman" w:eastAsia="Times New Roman" w:hAnsi="Times New Roman" w:cs="Times New Roman"/>
                <w:bCs/>
                <w:color w:val="000000"/>
                <w:sz w:val="20"/>
                <w:szCs w:val="20"/>
              </w:rPr>
              <w:t>Descriptive</w:t>
            </w:r>
          </w:p>
        </w:tc>
        <w:tc>
          <w:tcPr>
            <w:tcW w:w="639" w:type="dxa"/>
            <w:tcBorders>
              <w:top w:val="nil"/>
              <w:left w:val="nil"/>
              <w:bottom w:val="single" w:sz="4" w:space="0" w:color="auto"/>
              <w:right w:val="single" w:sz="4" w:space="0" w:color="auto"/>
            </w:tcBorders>
            <w:shd w:val="clear" w:color="auto" w:fill="auto"/>
            <w:noWrap/>
            <w:vAlign w:val="center"/>
            <w:hideMark/>
          </w:tcPr>
          <w:p w14:paraId="03681BE7" w14:textId="77777777" w:rsidR="00A57018" w:rsidRPr="00A57018" w:rsidRDefault="00A57018" w:rsidP="00224496">
            <w:pPr>
              <w:spacing w:after="0" w:line="240" w:lineRule="auto"/>
              <w:contextualSpacing/>
              <w:mirrorIndents/>
              <w:jc w:val="center"/>
              <w:rPr>
                <w:rFonts w:ascii="Times New Roman" w:eastAsia="Times New Roman" w:hAnsi="Times New Roman" w:cs="Times New Roman"/>
                <w:color w:val="000000"/>
                <w:sz w:val="20"/>
                <w:szCs w:val="20"/>
              </w:rPr>
            </w:pPr>
            <w:r w:rsidRPr="00A57018">
              <w:rPr>
                <w:rFonts w:ascii="Times New Roman" w:eastAsia="Times New Roman" w:hAnsi="Times New Roman" w:cs="Times New Roman"/>
                <w:bCs/>
                <w:color w:val="000000"/>
                <w:sz w:val="20"/>
                <w:szCs w:val="20"/>
              </w:rPr>
              <w:t>3</w:t>
            </w:r>
          </w:p>
        </w:tc>
      </w:tr>
      <w:tr w:rsidR="00A57018" w:rsidRPr="00A57018" w14:paraId="40C776F5" w14:textId="77777777" w:rsidTr="00253283">
        <w:trPr>
          <w:trHeight w:val="247"/>
          <w:jc w:val="center"/>
        </w:trPr>
        <w:tc>
          <w:tcPr>
            <w:tcW w:w="3856" w:type="dxa"/>
            <w:tcBorders>
              <w:top w:val="nil"/>
              <w:left w:val="single" w:sz="4" w:space="0" w:color="auto"/>
              <w:bottom w:val="single" w:sz="4" w:space="0" w:color="auto"/>
              <w:right w:val="single" w:sz="4" w:space="0" w:color="auto"/>
            </w:tcBorders>
            <w:shd w:val="clear" w:color="auto" w:fill="auto"/>
            <w:noWrap/>
            <w:vAlign w:val="center"/>
            <w:hideMark/>
          </w:tcPr>
          <w:p w14:paraId="2D4C87E5" w14:textId="69E073EE" w:rsidR="00A57018" w:rsidRPr="00A57018" w:rsidRDefault="00A57018" w:rsidP="00224496">
            <w:pPr>
              <w:spacing w:after="0" w:line="240" w:lineRule="auto"/>
              <w:contextualSpacing/>
              <w:mirrorIndents/>
              <w:jc w:val="center"/>
              <w:rPr>
                <w:rFonts w:ascii="Times New Roman" w:eastAsia="Times New Roman" w:hAnsi="Times New Roman" w:cs="Times New Roman"/>
                <w:color w:val="000000"/>
                <w:sz w:val="20"/>
                <w:szCs w:val="20"/>
              </w:rPr>
            </w:pPr>
            <w:r w:rsidRPr="00A57018">
              <w:rPr>
                <w:rFonts w:ascii="Times New Roman" w:eastAsia="Times New Roman" w:hAnsi="Times New Roman" w:cs="Times New Roman"/>
                <w:bCs/>
                <w:color w:val="000000"/>
                <w:sz w:val="20"/>
                <w:szCs w:val="20"/>
              </w:rPr>
              <w:t>Not available, or unknown</w:t>
            </w:r>
          </w:p>
        </w:tc>
        <w:tc>
          <w:tcPr>
            <w:tcW w:w="639" w:type="dxa"/>
            <w:tcBorders>
              <w:top w:val="nil"/>
              <w:left w:val="nil"/>
              <w:bottom w:val="single" w:sz="4" w:space="0" w:color="auto"/>
              <w:right w:val="single" w:sz="4" w:space="0" w:color="auto"/>
            </w:tcBorders>
            <w:shd w:val="clear" w:color="auto" w:fill="auto"/>
            <w:noWrap/>
            <w:vAlign w:val="center"/>
            <w:hideMark/>
          </w:tcPr>
          <w:p w14:paraId="6C0617AF" w14:textId="77777777" w:rsidR="00A57018" w:rsidRPr="00A57018" w:rsidRDefault="00A57018" w:rsidP="00224496">
            <w:pPr>
              <w:spacing w:after="0" w:line="240" w:lineRule="auto"/>
              <w:contextualSpacing/>
              <w:mirrorIndents/>
              <w:jc w:val="center"/>
              <w:rPr>
                <w:rFonts w:ascii="Times New Roman" w:eastAsia="Times New Roman" w:hAnsi="Times New Roman" w:cs="Times New Roman"/>
                <w:color w:val="000000"/>
                <w:sz w:val="20"/>
                <w:szCs w:val="20"/>
              </w:rPr>
            </w:pPr>
            <w:r w:rsidRPr="00A57018">
              <w:rPr>
                <w:rFonts w:ascii="Times New Roman" w:eastAsia="Times New Roman" w:hAnsi="Times New Roman" w:cs="Times New Roman"/>
                <w:bCs/>
                <w:color w:val="000000"/>
                <w:sz w:val="20"/>
                <w:szCs w:val="20"/>
              </w:rPr>
              <w:t>19</w:t>
            </w:r>
          </w:p>
        </w:tc>
      </w:tr>
      <w:tr w:rsidR="00A57018" w:rsidRPr="00A57018" w14:paraId="47F554AD" w14:textId="77777777" w:rsidTr="00253283">
        <w:trPr>
          <w:trHeight w:val="247"/>
          <w:jc w:val="center"/>
        </w:trPr>
        <w:tc>
          <w:tcPr>
            <w:tcW w:w="3856" w:type="dxa"/>
            <w:tcBorders>
              <w:top w:val="nil"/>
              <w:left w:val="single" w:sz="4" w:space="0" w:color="auto"/>
              <w:bottom w:val="single" w:sz="4" w:space="0" w:color="auto"/>
              <w:right w:val="single" w:sz="4" w:space="0" w:color="auto"/>
            </w:tcBorders>
            <w:shd w:val="clear" w:color="auto" w:fill="auto"/>
            <w:noWrap/>
            <w:vAlign w:val="center"/>
            <w:hideMark/>
          </w:tcPr>
          <w:p w14:paraId="3F2B5B83" w14:textId="62CC5364" w:rsidR="00A57018" w:rsidRPr="00A57018" w:rsidRDefault="00A57018" w:rsidP="00224496">
            <w:pPr>
              <w:spacing w:after="0" w:line="240" w:lineRule="auto"/>
              <w:contextualSpacing/>
              <w:mirrorIndents/>
              <w:jc w:val="center"/>
              <w:rPr>
                <w:rFonts w:ascii="Times New Roman" w:eastAsia="Times New Roman" w:hAnsi="Times New Roman" w:cs="Times New Roman"/>
                <w:b/>
                <w:bCs/>
                <w:color w:val="000000"/>
                <w:sz w:val="20"/>
                <w:szCs w:val="20"/>
              </w:rPr>
            </w:pPr>
            <w:r w:rsidRPr="00A57018">
              <w:rPr>
                <w:rFonts w:ascii="Times New Roman" w:eastAsia="Times New Roman" w:hAnsi="Times New Roman" w:cs="Times New Roman"/>
                <w:b/>
                <w:bCs/>
                <w:color w:val="000000"/>
                <w:sz w:val="20"/>
                <w:szCs w:val="20"/>
              </w:rPr>
              <w:t>Mixed method</w:t>
            </w:r>
          </w:p>
        </w:tc>
        <w:tc>
          <w:tcPr>
            <w:tcW w:w="639" w:type="dxa"/>
            <w:tcBorders>
              <w:top w:val="nil"/>
              <w:left w:val="nil"/>
              <w:bottom w:val="single" w:sz="4" w:space="0" w:color="auto"/>
              <w:right w:val="single" w:sz="4" w:space="0" w:color="auto"/>
            </w:tcBorders>
            <w:shd w:val="clear" w:color="auto" w:fill="auto"/>
            <w:noWrap/>
            <w:vAlign w:val="center"/>
            <w:hideMark/>
          </w:tcPr>
          <w:p w14:paraId="7D628781" w14:textId="53A80CAD" w:rsidR="00A57018" w:rsidRPr="00A57018" w:rsidRDefault="00A57018" w:rsidP="00224496">
            <w:pPr>
              <w:spacing w:after="0" w:line="240" w:lineRule="auto"/>
              <w:contextualSpacing/>
              <w:mirrorIndents/>
              <w:jc w:val="center"/>
              <w:rPr>
                <w:rFonts w:ascii="Times New Roman" w:eastAsia="Times New Roman" w:hAnsi="Times New Roman" w:cs="Times New Roman"/>
                <w:b/>
                <w:bCs/>
                <w:color w:val="000000"/>
                <w:sz w:val="20"/>
                <w:szCs w:val="20"/>
              </w:rPr>
            </w:pPr>
          </w:p>
        </w:tc>
      </w:tr>
      <w:tr w:rsidR="00A57018" w:rsidRPr="00A57018" w14:paraId="63FF2F00" w14:textId="77777777" w:rsidTr="00253283">
        <w:trPr>
          <w:trHeight w:val="247"/>
          <w:jc w:val="center"/>
        </w:trPr>
        <w:tc>
          <w:tcPr>
            <w:tcW w:w="3856" w:type="dxa"/>
            <w:tcBorders>
              <w:top w:val="nil"/>
              <w:left w:val="single" w:sz="4" w:space="0" w:color="auto"/>
              <w:bottom w:val="single" w:sz="4" w:space="0" w:color="auto"/>
              <w:right w:val="single" w:sz="4" w:space="0" w:color="auto"/>
            </w:tcBorders>
            <w:shd w:val="clear" w:color="auto" w:fill="auto"/>
            <w:noWrap/>
            <w:vAlign w:val="center"/>
            <w:hideMark/>
          </w:tcPr>
          <w:p w14:paraId="29BE5195" w14:textId="6FA7B200" w:rsidR="00A57018" w:rsidRPr="00A57018" w:rsidRDefault="00A57018" w:rsidP="00224496">
            <w:pPr>
              <w:spacing w:after="0" w:line="240" w:lineRule="auto"/>
              <w:contextualSpacing/>
              <w:mirrorIndents/>
              <w:jc w:val="center"/>
              <w:rPr>
                <w:rFonts w:ascii="Times New Roman" w:eastAsia="Times New Roman" w:hAnsi="Times New Roman" w:cs="Times New Roman"/>
                <w:color w:val="000000"/>
                <w:sz w:val="20"/>
                <w:szCs w:val="20"/>
              </w:rPr>
            </w:pPr>
            <w:r w:rsidRPr="00A57018">
              <w:rPr>
                <w:rFonts w:ascii="Times New Roman" w:eastAsia="Times New Roman" w:hAnsi="Times New Roman" w:cs="Times New Roman"/>
                <w:bCs/>
                <w:color w:val="000000"/>
                <w:sz w:val="20"/>
                <w:szCs w:val="20"/>
              </w:rPr>
              <w:t>Convergent</w:t>
            </w:r>
          </w:p>
        </w:tc>
        <w:tc>
          <w:tcPr>
            <w:tcW w:w="639" w:type="dxa"/>
            <w:tcBorders>
              <w:top w:val="nil"/>
              <w:left w:val="nil"/>
              <w:bottom w:val="single" w:sz="4" w:space="0" w:color="auto"/>
              <w:right w:val="single" w:sz="4" w:space="0" w:color="auto"/>
            </w:tcBorders>
            <w:shd w:val="clear" w:color="auto" w:fill="auto"/>
            <w:noWrap/>
            <w:vAlign w:val="center"/>
            <w:hideMark/>
          </w:tcPr>
          <w:p w14:paraId="054C87B7" w14:textId="77777777" w:rsidR="00A57018" w:rsidRPr="00A57018" w:rsidRDefault="00A57018" w:rsidP="00224496">
            <w:pPr>
              <w:spacing w:after="0" w:line="240" w:lineRule="auto"/>
              <w:contextualSpacing/>
              <w:mirrorIndents/>
              <w:jc w:val="center"/>
              <w:rPr>
                <w:rFonts w:ascii="Times New Roman" w:eastAsia="Times New Roman" w:hAnsi="Times New Roman" w:cs="Times New Roman"/>
                <w:color w:val="000000"/>
                <w:sz w:val="20"/>
                <w:szCs w:val="20"/>
              </w:rPr>
            </w:pPr>
            <w:r w:rsidRPr="00A57018">
              <w:rPr>
                <w:rFonts w:ascii="Times New Roman" w:eastAsia="Times New Roman" w:hAnsi="Times New Roman" w:cs="Times New Roman"/>
                <w:bCs/>
                <w:color w:val="000000"/>
                <w:sz w:val="20"/>
                <w:szCs w:val="20"/>
              </w:rPr>
              <w:t>11</w:t>
            </w:r>
          </w:p>
        </w:tc>
      </w:tr>
      <w:tr w:rsidR="00A57018" w:rsidRPr="00A57018" w14:paraId="39C06556" w14:textId="77777777" w:rsidTr="00253283">
        <w:trPr>
          <w:trHeight w:val="247"/>
          <w:jc w:val="center"/>
        </w:trPr>
        <w:tc>
          <w:tcPr>
            <w:tcW w:w="3856" w:type="dxa"/>
            <w:tcBorders>
              <w:top w:val="nil"/>
              <w:left w:val="single" w:sz="4" w:space="0" w:color="auto"/>
              <w:bottom w:val="single" w:sz="4" w:space="0" w:color="auto"/>
              <w:right w:val="single" w:sz="4" w:space="0" w:color="auto"/>
            </w:tcBorders>
            <w:shd w:val="clear" w:color="auto" w:fill="auto"/>
            <w:noWrap/>
            <w:vAlign w:val="center"/>
            <w:hideMark/>
          </w:tcPr>
          <w:p w14:paraId="4FBB03B1" w14:textId="0F649F6A" w:rsidR="00A57018" w:rsidRPr="00A57018" w:rsidRDefault="00A57018" w:rsidP="00224496">
            <w:pPr>
              <w:spacing w:after="0" w:line="240" w:lineRule="auto"/>
              <w:contextualSpacing/>
              <w:mirrorIndents/>
              <w:jc w:val="center"/>
              <w:rPr>
                <w:rFonts w:ascii="Times New Roman" w:eastAsia="Times New Roman" w:hAnsi="Times New Roman" w:cs="Times New Roman"/>
                <w:color w:val="000000"/>
                <w:sz w:val="20"/>
                <w:szCs w:val="20"/>
              </w:rPr>
            </w:pPr>
            <w:r w:rsidRPr="00A57018">
              <w:rPr>
                <w:rFonts w:ascii="Times New Roman" w:eastAsia="Times New Roman" w:hAnsi="Times New Roman" w:cs="Times New Roman"/>
                <w:bCs/>
                <w:color w:val="000000"/>
                <w:sz w:val="20"/>
                <w:szCs w:val="20"/>
              </w:rPr>
              <w:t>Explanatory</w:t>
            </w:r>
          </w:p>
        </w:tc>
        <w:tc>
          <w:tcPr>
            <w:tcW w:w="639" w:type="dxa"/>
            <w:tcBorders>
              <w:top w:val="nil"/>
              <w:left w:val="nil"/>
              <w:bottom w:val="single" w:sz="4" w:space="0" w:color="auto"/>
              <w:right w:val="single" w:sz="4" w:space="0" w:color="auto"/>
            </w:tcBorders>
            <w:shd w:val="clear" w:color="auto" w:fill="auto"/>
            <w:noWrap/>
            <w:vAlign w:val="center"/>
            <w:hideMark/>
          </w:tcPr>
          <w:p w14:paraId="54897E55" w14:textId="77777777" w:rsidR="00A57018" w:rsidRPr="00A57018" w:rsidRDefault="00A57018" w:rsidP="00224496">
            <w:pPr>
              <w:spacing w:after="0" w:line="240" w:lineRule="auto"/>
              <w:contextualSpacing/>
              <w:mirrorIndents/>
              <w:jc w:val="center"/>
              <w:rPr>
                <w:rFonts w:ascii="Times New Roman" w:eastAsia="Times New Roman" w:hAnsi="Times New Roman" w:cs="Times New Roman"/>
                <w:color w:val="000000"/>
                <w:sz w:val="20"/>
                <w:szCs w:val="20"/>
              </w:rPr>
            </w:pPr>
            <w:r w:rsidRPr="00A57018">
              <w:rPr>
                <w:rFonts w:ascii="Times New Roman" w:eastAsia="Times New Roman" w:hAnsi="Times New Roman" w:cs="Times New Roman"/>
                <w:bCs/>
                <w:color w:val="000000"/>
                <w:sz w:val="20"/>
                <w:szCs w:val="20"/>
              </w:rPr>
              <w:t>2</w:t>
            </w:r>
          </w:p>
        </w:tc>
      </w:tr>
      <w:tr w:rsidR="00A57018" w:rsidRPr="00A57018" w14:paraId="464ED283" w14:textId="77777777" w:rsidTr="00253283">
        <w:trPr>
          <w:trHeight w:val="247"/>
          <w:jc w:val="center"/>
        </w:trPr>
        <w:tc>
          <w:tcPr>
            <w:tcW w:w="3856" w:type="dxa"/>
            <w:tcBorders>
              <w:top w:val="nil"/>
              <w:left w:val="single" w:sz="4" w:space="0" w:color="auto"/>
              <w:bottom w:val="single" w:sz="4" w:space="0" w:color="auto"/>
              <w:right w:val="single" w:sz="4" w:space="0" w:color="auto"/>
            </w:tcBorders>
            <w:shd w:val="clear" w:color="auto" w:fill="auto"/>
            <w:noWrap/>
            <w:vAlign w:val="center"/>
            <w:hideMark/>
          </w:tcPr>
          <w:p w14:paraId="24FC61A5" w14:textId="22447143" w:rsidR="00A57018" w:rsidRPr="00A57018" w:rsidRDefault="00A57018" w:rsidP="00224496">
            <w:pPr>
              <w:spacing w:after="0" w:line="240" w:lineRule="auto"/>
              <w:contextualSpacing/>
              <w:mirrorIndents/>
              <w:jc w:val="center"/>
              <w:rPr>
                <w:rFonts w:ascii="Times New Roman" w:eastAsia="Times New Roman" w:hAnsi="Times New Roman" w:cs="Times New Roman"/>
                <w:color w:val="000000"/>
                <w:sz w:val="20"/>
                <w:szCs w:val="20"/>
              </w:rPr>
            </w:pPr>
            <w:r w:rsidRPr="00A57018">
              <w:rPr>
                <w:rFonts w:ascii="Times New Roman" w:eastAsia="Times New Roman" w:hAnsi="Times New Roman" w:cs="Times New Roman"/>
                <w:bCs/>
                <w:color w:val="000000"/>
                <w:sz w:val="20"/>
                <w:szCs w:val="20"/>
              </w:rPr>
              <w:t>Exploratory</w:t>
            </w:r>
          </w:p>
        </w:tc>
        <w:tc>
          <w:tcPr>
            <w:tcW w:w="639" w:type="dxa"/>
            <w:tcBorders>
              <w:top w:val="nil"/>
              <w:left w:val="nil"/>
              <w:bottom w:val="single" w:sz="4" w:space="0" w:color="auto"/>
              <w:right w:val="single" w:sz="4" w:space="0" w:color="auto"/>
            </w:tcBorders>
            <w:shd w:val="clear" w:color="auto" w:fill="auto"/>
            <w:noWrap/>
            <w:vAlign w:val="center"/>
            <w:hideMark/>
          </w:tcPr>
          <w:p w14:paraId="013AC2C6" w14:textId="77777777" w:rsidR="00A57018" w:rsidRPr="00A57018" w:rsidRDefault="00A57018" w:rsidP="00224496">
            <w:pPr>
              <w:spacing w:after="0" w:line="240" w:lineRule="auto"/>
              <w:contextualSpacing/>
              <w:mirrorIndents/>
              <w:jc w:val="center"/>
              <w:rPr>
                <w:rFonts w:ascii="Times New Roman" w:eastAsia="Times New Roman" w:hAnsi="Times New Roman" w:cs="Times New Roman"/>
                <w:color w:val="000000"/>
                <w:sz w:val="20"/>
                <w:szCs w:val="20"/>
              </w:rPr>
            </w:pPr>
            <w:r w:rsidRPr="00A57018">
              <w:rPr>
                <w:rFonts w:ascii="Times New Roman" w:eastAsia="Times New Roman" w:hAnsi="Times New Roman" w:cs="Times New Roman"/>
                <w:bCs/>
                <w:color w:val="000000"/>
                <w:sz w:val="20"/>
                <w:szCs w:val="20"/>
              </w:rPr>
              <w:t>2</w:t>
            </w:r>
          </w:p>
        </w:tc>
      </w:tr>
      <w:tr w:rsidR="00A57018" w:rsidRPr="00A57018" w14:paraId="3293B431" w14:textId="77777777" w:rsidTr="00253283">
        <w:trPr>
          <w:trHeight w:val="247"/>
          <w:jc w:val="center"/>
        </w:trPr>
        <w:tc>
          <w:tcPr>
            <w:tcW w:w="3856" w:type="dxa"/>
            <w:tcBorders>
              <w:top w:val="nil"/>
              <w:left w:val="single" w:sz="4" w:space="0" w:color="auto"/>
              <w:bottom w:val="single" w:sz="4" w:space="0" w:color="auto"/>
              <w:right w:val="single" w:sz="4" w:space="0" w:color="auto"/>
            </w:tcBorders>
            <w:shd w:val="clear" w:color="auto" w:fill="auto"/>
            <w:noWrap/>
            <w:vAlign w:val="center"/>
            <w:hideMark/>
          </w:tcPr>
          <w:p w14:paraId="58EEC85A" w14:textId="36B9E351" w:rsidR="00A57018" w:rsidRPr="00A57018" w:rsidRDefault="00A57018" w:rsidP="00224496">
            <w:pPr>
              <w:spacing w:after="0" w:line="240" w:lineRule="auto"/>
              <w:contextualSpacing/>
              <w:mirrorIndents/>
              <w:jc w:val="center"/>
              <w:rPr>
                <w:rFonts w:ascii="Times New Roman" w:eastAsia="Times New Roman" w:hAnsi="Times New Roman" w:cs="Times New Roman"/>
                <w:color w:val="000000"/>
                <w:sz w:val="20"/>
                <w:szCs w:val="20"/>
              </w:rPr>
            </w:pPr>
            <w:r w:rsidRPr="00A57018">
              <w:rPr>
                <w:rFonts w:ascii="Times New Roman" w:eastAsia="Times New Roman" w:hAnsi="Times New Roman" w:cs="Times New Roman"/>
                <w:bCs/>
                <w:color w:val="000000"/>
                <w:sz w:val="20"/>
                <w:szCs w:val="20"/>
              </w:rPr>
              <w:t>Case study</w:t>
            </w:r>
          </w:p>
        </w:tc>
        <w:tc>
          <w:tcPr>
            <w:tcW w:w="639" w:type="dxa"/>
            <w:tcBorders>
              <w:top w:val="nil"/>
              <w:left w:val="nil"/>
              <w:bottom w:val="single" w:sz="4" w:space="0" w:color="auto"/>
              <w:right w:val="single" w:sz="4" w:space="0" w:color="auto"/>
            </w:tcBorders>
            <w:shd w:val="clear" w:color="auto" w:fill="auto"/>
            <w:noWrap/>
            <w:vAlign w:val="center"/>
            <w:hideMark/>
          </w:tcPr>
          <w:p w14:paraId="5B89050D" w14:textId="77777777" w:rsidR="00A57018" w:rsidRPr="00A57018" w:rsidRDefault="00A57018" w:rsidP="00224496">
            <w:pPr>
              <w:spacing w:after="0" w:line="240" w:lineRule="auto"/>
              <w:contextualSpacing/>
              <w:mirrorIndents/>
              <w:jc w:val="center"/>
              <w:rPr>
                <w:rFonts w:ascii="Times New Roman" w:eastAsia="Times New Roman" w:hAnsi="Times New Roman" w:cs="Times New Roman"/>
                <w:color w:val="000000"/>
                <w:sz w:val="20"/>
                <w:szCs w:val="20"/>
              </w:rPr>
            </w:pPr>
            <w:r w:rsidRPr="00A57018">
              <w:rPr>
                <w:rFonts w:ascii="Times New Roman" w:eastAsia="Times New Roman" w:hAnsi="Times New Roman" w:cs="Times New Roman"/>
                <w:bCs/>
                <w:color w:val="000000"/>
                <w:sz w:val="20"/>
                <w:szCs w:val="20"/>
              </w:rPr>
              <w:t>1</w:t>
            </w:r>
          </w:p>
        </w:tc>
      </w:tr>
      <w:tr w:rsidR="00A57018" w:rsidRPr="00A57018" w14:paraId="27DE6CA6" w14:textId="77777777" w:rsidTr="00253283">
        <w:trPr>
          <w:trHeight w:val="247"/>
          <w:jc w:val="center"/>
        </w:trPr>
        <w:tc>
          <w:tcPr>
            <w:tcW w:w="3856" w:type="dxa"/>
            <w:tcBorders>
              <w:top w:val="nil"/>
              <w:left w:val="single" w:sz="4" w:space="0" w:color="auto"/>
              <w:bottom w:val="single" w:sz="4" w:space="0" w:color="auto"/>
              <w:right w:val="single" w:sz="4" w:space="0" w:color="auto"/>
            </w:tcBorders>
            <w:shd w:val="clear" w:color="auto" w:fill="auto"/>
            <w:noWrap/>
            <w:vAlign w:val="center"/>
            <w:hideMark/>
          </w:tcPr>
          <w:p w14:paraId="677487ED" w14:textId="77777777" w:rsidR="00A57018" w:rsidRPr="00A57018" w:rsidRDefault="00A57018" w:rsidP="00224496">
            <w:pPr>
              <w:spacing w:after="0" w:line="240" w:lineRule="auto"/>
              <w:contextualSpacing/>
              <w:mirrorIndents/>
              <w:jc w:val="center"/>
              <w:rPr>
                <w:rFonts w:ascii="Times New Roman" w:eastAsia="Times New Roman" w:hAnsi="Times New Roman" w:cs="Times New Roman"/>
                <w:b/>
                <w:bCs/>
                <w:color w:val="000000"/>
                <w:sz w:val="20"/>
                <w:szCs w:val="20"/>
              </w:rPr>
            </w:pPr>
            <w:r w:rsidRPr="00A57018">
              <w:rPr>
                <w:rFonts w:ascii="Times New Roman" w:eastAsia="Times New Roman" w:hAnsi="Times New Roman" w:cs="Times New Roman"/>
                <w:b/>
                <w:bCs/>
                <w:color w:val="000000"/>
                <w:sz w:val="20"/>
                <w:szCs w:val="20"/>
              </w:rPr>
              <w:t>Total cases</w:t>
            </w:r>
          </w:p>
        </w:tc>
        <w:tc>
          <w:tcPr>
            <w:tcW w:w="639" w:type="dxa"/>
            <w:tcBorders>
              <w:top w:val="nil"/>
              <w:left w:val="nil"/>
              <w:bottom w:val="single" w:sz="4" w:space="0" w:color="auto"/>
              <w:right w:val="single" w:sz="4" w:space="0" w:color="auto"/>
            </w:tcBorders>
            <w:shd w:val="clear" w:color="auto" w:fill="auto"/>
            <w:noWrap/>
            <w:vAlign w:val="center"/>
            <w:hideMark/>
          </w:tcPr>
          <w:p w14:paraId="7C8F7DEA" w14:textId="77777777" w:rsidR="00A57018" w:rsidRPr="00A57018" w:rsidRDefault="00A57018" w:rsidP="00224496">
            <w:pPr>
              <w:spacing w:after="0" w:line="240" w:lineRule="auto"/>
              <w:contextualSpacing/>
              <w:mirrorIndents/>
              <w:jc w:val="center"/>
              <w:rPr>
                <w:rFonts w:ascii="Times New Roman" w:eastAsia="Times New Roman" w:hAnsi="Times New Roman" w:cs="Times New Roman"/>
                <w:color w:val="000000"/>
                <w:sz w:val="20"/>
                <w:szCs w:val="20"/>
              </w:rPr>
            </w:pPr>
            <w:r w:rsidRPr="00A57018">
              <w:rPr>
                <w:rFonts w:ascii="Times New Roman" w:eastAsia="Times New Roman" w:hAnsi="Times New Roman" w:cs="Times New Roman"/>
                <w:bCs/>
                <w:color w:val="000000"/>
                <w:sz w:val="20"/>
                <w:szCs w:val="20"/>
              </w:rPr>
              <w:t>112</w:t>
            </w:r>
          </w:p>
        </w:tc>
      </w:tr>
    </w:tbl>
    <w:p w14:paraId="12FE7DAE" w14:textId="77777777" w:rsidR="008B79CA" w:rsidRPr="000E030F" w:rsidRDefault="008B79CA" w:rsidP="00092110">
      <w:pPr>
        <w:spacing w:after="0" w:line="240" w:lineRule="auto"/>
        <w:contextualSpacing/>
        <w:mirrorIndents/>
        <w:jc w:val="both"/>
        <w:rPr>
          <w:rFonts w:ascii="Times New Roman" w:hAnsi="Times New Roman" w:cs="Times New Roman"/>
          <w:sz w:val="20"/>
          <w:szCs w:val="20"/>
        </w:rPr>
      </w:pPr>
    </w:p>
    <w:p w14:paraId="48FF6832" w14:textId="0058B00E" w:rsidR="003A3914" w:rsidRPr="000E030F" w:rsidRDefault="003A3914" w:rsidP="00224496">
      <w:pPr>
        <w:spacing w:after="0" w:line="240" w:lineRule="auto"/>
        <w:contextualSpacing/>
        <w:mirrorIndents/>
        <w:jc w:val="center"/>
        <w:rPr>
          <w:rFonts w:ascii="Times New Roman" w:hAnsi="Times New Roman" w:cs="Times New Roman"/>
          <w:sz w:val="20"/>
          <w:szCs w:val="20"/>
        </w:rPr>
      </w:pPr>
      <w:r w:rsidRPr="000E030F">
        <w:rPr>
          <w:rFonts w:ascii="Times New Roman" w:hAnsi="Times New Roman" w:cs="Times New Roman"/>
          <w:b/>
          <w:sz w:val="20"/>
          <w:szCs w:val="20"/>
        </w:rPr>
        <w:t>Table 4:</w:t>
      </w:r>
      <w:r w:rsidRPr="000E030F">
        <w:rPr>
          <w:rFonts w:ascii="Times New Roman" w:hAnsi="Times New Roman" w:cs="Times New Roman"/>
          <w:sz w:val="20"/>
          <w:szCs w:val="20"/>
        </w:rPr>
        <w:t xml:space="preserve"> 2021 Study on Ph.D. Dissertations.</w:t>
      </w:r>
    </w:p>
    <w:p w14:paraId="6566AD20" w14:textId="77777777" w:rsidR="003A3914" w:rsidRPr="000E030F" w:rsidRDefault="003A3914" w:rsidP="00092110">
      <w:pPr>
        <w:spacing w:after="0" w:line="240" w:lineRule="auto"/>
        <w:contextualSpacing/>
        <w:mirrorIndents/>
        <w:jc w:val="both"/>
        <w:rPr>
          <w:rFonts w:ascii="Times New Roman" w:hAnsi="Times New Roman" w:cs="Times New Roman"/>
          <w:sz w:val="20"/>
          <w:szCs w:val="20"/>
        </w:rPr>
      </w:pPr>
    </w:p>
    <w:p w14:paraId="4DB74FF3" w14:textId="178CCE82" w:rsidR="00690D6D" w:rsidRPr="000E030F" w:rsidRDefault="00EB4265" w:rsidP="00092110">
      <w:pPr>
        <w:spacing w:after="0" w:line="240" w:lineRule="auto"/>
        <w:contextualSpacing/>
        <w:mirrorIndents/>
        <w:jc w:val="both"/>
        <w:rPr>
          <w:rFonts w:ascii="Times New Roman" w:hAnsi="Times New Roman" w:cs="Times New Roman"/>
          <w:sz w:val="20"/>
          <w:szCs w:val="20"/>
        </w:rPr>
      </w:pPr>
      <w:r w:rsidRPr="000E030F">
        <w:rPr>
          <w:rFonts w:ascii="Times New Roman" w:hAnsi="Times New Roman" w:cs="Times New Roman"/>
          <w:sz w:val="20"/>
          <w:szCs w:val="20"/>
        </w:rPr>
        <w:t>As we examine the quantitative methods</w:t>
      </w:r>
      <w:r w:rsidR="00BA738D" w:rsidRPr="000E030F">
        <w:rPr>
          <w:rFonts w:ascii="Times New Roman" w:hAnsi="Times New Roman" w:cs="Times New Roman"/>
          <w:sz w:val="20"/>
          <w:szCs w:val="20"/>
        </w:rPr>
        <w:t xml:space="preserve"> used</w:t>
      </w:r>
      <w:r w:rsidRPr="000E030F">
        <w:rPr>
          <w:rFonts w:ascii="Times New Roman" w:hAnsi="Times New Roman" w:cs="Times New Roman"/>
          <w:sz w:val="20"/>
          <w:szCs w:val="20"/>
        </w:rPr>
        <w:t xml:space="preserve">, there are no </w:t>
      </w:r>
      <w:r w:rsidR="001D66E9" w:rsidRPr="000E030F">
        <w:rPr>
          <w:rFonts w:ascii="Times New Roman" w:hAnsi="Times New Roman" w:cs="Times New Roman"/>
          <w:sz w:val="20"/>
          <w:szCs w:val="20"/>
        </w:rPr>
        <w:t>methods in the top tiers</w:t>
      </w:r>
      <w:r w:rsidRPr="000E030F">
        <w:rPr>
          <w:rFonts w:ascii="Times New Roman" w:hAnsi="Times New Roman" w:cs="Times New Roman"/>
          <w:sz w:val="20"/>
          <w:szCs w:val="20"/>
        </w:rPr>
        <w:t xml:space="preserve"> </w:t>
      </w:r>
      <w:r w:rsidR="001D66E9" w:rsidRPr="000E030F">
        <w:rPr>
          <w:rFonts w:ascii="Times New Roman" w:hAnsi="Times New Roman" w:cs="Times New Roman"/>
          <w:sz w:val="20"/>
          <w:szCs w:val="20"/>
        </w:rPr>
        <w:t xml:space="preserve">but </w:t>
      </w:r>
      <w:r w:rsidRPr="000E030F">
        <w:rPr>
          <w:rFonts w:ascii="Times New Roman" w:hAnsi="Times New Roman" w:cs="Times New Roman"/>
          <w:sz w:val="20"/>
          <w:szCs w:val="20"/>
        </w:rPr>
        <w:t xml:space="preserve">rather only </w:t>
      </w:r>
      <w:r w:rsidR="001D66E9" w:rsidRPr="000E030F">
        <w:rPr>
          <w:rFonts w:ascii="Times New Roman" w:hAnsi="Times New Roman" w:cs="Times New Roman"/>
          <w:sz w:val="20"/>
          <w:szCs w:val="20"/>
        </w:rPr>
        <w:t>identified in</w:t>
      </w:r>
      <w:r w:rsidRPr="000E030F">
        <w:rPr>
          <w:rFonts w:ascii="Times New Roman" w:hAnsi="Times New Roman" w:cs="Times New Roman"/>
          <w:sz w:val="20"/>
          <w:szCs w:val="20"/>
        </w:rPr>
        <w:t xml:space="preserve"> the lower level</w:t>
      </w:r>
      <w:r w:rsidR="00EF48F6" w:rsidRPr="000E030F">
        <w:rPr>
          <w:rFonts w:ascii="Times New Roman" w:hAnsi="Times New Roman" w:cs="Times New Roman"/>
          <w:sz w:val="20"/>
          <w:szCs w:val="20"/>
        </w:rPr>
        <w:t>s</w:t>
      </w:r>
      <w:r w:rsidRPr="000E030F">
        <w:rPr>
          <w:rFonts w:ascii="Times New Roman" w:hAnsi="Times New Roman" w:cs="Times New Roman"/>
          <w:sz w:val="20"/>
          <w:szCs w:val="20"/>
        </w:rPr>
        <w:t xml:space="preserve"> along with the qualitative methods used. No study would go </w:t>
      </w:r>
      <w:r w:rsidR="00555BC9" w:rsidRPr="000E030F">
        <w:rPr>
          <w:rFonts w:ascii="Times New Roman" w:hAnsi="Times New Roman" w:cs="Times New Roman"/>
          <w:sz w:val="20"/>
          <w:szCs w:val="20"/>
        </w:rPr>
        <w:t xml:space="preserve">higher than the bottom three levels on a typical </w:t>
      </w:r>
      <w:r w:rsidR="00EF48F6" w:rsidRPr="000E030F">
        <w:rPr>
          <w:rFonts w:ascii="Times New Roman" w:hAnsi="Times New Roman" w:cs="Times New Roman"/>
          <w:sz w:val="20"/>
          <w:szCs w:val="20"/>
        </w:rPr>
        <w:t>seven</w:t>
      </w:r>
      <w:r w:rsidR="00555BC9" w:rsidRPr="000E030F">
        <w:rPr>
          <w:rFonts w:ascii="Times New Roman" w:hAnsi="Times New Roman" w:cs="Times New Roman"/>
          <w:sz w:val="20"/>
          <w:szCs w:val="20"/>
        </w:rPr>
        <w:t xml:space="preserve"> tier model</w:t>
      </w:r>
      <w:r w:rsidR="00BA738D" w:rsidRPr="000E030F">
        <w:rPr>
          <w:rFonts w:ascii="Times New Roman" w:hAnsi="Times New Roman" w:cs="Times New Roman"/>
          <w:sz w:val="20"/>
          <w:szCs w:val="20"/>
        </w:rPr>
        <w:t xml:space="preserve"> with the most traditional </w:t>
      </w:r>
      <w:r w:rsidR="0019149B" w:rsidRPr="000E030F">
        <w:rPr>
          <w:rFonts w:ascii="Times New Roman" w:hAnsi="Times New Roman" w:cs="Times New Roman"/>
          <w:sz w:val="20"/>
          <w:szCs w:val="20"/>
        </w:rPr>
        <w:t>labeling for each level</w:t>
      </w:r>
      <w:r w:rsidR="00555BC9" w:rsidRPr="000E030F">
        <w:rPr>
          <w:rFonts w:ascii="Times New Roman" w:hAnsi="Times New Roman" w:cs="Times New Roman"/>
          <w:sz w:val="20"/>
          <w:szCs w:val="20"/>
        </w:rPr>
        <w:t xml:space="preserve">. It is possible the one </w:t>
      </w:r>
      <w:r w:rsidR="00555BC9" w:rsidRPr="000E030F">
        <w:rPr>
          <w:rFonts w:ascii="Times New Roman" w:hAnsi="Times New Roman" w:cs="Times New Roman"/>
          <w:iCs/>
          <w:sz w:val="20"/>
          <w:szCs w:val="20"/>
        </w:rPr>
        <w:t>instrument design</w:t>
      </w:r>
      <w:r w:rsidR="00555BC9" w:rsidRPr="000E030F">
        <w:rPr>
          <w:rFonts w:ascii="Times New Roman" w:hAnsi="Times New Roman" w:cs="Times New Roman"/>
          <w:sz w:val="20"/>
          <w:szCs w:val="20"/>
        </w:rPr>
        <w:t xml:space="preserve"> method would rise to the fourth </w:t>
      </w:r>
      <w:r w:rsidR="001D66E9" w:rsidRPr="000E030F">
        <w:rPr>
          <w:rFonts w:ascii="Times New Roman" w:hAnsi="Times New Roman" w:cs="Times New Roman"/>
          <w:sz w:val="20"/>
          <w:szCs w:val="20"/>
        </w:rPr>
        <w:t>level as a quasi-experimental design</w:t>
      </w:r>
      <w:r w:rsidR="00690D6D" w:rsidRPr="000E030F">
        <w:rPr>
          <w:rFonts w:ascii="Times New Roman" w:hAnsi="Times New Roman" w:cs="Times New Roman"/>
          <w:sz w:val="20"/>
          <w:szCs w:val="20"/>
        </w:rPr>
        <w:t xml:space="preserve">, but in general it can be said that Ph.D. studies do not use higher levels of research </w:t>
      </w:r>
      <w:r w:rsidR="0019149B" w:rsidRPr="000E030F">
        <w:rPr>
          <w:rFonts w:ascii="Times New Roman" w:hAnsi="Times New Roman" w:cs="Times New Roman"/>
          <w:sz w:val="20"/>
          <w:szCs w:val="20"/>
        </w:rPr>
        <w:t>evidence</w:t>
      </w:r>
      <w:r w:rsidR="00EF48F6" w:rsidRPr="000E030F">
        <w:rPr>
          <w:rFonts w:ascii="Times New Roman" w:hAnsi="Times New Roman" w:cs="Times New Roman"/>
          <w:sz w:val="20"/>
          <w:szCs w:val="20"/>
        </w:rPr>
        <w:t xml:space="preserve">. A second point identifies many </w:t>
      </w:r>
      <w:r w:rsidR="00690D6D" w:rsidRPr="000E030F">
        <w:rPr>
          <w:rFonts w:ascii="Times New Roman" w:hAnsi="Times New Roman" w:cs="Times New Roman"/>
          <w:sz w:val="20"/>
          <w:szCs w:val="20"/>
        </w:rPr>
        <w:t xml:space="preserve">methods not </w:t>
      </w:r>
      <w:r w:rsidR="00EF48F6" w:rsidRPr="000E030F">
        <w:rPr>
          <w:rFonts w:ascii="Times New Roman" w:hAnsi="Times New Roman" w:cs="Times New Roman"/>
          <w:sz w:val="20"/>
          <w:szCs w:val="20"/>
        </w:rPr>
        <w:t xml:space="preserve">presented </w:t>
      </w:r>
      <w:r w:rsidR="00690D6D" w:rsidRPr="000E030F">
        <w:rPr>
          <w:rFonts w:ascii="Times New Roman" w:hAnsi="Times New Roman" w:cs="Times New Roman"/>
          <w:sz w:val="20"/>
          <w:szCs w:val="20"/>
        </w:rPr>
        <w:t>on the HRE</w:t>
      </w:r>
      <w:r w:rsidR="0019149B" w:rsidRPr="000E030F">
        <w:rPr>
          <w:rFonts w:ascii="Times New Roman" w:hAnsi="Times New Roman" w:cs="Times New Roman"/>
          <w:sz w:val="20"/>
          <w:szCs w:val="20"/>
        </w:rPr>
        <w:t xml:space="preserve"> models</w:t>
      </w:r>
      <w:r w:rsidR="008E297C" w:rsidRPr="000E030F">
        <w:rPr>
          <w:rFonts w:ascii="Times New Roman" w:hAnsi="Times New Roman" w:cs="Times New Roman"/>
          <w:sz w:val="20"/>
          <w:szCs w:val="20"/>
        </w:rPr>
        <w:t xml:space="preserve">, suggesting </w:t>
      </w:r>
      <w:proofErr w:type="gramStart"/>
      <w:r w:rsidR="008E297C" w:rsidRPr="000E030F">
        <w:rPr>
          <w:rFonts w:ascii="Times New Roman" w:hAnsi="Times New Roman" w:cs="Times New Roman"/>
          <w:sz w:val="20"/>
          <w:szCs w:val="20"/>
        </w:rPr>
        <w:t xml:space="preserve">a </w:t>
      </w:r>
      <w:r w:rsidR="00EF48F6" w:rsidRPr="000E030F">
        <w:rPr>
          <w:rFonts w:ascii="Times New Roman" w:hAnsi="Times New Roman" w:cs="Times New Roman"/>
          <w:sz w:val="20"/>
          <w:szCs w:val="20"/>
        </w:rPr>
        <w:t>disconnect</w:t>
      </w:r>
      <w:proofErr w:type="gramEnd"/>
      <w:r w:rsidR="00EF48F6" w:rsidRPr="000E030F">
        <w:rPr>
          <w:rFonts w:ascii="Times New Roman" w:hAnsi="Times New Roman" w:cs="Times New Roman"/>
          <w:sz w:val="20"/>
          <w:szCs w:val="20"/>
        </w:rPr>
        <w:t xml:space="preserve"> between HREs and the research being conducted.</w:t>
      </w:r>
    </w:p>
    <w:p w14:paraId="2D08AF9B" w14:textId="77777777" w:rsidR="008E297C" w:rsidRPr="000E030F" w:rsidRDefault="008E297C" w:rsidP="00092110">
      <w:pPr>
        <w:spacing w:after="0" w:line="240" w:lineRule="auto"/>
        <w:contextualSpacing/>
        <w:mirrorIndents/>
        <w:jc w:val="both"/>
        <w:rPr>
          <w:rFonts w:ascii="Times New Roman" w:hAnsi="Times New Roman" w:cs="Times New Roman"/>
          <w:sz w:val="20"/>
          <w:szCs w:val="20"/>
        </w:rPr>
      </w:pPr>
    </w:p>
    <w:p w14:paraId="5A39D1B4" w14:textId="4EB41359" w:rsidR="00A96F05" w:rsidRPr="000E030F" w:rsidRDefault="00690D6D" w:rsidP="00092110">
      <w:pPr>
        <w:spacing w:after="0" w:line="240" w:lineRule="auto"/>
        <w:contextualSpacing/>
        <w:mirrorIndents/>
        <w:jc w:val="both"/>
        <w:rPr>
          <w:rFonts w:ascii="Times New Roman" w:hAnsi="Times New Roman" w:cs="Times New Roman"/>
          <w:sz w:val="20"/>
          <w:szCs w:val="20"/>
        </w:rPr>
      </w:pPr>
      <w:r w:rsidRPr="000E030F">
        <w:rPr>
          <w:rFonts w:ascii="Times New Roman" w:hAnsi="Times New Roman" w:cs="Times New Roman"/>
          <w:sz w:val="20"/>
          <w:szCs w:val="20"/>
        </w:rPr>
        <w:t>According to all the studies reviewed, one might assume nursing is not really providing high level evidence for practice changes and improved outcomes. If this idea is rejected, then another interpretation is necessary.</w:t>
      </w:r>
      <w:r w:rsidR="00F51BC3">
        <w:rPr>
          <w:rFonts w:ascii="Times New Roman" w:hAnsi="Times New Roman" w:cs="Times New Roman"/>
          <w:sz w:val="20"/>
          <w:szCs w:val="20"/>
        </w:rPr>
        <w:t xml:space="preserve"> </w:t>
      </w:r>
      <w:r w:rsidR="0019149B" w:rsidRPr="000E030F">
        <w:rPr>
          <w:rFonts w:ascii="Times New Roman" w:hAnsi="Times New Roman" w:cs="Times New Roman"/>
          <w:sz w:val="20"/>
          <w:szCs w:val="20"/>
        </w:rPr>
        <w:t xml:space="preserve">Does current nursing inquiry method suggest the HRE are not </w:t>
      </w:r>
      <w:r w:rsidR="00BD639F" w:rsidRPr="000E030F">
        <w:rPr>
          <w:rFonts w:ascii="Times New Roman" w:hAnsi="Times New Roman" w:cs="Times New Roman"/>
          <w:sz w:val="20"/>
          <w:szCs w:val="20"/>
        </w:rPr>
        <w:t xml:space="preserve">adequate or </w:t>
      </w:r>
      <w:r w:rsidR="0019149B" w:rsidRPr="000E030F">
        <w:rPr>
          <w:rFonts w:ascii="Times New Roman" w:hAnsi="Times New Roman" w:cs="Times New Roman"/>
          <w:sz w:val="20"/>
          <w:szCs w:val="20"/>
        </w:rPr>
        <w:t>appropriate for understanding advancements in nursing practice?</w:t>
      </w:r>
      <w:r w:rsidR="00E2079D" w:rsidRPr="000E030F">
        <w:rPr>
          <w:rFonts w:ascii="Times New Roman" w:hAnsi="Times New Roman" w:cs="Times New Roman"/>
          <w:sz w:val="20"/>
          <w:szCs w:val="20"/>
        </w:rPr>
        <w:t xml:space="preserve"> </w:t>
      </w:r>
      <w:proofErr w:type="spellStart"/>
      <w:r w:rsidR="00E2079D" w:rsidRPr="000E030F">
        <w:rPr>
          <w:rFonts w:ascii="Times New Roman" w:hAnsi="Times New Roman" w:cs="Times New Roman"/>
          <w:sz w:val="20"/>
          <w:szCs w:val="20"/>
        </w:rPr>
        <w:t>Polit</w:t>
      </w:r>
      <w:proofErr w:type="spellEnd"/>
      <w:r w:rsidR="00E2079D" w:rsidRPr="000E030F">
        <w:rPr>
          <w:rFonts w:ascii="Times New Roman" w:hAnsi="Times New Roman" w:cs="Times New Roman"/>
          <w:sz w:val="20"/>
          <w:szCs w:val="20"/>
        </w:rPr>
        <w:t xml:space="preserve"> and Beck</w:t>
      </w:r>
      <w:r w:rsidR="0019149B" w:rsidRPr="000E030F">
        <w:rPr>
          <w:rFonts w:ascii="Times New Roman" w:hAnsi="Times New Roman" w:cs="Times New Roman"/>
          <w:sz w:val="20"/>
          <w:szCs w:val="20"/>
        </w:rPr>
        <w:t xml:space="preserve"> </w:t>
      </w:r>
      <w:r w:rsidR="008961C1" w:rsidRPr="000E030F">
        <w:rPr>
          <w:rFonts w:ascii="Times New Roman" w:hAnsi="Times New Roman" w:cs="Times New Roman"/>
          <w:color w:val="FF0000"/>
          <w:sz w:val="20"/>
          <w:szCs w:val="20"/>
        </w:rPr>
        <w:t>[23]</w:t>
      </w:r>
      <w:r w:rsidR="007274BC" w:rsidRPr="000E030F">
        <w:rPr>
          <w:rFonts w:ascii="Times New Roman" w:hAnsi="Times New Roman" w:cs="Times New Roman"/>
          <w:sz w:val="20"/>
          <w:szCs w:val="20"/>
        </w:rPr>
        <w:t xml:space="preserve"> have started making small movements to rethink the HRE</w:t>
      </w:r>
      <w:r w:rsidR="0019149B" w:rsidRPr="000E030F">
        <w:rPr>
          <w:rFonts w:ascii="Times New Roman" w:hAnsi="Times New Roman" w:cs="Times New Roman"/>
          <w:sz w:val="20"/>
          <w:szCs w:val="20"/>
        </w:rPr>
        <w:t>.</w:t>
      </w:r>
      <w:r w:rsidR="00F51BC3">
        <w:rPr>
          <w:rFonts w:ascii="Times New Roman" w:hAnsi="Times New Roman" w:cs="Times New Roman"/>
          <w:sz w:val="20"/>
          <w:szCs w:val="20"/>
        </w:rPr>
        <w:t xml:space="preserve"> </w:t>
      </w:r>
      <w:r w:rsidR="008C658A" w:rsidRPr="000E030F">
        <w:rPr>
          <w:rFonts w:ascii="Times New Roman" w:hAnsi="Times New Roman" w:cs="Times New Roman"/>
          <w:sz w:val="20"/>
          <w:szCs w:val="20"/>
        </w:rPr>
        <w:t>These authors have separate scale</w:t>
      </w:r>
      <w:r w:rsidR="00BD639F" w:rsidRPr="000E030F">
        <w:rPr>
          <w:rFonts w:ascii="Times New Roman" w:hAnsi="Times New Roman" w:cs="Times New Roman"/>
          <w:sz w:val="20"/>
          <w:szCs w:val="20"/>
        </w:rPr>
        <w:t>s</w:t>
      </w:r>
      <w:r w:rsidR="008C658A" w:rsidRPr="000E030F">
        <w:rPr>
          <w:rFonts w:ascii="Times New Roman" w:hAnsi="Times New Roman" w:cs="Times New Roman"/>
          <w:sz w:val="20"/>
          <w:szCs w:val="20"/>
        </w:rPr>
        <w:t xml:space="preserve"> </w:t>
      </w:r>
      <w:r w:rsidR="00C5787D" w:rsidRPr="000E030F">
        <w:rPr>
          <w:rFonts w:ascii="Times New Roman" w:hAnsi="Times New Roman" w:cs="Times New Roman"/>
          <w:sz w:val="20"/>
          <w:szCs w:val="20"/>
        </w:rPr>
        <w:t xml:space="preserve">that are not hierarchal, but rather based on </w:t>
      </w:r>
      <w:r w:rsidR="008C658A" w:rsidRPr="000E030F">
        <w:rPr>
          <w:rFonts w:ascii="Times New Roman" w:hAnsi="Times New Roman" w:cs="Times New Roman"/>
          <w:sz w:val="20"/>
          <w:szCs w:val="20"/>
        </w:rPr>
        <w:t xml:space="preserve">how easy one can find answers to clinical questions and call this the 6S method. </w:t>
      </w:r>
      <w:proofErr w:type="spellStart"/>
      <w:r w:rsidR="008C658A" w:rsidRPr="000E030F">
        <w:rPr>
          <w:rFonts w:ascii="Times New Roman" w:hAnsi="Times New Roman" w:cs="Times New Roman"/>
          <w:sz w:val="20"/>
          <w:szCs w:val="20"/>
        </w:rPr>
        <w:t>Polit</w:t>
      </w:r>
      <w:proofErr w:type="spellEnd"/>
      <w:r w:rsidR="008C658A" w:rsidRPr="000E030F">
        <w:rPr>
          <w:rFonts w:ascii="Times New Roman" w:hAnsi="Times New Roman" w:cs="Times New Roman"/>
          <w:sz w:val="20"/>
          <w:szCs w:val="20"/>
        </w:rPr>
        <w:t xml:space="preserve"> and Beck</w:t>
      </w:r>
      <w:r w:rsidR="00BD639F" w:rsidRPr="000E030F">
        <w:rPr>
          <w:rFonts w:ascii="Times New Roman" w:hAnsi="Times New Roman" w:cs="Times New Roman"/>
          <w:sz w:val="20"/>
          <w:szCs w:val="20"/>
        </w:rPr>
        <w:t xml:space="preserve"> provide a poignant statement supporting this study:</w:t>
      </w:r>
    </w:p>
    <w:p w14:paraId="521A07F8" w14:textId="77777777" w:rsidR="0043464E" w:rsidRPr="000E030F" w:rsidRDefault="0043464E" w:rsidP="00092110">
      <w:pPr>
        <w:spacing w:after="0" w:line="240" w:lineRule="auto"/>
        <w:contextualSpacing/>
        <w:mirrorIndents/>
        <w:jc w:val="both"/>
        <w:rPr>
          <w:rFonts w:ascii="Times New Roman" w:hAnsi="Times New Roman" w:cs="Times New Roman"/>
          <w:sz w:val="20"/>
          <w:szCs w:val="20"/>
        </w:rPr>
      </w:pPr>
    </w:p>
    <w:p w14:paraId="412E585D" w14:textId="5D4D3624" w:rsidR="00E564EE" w:rsidRPr="000E030F" w:rsidRDefault="006E6551" w:rsidP="00092110">
      <w:pPr>
        <w:spacing w:after="0" w:line="240" w:lineRule="auto"/>
        <w:contextualSpacing/>
        <w:mirrorIndents/>
        <w:jc w:val="both"/>
        <w:rPr>
          <w:rFonts w:ascii="Times New Roman" w:hAnsi="Times New Roman" w:cs="Times New Roman"/>
          <w:sz w:val="20"/>
          <w:szCs w:val="20"/>
        </w:rPr>
      </w:pPr>
      <w:r w:rsidRPr="000E030F">
        <w:rPr>
          <w:rFonts w:ascii="Times New Roman" w:hAnsi="Times New Roman" w:cs="Times New Roman"/>
          <w:sz w:val="20"/>
          <w:szCs w:val="20"/>
        </w:rPr>
        <w:t>Although evidence hierarchies are intended as an EBP resource,</w:t>
      </w:r>
      <w:r w:rsidR="000E4F18" w:rsidRPr="000E030F">
        <w:rPr>
          <w:rFonts w:ascii="Times New Roman" w:hAnsi="Times New Roman" w:cs="Times New Roman"/>
          <w:sz w:val="20"/>
          <w:szCs w:val="20"/>
        </w:rPr>
        <w:t xml:space="preserve"> </w:t>
      </w:r>
      <w:r w:rsidRPr="000E030F">
        <w:rPr>
          <w:rFonts w:ascii="Times New Roman" w:hAnsi="Times New Roman" w:cs="Times New Roman"/>
          <w:sz w:val="20"/>
          <w:szCs w:val="20"/>
        </w:rPr>
        <w:t>considerable confusion exists regarding levels of evidence scales.</w:t>
      </w:r>
      <w:r w:rsidR="000E4F18" w:rsidRPr="000E030F">
        <w:rPr>
          <w:rFonts w:ascii="Times New Roman" w:hAnsi="Times New Roman" w:cs="Times New Roman"/>
          <w:sz w:val="20"/>
          <w:szCs w:val="20"/>
        </w:rPr>
        <w:t xml:space="preserve"> </w:t>
      </w:r>
      <w:r w:rsidRPr="000E030F">
        <w:rPr>
          <w:rFonts w:ascii="Times New Roman" w:hAnsi="Times New Roman" w:cs="Times New Roman"/>
          <w:sz w:val="20"/>
          <w:szCs w:val="20"/>
        </w:rPr>
        <w:t>The fact that there are dozens from which to choose exacerbates this</w:t>
      </w:r>
      <w:r w:rsidR="000E4F18" w:rsidRPr="000E030F">
        <w:rPr>
          <w:rFonts w:ascii="Times New Roman" w:hAnsi="Times New Roman" w:cs="Times New Roman"/>
          <w:sz w:val="20"/>
          <w:szCs w:val="20"/>
        </w:rPr>
        <w:t xml:space="preserve"> </w:t>
      </w:r>
      <w:r w:rsidRPr="000E030F">
        <w:rPr>
          <w:rFonts w:ascii="Times New Roman" w:hAnsi="Times New Roman" w:cs="Times New Roman"/>
          <w:sz w:val="20"/>
          <w:szCs w:val="20"/>
        </w:rPr>
        <w:t>confusion.</w:t>
      </w:r>
      <w:r w:rsidR="00BD639F" w:rsidRPr="000E030F">
        <w:rPr>
          <w:rFonts w:ascii="Times New Roman" w:hAnsi="Times New Roman" w:cs="Times New Roman"/>
          <w:sz w:val="20"/>
          <w:szCs w:val="20"/>
        </w:rPr>
        <w:t xml:space="preserve"> </w:t>
      </w:r>
      <w:r w:rsidRPr="000E030F">
        <w:rPr>
          <w:rFonts w:ascii="Times New Roman" w:hAnsi="Times New Roman" w:cs="Times New Roman"/>
          <w:sz w:val="20"/>
          <w:szCs w:val="20"/>
        </w:rPr>
        <w:t>One important issue is seldom acknowledged is that different</w:t>
      </w:r>
      <w:r w:rsidR="000E4F18" w:rsidRPr="000E030F">
        <w:rPr>
          <w:rFonts w:ascii="Times New Roman" w:hAnsi="Times New Roman" w:cs="Times New Roman"/>
          <w:sz w:val="20"/>
          <w:szCs w:val="20"/>
        </w:rPr>
        <w:t xml:space="preserve"> </w:t>
      </w:r>
      <w:r w:rsidR="003F45CD" w:rsidRPr="000E030F">
        <w:rPr>
          <w:rFonts w:ascii="Times New Roman" w:hAnsi="Times New Roman" w:cs="Times New Roman"/>
          <w:sz w:val="20"/>
          <w:szCs w:val="20"/>
        </w:rPr>
        <w:t>Types</w:t>
      </w:r>
      <w:r w:rsidRPr="000E030F">
        <w:rPr>
          <w:rFonts w:ascii="Times New Roman" w:hAnsi="Times New Roman" w:cs="Times New Roman"/>
          <w:sz w:val="20"/>
          <w:szCs w:val="20"/>
        </w:rPr>
        <w:t xml:space="preserve"> of questions require different hierarchies [methods]. </w:t>
      </w:r>
      <w:r w:rsidR="00C5787D" w:rsidRPr="000E030F">
        <w:rPr>
          <w:rFonts w:ascii="Times New Roman" w:hAnsi="Times New Roman" w:cs="Times New Roman"/>
          <w:sz w:val="20"/>
          <w:szCs w:val="20"/>
        </w:rPr>
        <w:t>p. 40.</w:t>
      </w:r>
    </w:p>
    <w:p w14:paraId="7622E289" w14:textId="77777777" w:rsidR="000E4F18" w:rsidRPr="000E030F" w:rsidRDefault="000E4F18" w:rsidP="00092110">
      <w:pPr>
        <w:spacing w:after="0" w:line="240" w:lineRule="auto"/>
        <w:contextualSpacing/>
        <w:mirrorIndents/>
        <w:jc w:val="both"/>
        <w:rPr>
          <w:rFonts w:ascii="Times New Roman" w:hAnsi="Times New Roman" w:cs="Times New Roman"/>
          <w:sz w:val="20"/>
          <w:szCs w:val="20"/>
        </w:rPr>
      </w:pPr>
    </w:p>
    <w:p w14:paraId="0BB3B083" w14:textId="00E5C573" w:rsidR="003440A7" w:rsidRDefault="00C5787D" w:rsidP="00092110">
      <w:pPr>
        <w:spacing w:after="0" w:line="240" w:lineRule="auto"/>
        <w:contextualSpacing/>
        <w:mirrorIndents/>
        <w:jc w:val="both"/>
        <w:rPr>
          <w:rFonts w:ascii="Times New Roman" w:hAnsi="Times New Roman" w:cs="Times New Roman"/>
          <w:sz w:val="20"/>
          <w:szCs w:val="20"/>
        </w:rPr>
      </w:pPr>
      <w:r w:rsidRPr="000E030F">
        <w:rPr>
          <w:rFonts w:ascii="Times New Roman" w:hAnsi="Times New Roman" w:cs="Times New Roman"/>
          <w:sz w:val="20"/>
          <w:szCs w:val="20"/>
        </w:rPr>
        <w:t>Prior to 2004</w:t>
      </w:r>
      <w:r w:rsidR="009A2976" w:rsidRPr="000E030F">
        <w:rPr>
          <w:rFonts w:ascii="Times New Roman" w:hAnsi="Times New Roman" w:cs="Times New Roman"/>
          <w:sz w:val="20"/>
          <w:szCs w:val="20"/>
        </w:rPr>
        <w:t xml:space="preserve">, </w:t>
      </w:r>
      <w:r w:rsidRPr="000E030F">
        <w:rPr>
          <w:rFonts w:ascii="Times New Roman" w:hAnsi="Times New Roman" w:cs="Times New Roman"/>
          <w:sz w:val="20"/>
          <w:szCs w:val="20"/>
        </w:rPr>
        <w:t xml:space="preserve">nursing </w:t>
      </w:r>
      <w:r w:rsidR="009A2976" w:rsidRPr="000E030F">
        <w:rPr>
          <w:rFonts w:ascii="Times New Roman" w:hAnsi="Times New Roman" w:cs="Times New Roman"/>
          <w:sz w:val="20"/>
          <w:szCs w:val="20"/>
        </w:rPr>
        <w:t>research text</w:t>
      </w:r>
      <w:r w:rsidRPr="000E030F">
        <w:rPr>
          <w:rFonts w:ascii="Times New Roman" w:hAnsi="Times New Roman" w:cs="Times New Roman"/>
          <w:sz w:val="20"/>
          <w:szCs w:val="20"/>
        </w:rPr>
        <w:t>books</w:t>
      </w:r>
      <w:r w:rsidR="009A2976" w:rsidRPr="000E030F">
        <w:rPr>
          <w:rFonts w:ascii="Times New Roman" w:hAnsi="Times New Roman" w:cs="Times New Roman"/>
          <w:sz w:val="20"/>
          <w:szCs w:val="20"/>
        </w:rPr>
        <w:t xml:space="preserve"> provided </w:t>
      </w:r>
      <w:r w:rsidR="002B483D" w:rsidRPr="000E030F">
        <w:rPr>
          <w:rFonts w:ascii="Times New Roman" w:hAnsi="Times New Roman" w:cs="Times New Roman"/>
          <w:sz w:val="20"/>
          <w:szCs w:val="20"/>
        </w:rPr>
        <w:t xml:space="preserve">little </w:t>
      </w:r>
      <w:r w:rsidR="009A2976" w:rsidRPr="000E030F">
        <w:rPr>
          <w:rFonts w:ascii="Times New Roman" w:hAnsi="Times New Roman" w:cs="Times New Roman"/>
          <w:sz w:val="20"/>
          <w:szCs w:val="20"/>
        </w:rPr>
        <w:t>guidance</w:t>
      </w:r>
      <w:r w:rsidR="002B483D" w:rsidRPr="000E030F">
        <w:rPr>
          <w:rFonts w:ascii="Times New Roman" w:hAnsi="Times New Roman" w:cs="Times New Roman"/>
          <w:sz w:val="20"/>
          <w:szCs w:val="20"/>
        </w:rPr>
        <w:t xml:space="preserve"> except</w:t>
      </w:r>
      <w:r w:rsidR="009A2976" w:rsidRPr="000E030F">
        <w:rPr>
          <w:rFonts w:ascii="Times New Roman" w:hAnsi="Times New Roman" w:cs="Times New Roman"/>
          <w:sz w:val="20"/>
          <w:szCs w:val="20"/>
        </w:rPr>
        <w:t xml:space="preserve"> to match the question to the correct research method and </w:t>
      </w:r>
      <w:r w:rsidR="00BD639F" w:rsidRPr="000E030F">
        <w:rPr>
          <w:rFonts w:ascii="Times New Roman" w:hAnsi="Times New Roman" w:cs="Times New Roman"/>
          <w:sz w:val="20"/>
          <w:szCs w:val="20"/>
        </w:rPr>
        <w:t>to ensure</w:t>
      </w:r>
      <w:r w:rsidRPr="000E030F">
        <w:rPr>
          <w:rFonts w:ascii="Times New Roman" w:hAnsi="Times New Roman" w:cs="Times New Roman"/>
          <w:sz w:val="20"/>
          <w:szCs w:val="20"/>
        </w:rPr>
        <w:t xml:space="preserve"> using </w:t>
      </w:r>
      <w:r w:rsidR="00BD639F" w:rsidRPr="000E030F">
        <w:rPr>
          <w:rFonts w:ascii="Times New Roman" w:hAnsi="Times New Roman" w:cs="Times New Roman"/>
          <w:sz w:val="20"/>
          <w:szCs w:val="20"/>
        </w:rPr>
        <w:t xml:space="preserve">appropriate </w:t>
      </w:r>
      <w:r w:rsidR="009A2976" w:rsidRPr="000E030F">
        <w:rPr>
          <w:rFonts w:ascii="Times New Roman" w:hAnsi="Times New Roman" w:cs="Times New Roman"/>
          <w:sz w:val="20"/>
          <w:szCs w:val="20"/>
        </w:rPr>
        <w:t xml:space="preserve">rigors for that method. </w:t>
      </w:r>
      <w:r w:rsidR="002B483D" w:rsidRPr="000E030F">
        <w:rPr>
          <w:rFonts w:ascii="Times New Roman" w:hAnsi="Times New Roman" w:cs="Times New Roman"/>
          <w:sz w:val="20"/>
          <w:szCs w:val="20"/>
        </w:rPr>
        <w:t xml:space="preserve">Gillis and Jackson </w:t>
      </w:r>
      <w:r w:rsidR="00FA118F" w:rsidRPr="000E030F">
        <w:rPr>
          <w:rFonts w:ascii="Times New Roman" w:hAnsi="Times New Roman" w:cs="Times New Roman"/>
          <w:color w:val="FF0000"/>
          <w:sz w:val="20"/>
          <w:szCs w:val="20"/>
        </w:rPr>
        <w:t>[7]</w:t>
      </w:r>
      <w:r w:rsidR="002B483D" w:rsidRPr="000E030F">
        <w:rPr>
          <w:rFonts w:ascii="Times New Roman" w:hAnsi="Times New Roman" w:cs="Times New Roman"/>
          <w:sz w:val="20"/>
          <w:szCs w:val="20"/>
        </w:rPr>
        <w:t xml:space="preserve"> suggest the decision to assist the reader in understanding the quality of published research is to be very clear on what constitutes evidence, and be as open about one’s process, formulation, and analysis of the evidence. </w:t>
      </w:r>
      <w:r w:rsidR="00B404BA" w:rsidRPr="000E030F">
        <w:rPr>
          <w:rFonts w:ascii="Times New Roman" w:hAnsi="Times New Roman" w:cs="Times New Roman"/>
          <w:sz w:val="20"/>
          <w:szCs w:val="20"/>
        </w:rPr>
        <w:t xml:space="preserve">These past methods </w:t>
      </w:r>
      <w:r w:rsidR="009E5A39" w:rsidRPr="000E030F">
        <w:rPr>
          <w:rFonts w:ascii="Times New Roman" w:hAnsi="Times New Roman" w:cs="Times New Roman"/>
          <w:sz w:val="20"/>
          <w:szCs w:val="20"/>
        </w:rPr>
        <w:t>examining</w:t>
      </w:r>
      <w:r w:rsidR="00B404BA" w:rsidRPr="000E030F">
        <w:rPr>
          <w:rFonts w:ascii="Times New Roman" w:hAnsi="Times New Roman" w:cs="Times New Roman"/>
          <w:sz w:val="20"/>
          <w:szCs w:val="20"/>
        </w:rPr>
        <w:t xml:space="preserve"> the quality of research</w:t>
      </w:r>
      <w:r w:rsidR="005B187D" w:rsidRPr="000E030F">
        <w:rPr>
          <w:rFonts w:ascii="Times New Roman" w:hAnsi="Times New Roman" w:cs="Times New Roman"/>
          <w:sz w:val="20"/>
          <w:szCs w:val="20"/>
        </w:rPr>
        <w:t xml:space="preserve"> became lost </w:t>
      </w:r>
      <w:r w:rsidR="003E1905" w:rsidRPr="000E030F">
        <w:rPr>
          <w:rFonts w:ascii="Times New Roman" w:hAnsi="Times New Roman" w:cs="Times New Roman"/>
          <w:sz w:val="20"/>
          <w:szCs w:val="20"/>
        </w:rPr>
        <w:t xml:space="preserve">to the idea of a hierarchy of </w:t>
      </w:r>
      <w:r w:rsidR="009E5A39" w:rsidRPr="000E030F">
        <w:rPr>
          <w:rFonts w:ascii="Times New Roman" w:hAnsi="Times New Roman" w:cs="Times New Roman"/>
          <w:sz w:val="20"/>
          <w:szCs w:val="20"/>
        </w:rPr>
        <w:t xml:space="preserve">research </w:t>
      </w:r>
      <w:r w:rsidR="003E1905" w:rsidRPr="000E030F">
        <w:rPr>
          <w:rFonts w:ascii="Times New Roman" w:hAnsi="Times New Roman" w:cs="Times New Roman"/>
          <w:sz w:val="20"/>
          <w:szCs w:val="20"/>
        </w:rPr>
        <w:t>evidence</w:t>
      </w:r>
      <w:r w:rsidR="00E10236">
        <w:rPr>
          <w:rFonts w:ascii="Times New Roman" w:hAnsi="Times New Roman" w:cs="Times New Roman"/>
          <w:sz w:val="20"/>
          <w:szCs w:val="20"/>
        </w:rPr>
        <w:t>-</w:t>
      </w:r>
      <w:r w:rsidR="003E1905" w:rsidRPr="000E030F">
        <w:rPr>
          <w:rFonts w:ascii="Times New Roman" w:hAnsi="Times New Roman" w:cs="Times New Roman"/>
          <w:sz w:val="20"/>
          <w:szCs w:val="20"/>
        </w:rPr>
        <w:t xml:space="preserve">a change </w:t>
      </w:r>
      <w:r w:rsidR="009E5A39" w:rsidRPr="000E030F">
        <w:rPr>
          <w:rFonts w:ascii="Times New Roman" w:hAnsi="Times New Roman" w:cs="Times New Roman"/>
          <w:sz w:val="20"/>
          <w:szCs w:val="20"/>
        </w:rPr>
        <w:t>that should have been challenged at th</w:t>
      </w:r>
      <w:r w:rsidR="00BD639F" w:rsidRPr="000E030F">
        <w:rPr>
          <w:rFonts w:ascii="Times New Roman" w:hAnsi="Times New Roman" w:cs="Times New Roman"/>
          <w:sz w:val="20"/>
          <w:szCs w:val="20"/>
        </w:rPr>
        <w:t>e</w:t>
      </w:r>
      <w:r w:rsidR="009E5A39" w:rsidRPr="000E030F">
        <w:rPr>
          <w:rFonts w:ascii="Times New Roman" w:hAnsi="Times New Roman" w:cs="Times New Roman"/>
          <w:sz w:val="20"/>
          <w:szCs w:val="20"/>
        </w:rPr>
        <w:t xml:space="preserve"> time</w:t>
      </w:r>
      <w:r w:rsidR="003E1905" w:rsidRPr="000E030F">
        <w:rPr>
          <w:rFonts w:ascii="Times New Roman" w:hAnsi="Times New Roman" w:cs="Times New Roman"/>
          <w:sz w:val="20"/>
          <w:szCs w:val="20"/>
        </w:rPr>
        <w:t>.</w:t>
      </w:r>
      <w:r w:rsidR="00F51BC3">
        <w:rPr>
          <w:rFonts w:ascii="Times New Roman" w:hAnsi="Times New Roman" w:cs="Times New Roman"/>
          <w:sz w:val="20"/>
          <w:szCs w:val="20"/>
        </w:rPr>
        <w:t xml:space="preserve"> </w:t>
      </w:r>
      <w:r w:rsidR="00841576" w:rsidRPr="000E030F">
        <w:rPr>
          <w:rFonts w:ascii="Times New Roman" w:hAnsi="Times New Roman" w:cs="Times New Roman"/>
          <w:sz w:val="20"/>
          <w:szCs w:val="20"/>
        </w:rPr>
        <w:t>Now we are left with confusion and distrust of scientific inquiry.</w:t>
      </w:r>
    </w:p>
    <w:p w14:paraId="2B3F04B7" w14:textId="77777777" w:rsidR="00224496" w:rsidRPr="000E030F" w:rsidRDefault="00224496" w:rsidP="00092110">
      <w:pPr>
        <w:spacing w:after="0" w:line="240" w:lineRule="auto"/>
        <w:contextualSpacing/>
        <w:mirrorIndents/>
        <w:jc w:val="both"/>
        <w:rPr>
          <w:rFonts w:ascii="Times New Roman" w:hAnsi="Times New Roman" w:cs="Times New Roman"/>
          <w:sz w:val="20"/>
          <w:szCs w:val="20"/>
        </w:rPr>
      </w:pPr>
    </w:p>
    <w:p w14:paraId="3FBD9E1C" w14:textId="386A1DCD" w:rsidR="002E4D77" w:rsidRPr="00134488" w:rsidRDefault="002E4D77" w:rsidP="00092110">
      <w:pPr>
        <w:spacing w:after="0" w:line="240" w:lineRule="auto"/>
        <w:contextualSpacing/>
        <w:mirrorIndents/>
        <w:jc w:val="both"/>
        <w:rPr>
          <w:rFonts w:ascii="Times New Roman" w:hAnsi="Times New Roman" w:cs="Times New Roman"/>
          <w:b/>
        </w:rPr>
      </w:pPr>
      <w:r w:rsidRPr="00134488">
        <w:rPr>
          <w:rFonts w:ascii="Times New Roman" w:hAnsi="Times New Roman" w:cs="Times New Roman"/>
          <w:b/>
        </w:rPr>
        <w:t>Big Data</w:t>
      </w:r>
      <w:r w:rsidR="00E10236" w:rsidRPr="00134488">
        <w:rPr>
          <w:rFonts w:ascii="Times New Roman" w:hAnsi="Times New Roman" w:cs="Times New Roman"/>
          <w:b/>
        </w:rPr>
        <w:t>-</w:t>
      </w:r>
      <w:r w:rsidRPr="00134488">
        <w:rPr>
          <w:rFonts w:ascii="Times New Roman" w:hAnsi="Times New Roman" w:cs="Times New Roman"/>
          <w:b/>
        </w:rPr>
        <w:t>A Game Changer</w:t>
      </w:r>
    </w:p>
    <w:p w14:paraId="6DAA953D" w14:textId="77777777" w:rsidR="003440A7" w:rsidRPr="000E030F" w:rsidRDefault="003440A7" w:rsidP="00092110">
      <w:pPr>
        <w:spacing w:after="0" w:line="240" w:lineRule="auto"/>
        <w:contextualSpacing/>
        <w:mirrorIndents/>
        <w:jc w:val="both"/>
        <w:rPr>
          <w:rFonts w:ascii="Times New Roman" w:hAnsi="Times New Roman" w:cs="Times New Roman"/>
          <w:sz w:val="20"/>
          <w:szCs w:val="20"/>
        </w:rPr>
      </w:pPr>
    </w:p>
    <w:p w14:paraId="13B70CDA" w14:textId="305E121F" w:rsidR="006B0036" w:rsidRPr="000E030F" w:rsidRDefault="002E4D77" w:rsidP="00092110">
      <w:pPr>
        <w:spacing w:after="0" w:line="240" w:lineRule="auto"/>
        <w:contextualSpacing/>
        <w:mirrorIndents/>
        <w:jc w:val="both"/>
        <w:rPr>
          <w:rFonts w:ascii="Times New Roman" w:hAnsi="Times New Roman" w:cs="Times New Roman"/>
          <w:sz w:val="20"/>
          <w:szCs w:val="20"/>
        </w:rPr>
      </w:pPr>
      <w:r w:rsidRPr="000E030F">
        <w:rPr>
          <w:rFonts w:ascii="Times New Roman" w:hAnsi="Times New Roman" w:cs="Times New Roman"/>
          <w:sz w:val="20"/>
          <w:szCs w:val="20"/>
        </w:rPr>
        <w:t xml:space="preserve">The </w:t>
      </w:r>
      <w:r w:rsidR="00C5787D" w:rsidRPr="000E030F">
        <w:rPr>
          <w:rFonts w:ascii="Times New Roman" w:hAnsi="Times New Roman" w:cs="Times New Roman"/>
          <w:sz w:val="20"/>
          <w:szCs w:val="20"/>
        </w:rPr>
        <w:t>HRE</w:t>
      </w:r>
      <w:r w:rsidRPr="000E030F">
        <w:rPr>
          <w:rFonts w:ascii="Times New Roman" w:hAnsi="Times New Roman" w:cs="Times New Roman"/>
          <w:sz w:val="20"/>
          <w:szCs w:val="20"/>
        </w:rPr>
        <w:t xml:space="preserve"> models have yet to include Big Data</w:t>
      </w:r>
      <w:r w:rsidR="00B37040" w:rsidRPr="000E030F">
        <w:rPr>
          <w:rFonts w:ascii="Times New Roman" w:hAnsi="Times New Roman" w:cs="Times New Roman"/>
          <w:sz w:val="20"/>
          <w:szCs w:val="20"/>
        </w:rPr>
        <w:t>, even though Ph.D. nursing researchers are using this method. Using</w:t>
      </w:r>
      <w:r w:rsidRPr="000E030F">
        <w:rPr>
          <w:rFonts w:ascii="Times New Roman" w:hAnsi="Times New Roman" w:cs="Times New Roman"/>
          <w:sz w:val="20"/>
          <w:szCs w:val="20"/>
        </w:rPr>
        <w:t xml:space="preserve"> </w:t>
      </w:r>
      <w:r w:rsidR="00A356FF" w:rsidRPr="000E030F">
        <w:rPr>
          <w:rFonts w:ascii="Times New Roman" w:hAnsi="Times New Roman" w:cs="Times New Roman"/>
          <w:iCs/>
          <w:sz w:val="20"/>
          <w:szCs w:val="20"/>
        </w:rPr>
        <w:t>Big Data</w:t>
      </w:r>
      <w:r w:rsidR="00A356FF" w:rsidRPr="000E030F">
        <w:rPr>
          <w:rFonts w:ascii="Times New Roman" w:hAnsi="Times New Roman" w:cs="Times New Roman"/>
          <w:sz w:val="20"/>
          <w:szCs w:val="20"/>
        </w:rPr>
        <w:t xml:space="preserve"> is</w:t>
      </w:r>
      <w:r w:rsidR="00B37040" w:rsidRPr="000E030F">
        <w:rPr>
          <w:rFonts w:ascii="Times New Roman" w:hAnsi="Times New Roman" w:cs="Times New Roman"/>
          <w:sz w:val="20"/>
          <w:szCs w:val="20"/>
        </w:rPr>
        <w:t xml:space="preserve"> a relatively</w:t>
      </w:r>
      <w:r w:rsidRPr="000E030F">
        <w:rPr>
          <w:rFonts w:ascii="Times New Roman" w:hAnsi="Times New Roman" w:cs="Times New Roman"/>
          <w:sz w:val="20"/>
          <w:szCs w:val="20"/>
        </w:rPr>
        <w:t xml:space="preserve"> </w:t>
      </w:r>
      <w:r w:rsidR="00BA3EC8" w:rsidRPr="000E030F">
        <w:rPr>
          <w:rFonts w:ascii="Times New Roman" w:hAnsi="Times New Roman" w:cs="Times New Roman"/>
          <w:sz w:val="20"/>
          <w:szCs w:val="20"/>
        </w:rPr>
        <w:t xml:space="preserve">new </w:t>
      </w:r>
      <w:r w:rsidR="00B37040" w:rsidRPr="000E030F">
        <w:rPr>
          <w:rFonts w:ascii="Times New Roman" w:hAnsi="Times New Roman" w:cs="Times New Roman"/>
          <w:sz w:val="20"/>
          <w:szCs w:val="20"/>
        </w:rPr>
        <w:t xml:space="preserve">form of </w:t>
      </w:r>
      <w:r w:rsidR="00BA3EC8" w:rsidRPr="000E030F">
        <w:rPr>
          <w:rFonts w:ascii="Times New Roman" w:hAnsi="Times New Roman" w:cs="Times New Roman"/>
          <w:sz w:val="20"/>
          <w:szCs w:val="20"/>
        </w:rPr>
        <w:t xml:space="preserve">research </w:t>
      </w:r>
      <w:r w:rsidR="00B37040" w:rsidRPr="000E030F">
        <w:rPr>
          <w:rFonts w:ascii="Times New Roman" w:hAnsi="Times New Roman" w:cs="Times New Roman"/>
          <w:sz w:val="20"/>
          <w:szCs w:val="20"/>
        </w:rPr>
        <w:t xml:space="preserve">and could be labeled a disruptor to all former research thinking. Some have already presented major arguments to </w:t>
      </w:r>
      <w:r w:rsidR="00BA3EC8" w:rsidRPr="000E030F">
        <w:rPr>
          <w:rFonts w:ascii="Times New Roman" w:hAnsi="Times New Roman" w:cs="Times New Roman"/>
          <w:sz w:val="20"/>
          <w:szCs w:val="20"/>
        </w:rPr>
        <w:t>give up the</w:t>
      </w:r>
      <w:r w:rsidR="00841576" w:rsidRPr="000E030F">
        <w:rPr>
          <w:rFonts w:ascii="Times New Roman" w:hAnsi="Times New Roman" w:cs="Times New Roman"/>
          <w:sz w:val="20"/>
          <w:szCs w:val="20"/>
        </w:rPr>
        <w:t xml:space="preserve"> Random Control Trial (RCT) as the</w:t>
      </w:r>
      <w:r w:rsidR="00BA3EC8" w:rsidRPr="000E030F">
        <w:rPr>
          <w:rFonts w:ascii="Times New Roman" w:hAnsi="Times New Roman" w:cs="Times New Roman"/>
          <w:sz w:val="20"/>
          <w:szCs w:val="20"/>
        </w:rPr>
        <w:t xml:space="preserve"> </w:t>
      </w:r>
      <w:r w:rsidR="003E1905" w:rsidRPr="000E030F">
        <w:rPr>
          <w:rFonts w:ascii="Times New Roman" w:hAnsi="Times New Roman" w:cs="Times New Roman"/>
          <w:sz w:val="20"/>
          <w:szCs w:val="20"/>
        </w:rPr>
        <w:t xml:space="preserve">perceived </w:t>
      </w:r>
      <w:r w:rsidR="00BA3EC8" w:rsidRPr="000E030F">
        <w:rPr>
          <w:rFonts w:ascii="Times New Roman" w:hAnsi="Times New Roman" w:cs="Times New Roman"/>
          <w:sz w:val="20"/>
          <w:szCs w:val="20"/>
        </w:rPr>
        <w:t xml:space="preserve">gold standard </w:t>
      </w:r>
      <w:r w:rsidR="00A356FF" w:rsidRPr="000E030F">
        <w:rPr>
          <w:rFonts w:ascii="Times New Roman" w:hAnsi="Times New Roman" w:cs="Times New Roman"/>
          <w:sz w:val="20"/>
          <w:szCs w:val="20"/>
        </w:rPr>
        <w:t>of inquiry</w:t>
      </w:r>
      <w:r w:rsidR="00BA3EC8" w:rsidRPr="000E030F">
        <w:rPr>
          <w:rFonts w:ascii="Times New Roman" w:hAnsi="Times New Roman" w:cs="Times New Roman"/>
          <w:sz w:val="20"/>
          <w:szCs w:val="20"/>
        </w:rPr>
        <w:t xml:space="preserve">. </w:t>
      </w:r>
      <w:r w:rsidR="00A356FF" w:rsidRPr="000E030F">
        <w:rPr>
          <w:rFonts w:ascii="Times New Roman" w:hAnsi="Times New Roman" w:cs="Times New Roman"/>
          <w:sz w:val="20"/>
          <w:szCs w:val="20"/>
        </w:rPr>
        <w:t xml:space="preserve">Big Data does not need sampling or </w:t>
      </w:r>
      <w:r w:rsidR="00D16535" w:rsidRPr="000E030F">
        <w:rPr>
          <w:rFonts w:ascii="Times New Roman" w:hAnsi="Times New Roman" w:cs="Times New Roman"/>
          <w:sz w:val="20"/>
          <w:szCs w:val="20"/>
        </w:rPr>
        <w:t xml:space="preserve">a </w:t>
      </w:r>
      <w:r w:rsidR="00A356FF" w:rsidRPr="000E030F">
        <w:rPr>
          <w:rFonts w:ascii="Times New Roman" w:hAnsi="Times New Roman" w:cs="Times New Roman"/>
          <w:sz w:val="20"/>
          <w:szCs w:val="20"/>
        </w:rPr>
        <w:t xml:space="preserve">control, as they </w:t>
      </w:r>
      <w:r w:rsidR="00D16535" w:rsidRPr="000E030F">
        <w:rPr>
          <w:rFonts w:ascii="Times New Roman" w:hAnsi="Times New Roman" w:cs="Times New Roman"/>
          <w:sz w:val="20"/>
          <w:szCs w:val="20"/>
        </w:rPr>
        <w:t>usually include the entire population.</w:t>
      </w:r>
      <w:r w:rsidR="00F51BC3">
        <w:rPr>
          <w:rFonts w:ascii="Times New Roman" w:hAnsi="Times New Roman" w:cs="Times New Roman"/>
          <w:sz w:val="20"/>
          <w:szCs w:val="20"/>
        </w:rPr>
        <w:t xml:space="preserve"> </w:t>
      </w:r>
      <w:r w:rsidR="00D16535" w:rsidRPr="000E030F">
        <w:rPr>
          <w:rFonts w:ascii="Times New Roman" w:hAnsi="Times New Roman" w:cs="Times New Roman"/>
          <w:sz w:val="20"/>
          <w:szCs w:val="20"/>
        </w:rPr>
        <w:t>Big Data does not have an intervention and looks at the reality of what exists</w:t>
      </w:r>
      <w:r w:rsidR="00A356FF" w:rsidRPr="000E030F">
        <w:rPr>
          <w:rFonts w:ascii="Times New Roman" w:hAnsi="Times New Roman" w:cs="Times New Roman"/>
          <w:sz w:val="20"/>
          <w:szCs w:val="20"/>
        </w:rPr>
        <w:t xml:space="preserve"> and</w:t>
      </w:r>
      <w:r w:rsidR="00D16535" w:rsidRPr="000E030F">
        <w:rPr>
          <w:rFonts w:ascii="Times New Roman" w:hAnsi="Times New Roman" w:cs="Times New Roman"/>
          <w:sz w:val="20"/>
          <w:szCs w:val="20"/>
        </w:rPr>
        <w:t xml:space="preserve"> then asks</w:t>
      </w:r>
      <w:r w:rsidR="00A356FF" w:rsidRPr="000E030F">
        <w:rPr>
          <w:rFonts w:ascii="Times New Roman" w:hAnsi="Times New Roman" w:cs="Times New Roman"/>
          <w:sz w:val="20"/>
          <w:szCs w:val="20"/>
        </w:rPr>
        <w:t xml:space="preserve"> questions</w:t>
      </w:r>
      <w:r w:rsidR="00D16535" w:rsidRPr="000E030F">
        <w:rPr>
          <w:rFonts w:ascii="Times New Roman" w:hAnsi="Times New Roman" w:cs="Times New Roman"/>
          <w:sz w:val="20"/>
          <w:szCs w:val="20"/>
        </w:rPr>
        <w:t xml:space="preserve"> of the data</w:t>
      </w:r>
      <w:r w:rsidR="00A356FF" w:rsidRPr="000E030F">
        <w:rPr>
          <w:rFonts w:ascii="Times New Roman" w:hAnsi="Times New Roman" w:cs="Times New Roman"/>
          <w:sz w:val="20"/>
          <w:szCs w:val="20"/>
        </w:rPr>
        <w:t>. “Will RCT maintain its dominating position? The answer is No. It is expected that Big-data Clinical Trials (BCT) will reshape the profiles of clinical research, and BCT will take the place of RCT as the dominating research type,</w:t>
      </w:r>
      <w:r w:rsidR="002377D2" w:rsidRPr="000E030F">
        <w:rPr>
          <w:rFonts w:ascii="Times New Roman" w:hAnsi="Times New Roman" w:cs="Times New Roman"/>
          <w:sz w:val="20"/>
          <w:szCs w:val="20"/>
        </w:rPr>
        <w:t xml:space="preserve">” </w:t>
      </w:r>
      <w:r w:rsidR="00CA49B1">
        <w:rPr>
          <w:rFonts w:ascii="Times New Roman" w:hAnsi="Times New Roman" w:cs="Times New Roman"/>
          <w:color w:val="FF0000"/>
          <w:sz w:val="20"/>
          <w:szCs w:val="20"/>
        </w:rPr>
        <w:t>[33</w:t>
      </w:r>
      <w:r w:rsidR="00896D7F" w:rsidRPr="000E030F">
        <w:rPr>
          <w:rFonts w:ascii="Times New Roman" w:hAnsi="Times New Roman" w:cs="Times New Roman"/>
          <w:color w:val="FF0000"/>
          <w:sz w:val="20"/>
          <w:szCs w:val="20"/>
        </w:rPr>
        <w:t>]</w:t>
      </w:r>
      <w:r w:rsidR="00A356FF" w:rsidRPr="000E030F">
        <w:rPr>
          <w:rFonts w:ascii="Times New Roman" w:hAnsi="Times New Roman" w:cs="Times New Roman"/>
          <w:sz w:val="20"/>
          <w:szCs w:val="20"/>
        </w:rPr>
        <w:t>.</w:t>
      </w:r>
      <w:r w:rsidR="00F51BC3">
        <w:rPr>
          <w:rFonts w:ascii="Times New Roman" w:hAnsi="Times New Roman" w:cs="Times New Roman"/>
          <w:sz w:val="20"/>
          <w:szCs w:val="20"/>
        </w:rPr>
        <w:t xml:space="preserve"> </w:t>
      </w:r>
      <w:r w:rsidR="006B0036" w:rsidRPr="000E030F">
        <w:rPr>
          <w:rFonts w:ascii="Times New Roman" w:hAnsi="Times New Roman" w:cs="Times New Roman"/>
          <w:sz w:val="20"/>
          <w:szCs w:val="20"/>
        </w:rPr>
        <w:t xml:space="preserve">Gary King is the director of the Harvard Institute of Quantitative Social Science and states, “It’s a </w:t>
      </w:r>
      <w:r w:rsidR="006B0036" w:rsidRPr="000E030F">
        <w:rPr>
          <w:rFonts w:ascii="Times New Roman" w:hAnsi="Times New Roman" w:cs="Times New Roman"/>
          <w:sz w:val="20"/>
          <w:szCs w:val="20"/>
        </w:rPr>
        <w:lastRenderedPageBreak/>
        <w:t xml:space="preserve">revolution. We’re really just getting under way. But the march of quantification made possible by enormous new sources of data, will sweep through academia, business and government. There is no area that is going to be untouched,” </w:t>
      </w:r>
      <w:r w:rsidR="00CA49B1">
        <w:rPr>
          <w:rFonts w:ascii="Times New Roman" w:hAnsi="Times New Roman" w:cs="Times New Roman"/>
          <w:color w:val="FF0000"/>
          <w:sz w:val="20"/>
          <w:szCs w:val="20"/>
        </w:rPr>
        <w:t>[34</w:t>
      </w:r>
      <w:r w:rsidR="00896D7F" w:rsidRPr="000E030F">
        <w:rPr>
          <w:rFonts w:ascii="Times New Roman" w:hAnsi="Times New Roman" w:cs="Times New Roman"/>
          <w:color w:val="FF0000"/>
          <w:sz w:val="20"/>
          <w:szCs w:val="20"/>
        </w:rPr>
        <w:t>]</w:t>
      </w:r>
      <w:r w:rsidR="006B0036" w:rsidRPr="000E030F">
        <w:rPr>
          <w:rFonts w:ascii="Times New Roman" w:hAnsi="Times New Roman" w:cs="Times New Roman"/>
          <w:sz w:val="20"/>
          <w:szCs w:val="20"/>
        </w:rPr>
        <w:t>.</w:t>
      </w:r>
      <w:r w:rsidR="00F51BC3">
        <w:rPr>
          <w:rFonts w:ascii="Times New Roman" w:hAnsi="Times New Roman" w:cs="Times New Roman"/>
          <w:sz w:val="20"/>
          <w:szCs w:val="20"/>
        </w:rPr>
        <w:t xml:space="preserve"> </w:t>
      </w:r>
      <w:r w:rsidR="006B0036" w:rsidRPr="000E030F">
        <w:rPr>
          <w:rFonts w:ascii="Times New Roman" w:hAnsi="Times New Roman" w:cs="Times New Roman"/>
          <w:sz w:val="20"/>
          <w:szCs w:val="20"/>
        </w:rPr>
        <w:t xml:space="preserve">It may be time to </w:t>
      </w:r>
      <w:r w:rsidR="00D93057" w:rsidRPr="000E030F">
        <w:rPr>
          <w:rFonts w:ascii="Times New Roman" w:hAnsi="Times New Roman" w:cs="Times New Roman"/>
          <w:sz w:val="20"/>
          <w:szCs w:val="20"/>
        </w:rPr>
        <w:t>drop</w:t>
      </w:r>
      <w:r w:rsidR="006B0036" w:rsidRPr="000E030F">
        <w:rPr>
          <w:rFonts w:ascii="Times New Roman" w:hAnsi="Times New Roman" w:cs="Times New Roman"/>
          <w:sz w:val="20"/>
          <w:szCs w:val="20"/>
        </w:rPr>
        <w:t xml:space="preserve"> the hierarchy of evidence before we don’t know how to address the fall of RCT from its prominent position.</w:t>
      </w:r>
    </w:p>
    <w:p w14:paraId="6D089271" w14:textId="77777777" w:rsidR="00841576" w:rsidRPr="000E030F" w:rsidRDefault="00841576" w:rsidP="00092110">
      <w:pPr>
        <w:spacing w:after="0" w:line="240" w:lineRule="auto"/>
        <w:contextualSpacing/>
        <w:mirrorIndents/>
        <w:jc w:val="both"/>
        <w:rPr>
          <w:rFonts w:ascii="Times New Roman" w:hAnsi="Times New Roman" w:cs="Times New Roman"/>
          <w:sz w:val="20"/>
          <w:szCs w:val="20"/>
        </w:rPr>
      </w:pPr>
    </w:p>
    <w:p w14:paraId="03C04B3F" w14:textId="06FEC438" w:rsidR="00CF2D1D" w:rsidRPr="00134488" w:rsidRDefault="00E67D44" w:rsidP="00092110">
      <w:pPr>
        <w:spacing w:after="0" w:line="240" w:lineRule="auto"/>
        <w:contextualSpacing/>
        <w:mirrorIndents/>
        <w:jc w:val="both"/>
        <w:rPr>
          <w:rFonts w:ascii="Times New Roman" w:hAnsi="Times New Roman" w:cs="Times New Roman"/>
          <w:b/>
        </w:rPr>
      </w:pPr>
      <w:r w:rsidRPr="00134488">
        <w:rPr>
          <w:rFonts w:ascii="Times New Roman" w:hAnsi="Times New Roman" w:cs="Times New Roman"/>
          <w:b/>
        </w:rPr>
        <w:t>Summary</w:t>
      </w:r>
    </w:p>
    <w:p w14:paraId="76BA55EF" w14:textId="77777777" w:rsidR="002377D2" w:rsidRPr="000E030F" w:rsidRDefault="002377D2" w:rsidP="00092110">
      <w:pPr>
        <w:spacing w:after="0" w:line="240" w:lineRule="auto"/>
        <w:contextualSpacing/>
        <w:mirrorIndents/>
        <w:jc w:val="both"/>
        <w:rPr>
          <w:rFonts w:ascii="Times New Roman" w:hAnsi="Times New Roman" w:cs="Times New Roman"/>
          <w:sz w:val="20"/>
          <w:szCs w:val="20"/>
        </w:rPr>
      </w:pPr>
    </w:p>
    <w:p w14:paraId="6C237BA8" w14:textId="62BCCF84" w:rsidR="003D0D80" w:rsidRPr="000E030F" w:rsidRDefault="00D93057" w:rsidP="00092110">
      <w:pPr>
        <w:spacing w:after="0" w:line="240" w:lineRule="auto"/>
        <w:contextualSpacing/>
        <w:mirrorIndents/>
        <w:jc w:val="both"/>
        <w:rPr>
          <w:rFonts w:ascii="Times New Roman" w:hAnsi="Times New Roman" w:cs="Times New Roman"/>
          <w:sz w:val="20"/>
          <w:szCs w:val="20"/>
        </w:rPr>
      </w:pPr>
      <w:r w:rsidRPr="000E030F">
        <w:rPr>
          <w:rFonts w:ascii="Times New Roman" w:hAnsi="Times New Roman" w:cs="Times New Roman"/>
          <w:sz w:val="20"/>
          <w:szCs w:val="20"/>
        </w:rPr>
        <w:t xml:space="preserve">In the past, research questions were matched to the best method that could offer a path to answering that question. Various research methods had a path starting with a philosophical underpinning that was either </w:t>
      </w:r>
      <w:r w:rsidR="00CB5ED3" w:rsidRPr="000E030F">
        <w:rPr>
          <w:rFonts w:ascii="Times New Roman" w:hAnsi="Times New Roman" w:cs="Times New Roman"/>
          <w:sz w:val="20"/>
          <w:szCs w:val="20"/>
        </w:rPr>
        <w:t>p</w:t>
      </w:r>
      <w:r w:rsidRPr="000E030F">
        <w:rPr>
          <w:rFonts w:ascii="Times New Roman" w:hAnsi="Times New Roman" w:cs="Times New Roman"/>
          <w:sz w:val="20"/>
          <w:szCs w:val="20"/>
        </w:rPr>
        <w:t>ositivistic</w:t>
      </w:r>
      <w:r w:rsidR="003E1905" w:rsidRPr="000E030F">
        <w:rPr>
          <w:rFonts w:ascii="Times New Roman" w:hAnsi="Times New Roman" w:cs="Times New Roman"/>
          <w:sz w:val="20"/>
          <w:szCs w:val="20"/>
        </w:rPr>
        <w:t xml:space="preserve">, </w:t>
      </w:r>
      <w:r w:rsidR="00CB5ED3" w:rsidRPr="000E030F">
        <w:rPr>
          <w:rFonts w:ascii="Times New Roman" w:hAnsi="Times New Roman" w:cs="Times New Roman"/>
          <w:sz w:val="20"/>
          <w:szCs w:val="20"/>
        </w:rPr>
        <w:t>c</w:t>
      </w:r>
      <w:r w:rsidR="003E1905" w:rsidRPr="000E030F">
        <w:rPr>
          <w:rFonts w:ascii="Times New Roman" w:hAnsi="Times New Roman" w:cs="Times New Roman"/>
          <w:sz w:val="20"/>
          <w:szCs w:val="20"/>
        </w:rPr>
        <w:t>onstructionist</w:t>
      </w:r>
      <w:r w:rsidR="001A4999" w:rsidRPr="000E030F">
        <w:rPr>
          <w:rFonts w:ascii="Times New Roman" w:hAnsi="Times New Roman" w:cs="Times New Roman"/>
          <w:sz w:val="20"/>
          <w:szCs w:val="20"/>
        </w:rPr>
        <w:t xml:space="preserve"> (</w:t>
      </w:r>
      <w:r w:rsidR="00CB5ED3" w:rsidRPr="000E030F">
        <w:rPr>
          <w:rFonts w:ascii="Times New Roman" w:hAnsi="Times New Roman" w:cs="Times New Roman"/>
          <w:sz w:val="20"/>
          <w:szCs w:val="20"/>
        </w:rPr>
        <w:t>n</w:t>
      </w:r>
      <w:r w:rsidR="001A4999" w:rsidRPr="000E030F">
        <w:rPr>
          <w:rFonts w:ascii="Times New Roman" w:hAnsi="Times New Roman" w:cs="Times New Roman"/>
          <w:sz w:val="20"/>
          <w:szCs w:val="20"/>
        </w:rPr>
        <w:t>aturalistic)</w:t>
      </w:r>
      <w:r w:rsidR="003E1905" w:rsidRPr="000E030F">
        <w:rPr>
          <w:rFonts w:ascii="Times New Roman" w:hAnsi="Times New Roman" w:cs="Times New Roman"/>
          <w:sz w:val="20"/>
          <w:szCs w:val="20"/>
        </w:rPr>
        <w:t xml:space="preserve">, or </w:t>
      </w:r>
      <w:r w:rsidR="00841576" w:rsidRPr="000E030F">
        <w:rPr>
          <w:rFonts w:ascii="Times New Roman" w:hAnsi="Times New Roman" w:cs="Times New Roman"/>
          <w:sz w:val="20"/>
          <w:szCs w:val="20"/>
        </w:rPr>
        <w:t>b</w:t>
      </w:r>
      <w:r w:rsidR="003E1905" w:rsidRPr="000E030F">
        <w:rPr>
          <w:rFonts w:ascii="Times New Roman" w:hAnsi="Times New Roman" w:cs="Times New Roman"/>
          <w:sz w:val="20"/>
          <w:szCs w:val="20"/>
        </w:rPr>
        <w:t xml:space="preserve">lended, which has been </w:t>
      </w:r>
      <w:r w:rsidR="00FA1024" w:rsidRPr="000E030F">
        <w:rPr>
          <w:rFonts w:ascii="Times New Roman" w:hAnsi="Times New Roman" w:cs="Times New Roman"/>
          <w:sz w:val="20"/>
          <w:szCs w:val="20"/>
        </w:rPr>
        <w:t xml:space="preserve">described over the years in various ways </w:t>
      </w:r>
      <w:r w:rsidR="002275CF" w:rsidRPr="000E030F">
        <w:rPr>
          <w:rFonts w:ascii="Times New Roman" w:hAnsi="Times New Roman" w:cs="Times New Roman"/>
          <w:color w:val="FF0000"/>
          <w:sz w:val="20"/>
          <w:szCs w:val="20"/>
        </w:rPr>
        <w:t>[22,26</w:t>
      </w:r>
      <w:r w:rsidR="001B189F" w:rsidRPr="000E030F">
        <w:rPr>
          <w:rFonts w:ascii="Times New Roman" w:hAnsi="Times New Roman" w:cs="Times New Roman"/>
          <w:color w:val="FF0000"/>
          <w:sz w:val="20"/>
          <w:szCs w:val="20"/>
        </w:rPr>
        <w:t>,3</w:t>
      </w:r>
      <w:r w:rsidR="00CA49B1">
        <w:rPr>
          <w:rFonts w:ascii="Times New Roman" w:hAnsi="Times New Roman" w:cs="Times New Roman"/>
          <w:color w:val="FF0000"/>
          <w:sz w:val="20"/>
          <w:szCs w:val="20"/>
        </w:rPr>
        <w:t>5</w:t>
      </w:r>
      <w:r w:rsidR="001B189F" w:rsidRPr="000E030F">
        <w:rPr>
          <w:rFonts w:ascii="Times New Roman" w:hAnsi="Times New Roman" w:cs="Times New Roman"/>
          <w:color w:val="FF0000"/>
          <w:sz w:val="20"/>
          <w:szCs w:val="20"/>
        </w:rPr>
        <w:t>]</w:t>
      </w:r>
      <w:r w:rsidR="00C949D5" w:rsidRPr="000E030F">
        <w:rPr>
          <w:rFonts w:ascii="Times New Roman" w:hAnsi="Times New Roman" w:cs="Times New Roman"/>
          <w:sz w:val="20"/>
          <w:szCs w:val="20"/>
        </w:rPr>
        <w:t xml:space="preserve">. Once the researcher knew what domain of thinking </w:t>
      </w:r>
      <w:r w:rsidR="001A4999" w:rsidRPr="000E030F">
        <w:rPr>
          <w:rFonts w:ascii="Times New Roman" w:hAnsi="Times New Roman" w:cs="Times New Roman"/>
          <w:sz w:val="20"/>
          <w:szCs w:val="20"/>
        </w:rPr>
        <w:t>they</w:t>
      </w:r>
      <w:r w:rsidR="00C949D5" w:rsidRPr="000E030F">
        <w:rPr>
          <w:rFonts w:ascii="Times New Roman" w:hAnsi="Times New Roman" w:cs="Times New Roman"/>
          <w:sz w:val="20"/>
          <w:szCs w:val="20"/>
        </w:rPr>
        <w:t xml:space="preserve"> w</w:t>
      </w:r>
      <w:r w:rsidR="001A4999" w:rsidRPr="000E030F">
        <w:rPr>
          <w:rFonts w:ascii="Times New Roman" w:hAnsi="Times New Roman" w:cs="Times New Roman"/>
          <w:sz w:val="20"/>
          <w:szCs w:val="20"/>
        </w:rPr>
        <w:t>ere</w:t>
      </w:r>
      <w:r w:rsidR="00C949D5" w:rsidRPr="000E030F">
        <w:rPr>
          <w:rFonts w:ascii="Times New Roman" w:hAnsi="Times New Roman" w:cs="Times New Roman"/>
          <w:sz w:val="20"/>
          <w:szCs w:val="20"/>
        </w:rPr>
        <w:t xml:space="preserve"> aligned</w:t>
      </w:r>
      <w:r w:rsidR="003E1905" w:rsidRPr="000E030F">
        <w:rPr>
          <w:rFonts w:ascii="Times New Roman" w:hAnsi="Times New Roman" w:cs="Times New Roman"/>
          <w:sz w:val="20"/>
          <w:szCs w:val="20"/>
        </w:rPr>
        <w:t xml:space="preserve"> with</w:t>
      </w:r>
      <w:r w:rsidR="00C949D5" w:rsidRPr="000E030F">
        <w:rPr>
          <w:rFonts w:ascii="Times New Roman" w:hAnsi="Times New Roman" w:cs="Times New Roman"/>
          <w:sz w:val="20"/>
          <w:szCs w:val="20"/>
        </w:rPr>
        <w:t xml:space="preserve">, the method for evaluating the question </w:t>
      </w:r>
      <w:r w:rsidR="00C0333A" w:rsidRPr="000E030F">
        <w:rPr>
          <w:rFonts w:ascii="Times New Roman" w:hAnsi="Times New Roman" w:cs="Times New Roman"/>
          <w:sz w:val="20"/>
          <w:szCs w:val="20"/>
        </w:rPr>
        <w:t xml:space="preserve">was identified and the appropriate </w:t>
      </w:r>
      <w:r w:rsidR="00C949D5" w:rsidRPr="000E030F">
        <w:rPr>
          <w:rFonts w:ascii="Times New Roman" w:hAnsi="Times New Roman" w:cs="Times New Roman"/>
          <w:sz w:val="20"/>
          <w:szCs w:val="20"/>
        </w:rPr>
        <w:t xml:space="preserve">research rigors for that study were presented in the methodology section. </w:t>
      </w:r>
      <w:r w:rsidR="00E67D44" w:rsidRPr="000E030F">
        <w:rPr>
          <w:rFonts w:ascii="Times New Roman" w:hAnsi="Times New Roman" w:cs="Times New Roman"/>
          <w:sz w:val="20"/>
          <w:szCs w:val="20"/>
        </w:rPr>
        <w:t>Using the appropriate rigors for the method used, makes the research more rigorous.</w:t>
      </w:r>
      <w:r w:rsidR="00F51BC3">
        <w:rPr>
          <w:rFonts w:ascii="Times New Roman" w:hAnsi="Times New Roman" w:cs="Times New Roman"/>
          <w:sz w:val="20"/>
          <w:szCs w:val="20"/>
        </w:rPr>
        <w:t xml:space="preserve"> </w:t>
      </w:r>
      <w:r w:rsidR="00CB5ED3" w:rsidRPr="000E030F">
        <w:rPr>
          <w:rFonts w:ascii="Times New Roman" w:hAnsi="Times New Roman" w:cs="Times New Roman"/>
          <w:sz w:val="20"/>
          <w:szCs w:val="20"/>
        </w:rPr>
        <w:t xml:space="preserve">Researchers </w:t>
      </w:r>
      <w:r w:rsidR="00E67D44" w:rsidRPr="000E030F">
        <w:rPr>
          <w:rFonts w:ascii="Times New Roman" w:hAnsi="Times New Roman" w:cs="Times New Roman"/>
          <w:sz w:val="20"/>
          <w:szCs w:val="20"/>
        </w:rPr>
        <w:t xml:space="preserve">are </w:t>
      </w:r>
      <w:r w:rsidR="004C08C0" w:rsidRPr="000E030F">
        <w:rPr>
          <w:rFonts w:ascii="Times New Roman" w:hAnsi="Times New Roman" w:cs="Times New Roman"/>
          <w:sz w:val="20"/>
          <w:szCs w:val="20"/>
        </w:rPr>
        <w:t xml:space="preserve">beginning to </w:t>
      </w:r>
      <w:r w:rsidR="00E67D44" w:rsidRPr="000E030F">
        <w:rPr>
          <w:rFonts w:ascii="Times New Roman" w:hAnsi="Times New Roman" w:cs="Times New Roman"/>
          <w:sz w:val="20"/>
          <w:szCs w:val="20"/>
        </w:rPr>
        <w:t>reali</w:t>
      </w:r>
      <w:r w:rsidR="004C08C0" w:rsidRPr="000E030F">
        <w:rPr>
          <w:rFonts w:ascii="Times New Roman" w:hAnsi="Times New Roman" w:cs="Times New Roman"/>
          <w:sz w:val="20"/>
          <w:szCs w:val="20"/>
        </w:rPr>
        <w:t xml:space="preserve">ze </w:t>
      </w:r>
      <w:r w:rsidR="00E67D44" w:rsidRPr="000E030F">
        <w:rPr>
          <w:rFonts w:ascii="Times New Roman" w:hAnsi="Times New Roman" w:cs="Times New Roman"/>
          <w:sz w:val="20"/>
          <w:szCs w:val="20"/>
        </w:rPr>
        <w:t xml:space="preserve">the value of having huge amounts of data for an entire population. </w:t>
      </w:r>
      <w:r w:rsidR="00CB5ED3" w:rsidRPr="000E030F">
        <w:rPr>
          <w:rFonts w:ascii="Times New Roman" w:hAnsi="Times New Roman" w:cs="Times New Roman"/>
          <w:sz w:val="20"/>
          <w:szCs w:val="20"/>
        </w:rPr>
        <w:t>Big Data may change</w:t>
      </w:r>
      <w:r w:rsidR="00E67D44" w:rsidRPr="000E030F">
        <w:rPr>
          <w:rFonts w:ascii="Times New Roman" w:hAnsi="Times New Roman" w:cs="Times New Roman"/>
          <w:sz w:val="20"/>
          <w:szCs w:val="20"/>
        </w:rPr>
        <w:t xml:space="preserve"> our view on what we consider </w:t>
      </w:r>
      <w:r w:rsidR="00DA61D6" w:rsidRPr="000E030F">
        <w:rPr>
          <w:rFonts w:ascii="Times New Roman" w:hAnsi="Times New Roman" w:cs="Times New Roman"/>
          <w:sz w:val="20"/>
          <w:szCs w:val="20"/>
        </w:rPr>
        <w:t>most valid</w:t>
      </w:r>
      <w:r w:rsidR="00E67D44" w:rsidRPr="000E030F">
        <w:rPr>
          <w:rFonts w:ascii="Times New Roman" w:hAnsi="Times New Roman" w:cs="Times New Roman"/>
          <w:sz w:val="20"/>
          <w:szCs w:val="20"/>
        </w:rPr>
        <w:t xml:space="preserve"> evidence</w:t>
      </w:r>
      <w:r w:rsidR="003D0D80" w:rsidRPr="000E030F">
        <w:rPr>
          <w:rFonts w:ascii="Times New Roman" w:hAnsi="Times New Roman" w:cs="Times New Roman"/>
          <w:sz w:val="20"/>
          <w:szCs w:val="20"/>
        </w:rPr>
        <w:t xml:space="preserve"> in future practice</w:t>
      </w:r>
      <w:r w:rsidR="004C08C0" w:rsidRPr="000E030F">
        <w:rPr>
          <w:rFonts w:ascii="Times New Roman" w:hAnsi="Times New Roman" w:cs="Times New Roman"/>
          <w:sz w:val="20"/>
          <w:szCs w:val="20"/>
        </w:rPr>
        <w:t>, which cannot be answered using a HRE</w:t>
      </w:r>
      <w:r w:rsidR="00E67D44" w:rsidRPr="000E030F">
        <w:rPr>
          <w:rFonts w:ascii="Times New Roman" w:hAnsi="Times New Roman" w:cs="Times New Roman"/>
          <w:sz w:val="20"/>
          <w:szCs w:val="20"/>
        </w:rPr>
        <w:t>.</w:t>
      </w:r>
    </w:p>
    <w:p w14:paraId="7F496D27" w14:textId="77777777" w:rsidR="00D204A5" w:rsidRPr="000E030F" w:rsidRDefault="00D204A5" w:rsidP="00092110">
      <w:pPr>
        <w:spacing w:after="0" w:line="240" w:lineRule="auto"/>
        <w:contextualSpacing/>
        <w:mirrorIndents/>
        <w:jc w:val="both"/>
        <w:rPr>
          <w:rFonts w:ascii="Times New Roman" w:hAnsi="Times New Roman" w:cs="Times New Roman"/>
          <w:sz w:val="20"/>
          <w:szCs w:val="20"/>
        </w:rPr>
      </w:pPr>
    </w:p>
    <w:p w14:paraId="28B33732" w14:textId="2B0F3439" w:rsidR="004B0318" w:rsidRDefault="004C08C0" w:rsidP="00092110">
      <w:pPr>
        <w:spacing w:after="0" w:line="240" w:lineRule="auto"/>
        <w:contextualSpacing/>
        <w:mirrorIndents/>
        <w:jc w:val="both"/>
        <w:rPr>
          <w:rFonts w:ascii="Times New Roman" w:hAnsi="Times New Roman" w:cs="Times New Roman"/>
          <w:sz w:val="20"/>
          <w:szCs w:val="20"/>
        </w:rPr>
      </w:pPr>
      <w:r w:rsidRPr="000E030F">
        <w:rPr>
          <w:rFonts w:ascii="Times New Roman" w:hAnsi="Times New Roman" w:cs="Times New Roman"/>
          <w:sz w:val="20"/>
          <w:szCs w:val="20"/>
        </w:rPr>
        <w:t xml:space="preserve">If we use our current history of nursing advancing practice with research, we must change our view of HRE and return to the idea that the question dictates the method. The rigor used in that method gives us our best </w:t>
      </w:r>
      <w:r w:rsidR="00CB5ED3" w:rsidRPr="000E030F">
        <w:rPr>
          <w:rFonts w:ascii="Times New Roman" w:hAnsi="Times New Roman" w:cs="Times New Roman"/>
          <w:sz w:val="20"/>
          <w:szCs w:val="20"/>
        </w:rPr>
        <w:t xml:space="preserve">evidence for practice </w:t>
      </w:r>
      <w:r w:rsidRPr="000E030F">
        <w:rPr>
          <w:rFonts w:ascii="Times New Roman" w:hAnsi="Times New Roman" w:cs="Times New Roman"/>
          <w:sz w:val="20"/>
          <w:szCs w:val="20"/>
        </w:rPr>
        <w:t>outcomes</w:t>
      </w:r>
      <w:r w:rsidR="00532FF5" w:rsidRPr="000E030F">
        <w:rPr>
          <w:rFonts w:ascii="Times New Roman" w:hAnsi="Times New Roman" w:cs="Times New Roman"/>
          <w:sz w:val="20"/>
          <w:szCs w:val="20"/>
        </w:rPr>
        <w:t xml:space="preserve">. Be open to the idea that these </w:t>
      </w:r>
      <w:r w:rsidR="006817C8" w:rsidRPr="000E030F">
        <w:rPr>
          <w:rFonts w:ascii="Times New Roman" w:hAnsi="Times New Roman" w:cs="Times New Roman"/>
          <w:sz w:val="20"/>
          <w:szCs w:val="20"/>
        </w:rPr>
        <w:t xml:space="preserve">hierarchy </w:t>
      </w:r>
      <w:r w:rsidR="00532FF5" w:rsidRPr="000E030F">
        <w:rPr>
          <w:rFonts w:ascii="Times New Roman" w:hAnsi="Times New Roman" w:cs="Times New Roman"/>
          <w:sz w:val="20"/>
          <w:szCs w:val="20"/>
        </w:rPr>
        <w:t>models are only a distraction to nursing practice</w:t>
      </w:r>
      <w:r w:rsidR="006817C8" w:rsidRPr="000E030F">
        <w:rPr>
          <w:rFonts w:ascii="Times New Roman" w:hAnsi="Times New Roman" w:cs="Times New Roman"/>
          <w:sz w:val="20"/>
          <w:szCs w:val="20"/>
        </w:rPr>
        <w:t xml:space="preserve"> and not a </w:t>
      </w:r>
      <w:r w:rsidRPr="000E030F">
        <w:rPr>
          <w:rFonts w:ascii="Times New Roman" w:hAnsi="Times New Roman" w:cs="Times New Roman"/>
          <w:sz w:val="20"/>
          <w:szCs w:val="20"/>
        </w:rPr>
        <w:t xml:space="preserve">support, as this </w:t>
      </w:r>
      <w:r w:rsidR="00DA61D6" w:rsidRPr="000E030F">
        <w:rPr>
          <w:rFonts w:ascii="Times New Roman" w:hAnsi="Times New Roman" w:cs="Times New Roman"/>
          <w:sz w:val="20"/>
          <w:szCs w:val="20"/>
        </w:rPr>
        <w:t>investigation</w:t>
      </w:r>
      <w:r w:rsidRPr="000E030F">
        <w:rPr>
          <w:rFonts w:ascii="Times New Roman" w:hAnsi="Times New Roman" w:cs="Times New Roman"/>
          <w:sz w:val="20"/>
          <w:szCs w:val="20"/>
        </w:rPr>
        <w:t xml:space="preserve"> suggests.</w:t>
      </w:r>
    </w:p>
    <w:p w14:paraId="01533272" w14:textId="77777777" w:rsidR="00243297" w:rsidRPr="000E030F" w:rsidRDefault="00243297" w:rsidP="00092110">
      <w:pPr>
        <w:spacing w:after="0" w:line="240" w:lineRule="auto"/>
        <w:contextualSpacing/>
        <w:mirrorIndents/>
        <w:jc w:val="both"/>
        <w:rPr>
          <w:rFonts w:ascii="Times New Roman" w:hAnsi="Times New Roman" w:cs="Times New Roman"/>
          <w:sz w:val="20"/>
          <w:szCs w:val="20"/>
        </w:rPr>
      </w:pPr>
    </w:p>
    <w:p w14:paraId="19C6793C" w14:textId="0DC6EAA9" w:rsidR="00CF2D1D" w:rsidRPr="00B20ADA" w:rsidRDefault="003745D5" w:rsidP="00B20ADA">
      <w:pPr>
        <w:spacing w:after="0" w:line="240" w:lineRule="auto"/>
        <w:contextualSpacing/>
        <w:mirrorIndents/>
        <w:jc w:val="center"/>
        <w:rPr>
          <w:rFonts w:ascii="Times New Roman" w:hAnsi="Times New Roman" w:cs="Times New Roman"/>
          <w:b/>
        </w:rPr>
      </w:pPr>
      <w:r w:rsidRPr="00B20ADA">
        <w:rPr>
          <w:rFonts w:ascii="Times New Roman" w:hAnsi="Times New Roman" w:cs="Times New Roman"/>
          <w:b/>
        </w:rPr>
        <w:t>References</w:t>
      </w:r>
    </w:p>
    <w:p w14:paraId="23251BE7" w14:textId="77777777" w:rsidR="004B0318" w:rsidRPr="000E030F" w:rsidRDefault="004B0318" w:rsidP="00092110">
      <w:pPr>
        <w:spacing w:after="0" w:line="240" w:lineRule="auto"/>
        <w:contextualSpacing/>
        <w:mirrorIndents/>
        <w:jc w:val="both"/>
        <w:rPr>
          <w:rFonts w:ascii="Times New Roman" w:hAnsi="Times New Roman" w:cs="Times New Roman"/>
          <w:sz w:val="20"/>
          <w:szCs w:val="20"/>
        </w:rPr>
      </w:pPr>
    </w:p>
    <w:p w14:paraId="1B8D7719" w14:textId="77777777" w:rsidR="00443C0F" w:rsidRPr="00AF160F" w:rsidRDefault="00BB7529" w:rsidP="00092110">
      <w:pPr>
        <w:pStyle w:val="ListParagraph"/>
        <w:numPr>
          <w:ilvl w:val="0"/>
          <w:numId w:val="3"/>
        </w:numPr>
        <w:spacing w:after="0" w:line="240" w:lineRule="auto"/>
        <w:mirrorIndents/>
        <w:jc w:val="both"/>
        <w:rPr>
          <w:rFonts w:ascii="Times New Roman" w:hAnsi="Times New Roman" w:cs="Times New Roman"/>
          <w:sz w:val="20"/>
          <w:szCs w:val="20"/>
        </w:rPr>
      </w:pPr>
      <w:hyperlink r:id="rId8" w:history="1">
        <w:r w:rsidR="00443C0F" w:rsidRPr="00AF160F">
          <w:rPr>
            <w:rStyle w:val="Hyperlink"/>
            <w:rFonts w:ascii="Times New Roman" w:hAnsi="Times New Roman" w:cs="Times New Roman"/>
            <w:sz w:val="20"/>
            <w:szCs w:val="20"/>
            <w:u w:val="none"/>
          </w:rPr>
          <w:t>Harris RP, et al. (2001) Current methods of the US Prevention Services task force: A review of the process. American Journal of Prevention Medicine 21: 15-33.</w:t>
        </w:r>
      </w:hyperlink>
    </w:p>
    <w:p w14:paraId="1D1ECC6E" w14:textId="77777777" w:rsidR="00443C0F" w:rsidRPr="00AF160F" w:rsidRDefault="00BB7529" w:rsidP="00092110">
      <w:pPr>
        <w:pStyle w:val="ListParagraph"/>
        <w:numPr>
          <w:ilvl w:val="0"/>
          <w:numId w:val="3"/>
        </w:numPr>
        <w:spacing w:after="0" w:line="240" w:lineRule="auto"/>
        <w:mirrorIndents/>
        <w:jc w:val="both"/>
        <w:rPr>
          <w:rFonts w:ascii="Times New Roman" w:hAnsi="Times New Roman" w:cs="Times New Roman"/>
          <w:sz w:val="20"/>
          <w:szCs w:val="20"/>
        </w:rPr>
      </w:pPr>
      <w:hyperlink r:id="rId9" w:history="1">
        <w:proofErr w:type="spellStart"/>
        <w:r w:rsidR="00443C0F" w:rsidRPr="00AF160F">
          <w:rPr>
            <w:rStyle w:val="Hyperlink"/>
            <w:rFonts w:ascii="Times New Roman" w:hAnsi="Times New Roman" w:cs="Times New Roman"/>
            <w:sz w:val="20"/>
            <w:szCs w:val="20"/>
            <w:u w:val="none"/>
          </w:rPr>
          <w:t>Guyatt</w:t>
        </w:r>
        <w:proofErr w:type="spellEnd"/>
        <w:r w:rsidR="00443C0F" w:rsidRPr="00AF160F">
          <w:rPr>
            <w:rStyle w:val="Hyperlink"/>
            <w:rFonts w:ascii="Times New Roman" w:hAnsi="Times New Roman" w:cs="Times New Roman"/>
            <w:sz w:val="20"/>
            <w:szCs w:val="20"/>
            <w:u w:val="none"/>
          </w:rPr>
          <w:t xml:space="preserve"> G, </w:t>
        </w:r>
        <w:proofErr w:type="spellStart"/>
        <w:r w:rsidR="00443C0F" w:rsidRPr="00AF160F">
          <w:rPr>
            <w:rStyle w:val="Hyperlink"/>
            <w:rFonts w:ascii="Times New Roman" w:hAnsi="Times New Roman" w:cs="Times New Roman"/>
            <w:sz w:val="20"/>
            <w:szCs w:val="20"/>
            <w:u w:val="none"/>
          </w:rPr>
          <w:t>Renne</w:t>
        </w:r>
        <w:proofErr w:type="spellEnd"/>
        <w:r w:rsidR="00443C0F" w:rsidRPr="00AF160F">
          <w:rPr>
            <w:rStyle w:val="Hyperlink"/>
            <w:rFonts w:ascii="Times New Roman" w:hAnsi="Times New Roman" w:cs="Times New Roman"/>
            <w:sz w:val="20"/>
            <w:szCs w:val="20"/>
            <w:u w:val="none"/>
          </w:rPr>
          <w:t xml:space="preserve"> D (2002) User’s guide to the medical literature, Chicago, IL: AMA Publications.</w:t>
        </w:r>
      </w:hyperlink>
    </w:p>
    <w:p w14:paraId="41956357" w14:textId="77777777" w:rsidR="00443C0F" w:rsidRPr="00AF160F" w:rsidRDefault="00BB7529" w:rsidP="00092110">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10" w:history="1">
        <w:r w:rsidR="00443C0F" w:rsidRPr="00AF160F">
          <w:rPr>
            <w:rStyle w:val="Hyperlink"/>
            <w:rFonts w:ascii="Times New Roman" w:hAnsi="Times New Roman" w:cs="Times New Roman"/>
            <w:sz w:val="20"/>
            <w:szCs w:val="20"/>
            <w:u w:val="none"/>
          </w:rPr>
          <w:t>New Zealand Guidelines Group (2002) Grading system used by New Zealand guideline group in cardiac rehabilitation guidelines.</w:t>
        </w:r>
      </w:hyperlink>
      <w:r w:rsidR="00443C0F" w:rsidRPr="00AF160F">
        <w:rPr>
          <w:rFonts w:ascii="Times New Roman" w:hAnsi="Times New Roman" w:cs="Times New Roman"/>
          <w:sz w:val="20"/>
          <w:szCs w:val="20"/>
        </w:rPr>
        <w:t xml:space="preserve"> </w:t>
      </w:r>
    </w:p>
    <w:p w14:paraId="1B10D01B" w14:textId="6F3255E5" w:rsidR="00443C0F" w:rsidRPr="00AF160F" w:rsidRDefault="00BB7529" w:rsidP="00092110">
      <w:pPr>
        <w:pStyle w:val="ListParagraph"/>
        <w:numPr>
          <w:ilvl w:val="0"/>
          <w:numId w:val="3"/>
        </w:numPr>
        <w:spacing w:after="0" w:line="240" w:lineRule="auto"/>
        <w:mirrorIndents/>
        <w:jc w:val="both"/>
        <w:rPr>
          <w:rFonts w:ascii="Times New Roman" w:hAnsi="Times New Roman" w:cs="Times New Roman"/>
          <w:sz w:val="20"/>
          <w:szCs w:val="20"/>
        </w:rPr>
      </w:pPr>
      <w:hyperlink r:id="rId11" w:history="1">
        <w:r w:rsidR="00443C0F" w:rsidRPr="00AF160F">
          <w:rPr>
            <w:rStyle w:val="Hyperlink"/>
            <w:rFonts w:ascii="Times New Roman" w:hAnsi="Times New Roman" w:cs="Times New Roman"/>
            <w:sz w:val="20"/>
            <w:szCs w:val="20"/>
            <w:u w:val="none"/>
          </w:rPr>
          <w:t>Burns N, Grove SK (2001) Practice of nursing research: Conduct, critique, &amp; utilization, (4</w:t>
        </w:r>
        <w:r w:rsidR="00443C0F" w:rsidRPr="00AF160F">
          <w:rPr>
            <w:rStyle w:val="Hyperlink"/>
            <w:rFonts w:ascii="Times New Roman" w:hAnsi="Times New Roman" w:cs="Times New Roman"/>
            <w:color w:val="FF0000"/>
            <w:sz w:val="20"/>
            <w:szCs w:val="20"/>
            <w:u w:val="none"/>
            <w:vertAlign w:val="superscript"/>
          </w:rPr>
          <w:t>th</w:t>
        </w:r>
        <w:r w:rsidR="00443C0F" w:rsidRPr="00AF160F">
          <w:rPr>
            <w:rStyle w:val="Hyperlink"/>
            <w:rFonts w:ascii="Times New Roman" w:hAnsi="Times New Roman" w:cs="Times New Roman"/>
            <w:sz w:val="20"/>
            <w:szCs w:val="20"/>
            <w:u w:val="none"/>
          </w:rPr>
          <w:t xml:space="preserve"> </w:t>
        </w:r>
        <w:r w:rsidR="00A02AB6">
          <w:rPr>
            <w:rStyle w:val="Hyperlink"/>
            <w:rFonts w:ascii="Times New Roman" w:hAnsi="Times New Roman" w:cs="Times New Roman"/>
            <w:sz w:val="20"/>
            <w:szCs w:val="20"/>
            <w:u w:val="none"/>
          </w:rPr>
          <w:t>Edition</w:t>
        </w:r>
        <w:r w:rsidR="00443C0F" w:rsidRPr="00AF160F">
          <w:rPr>
            <w:rStyle w:val="Hyperlink"/>
            <w:rFonts w:ascii="Times New Roman" w:hAnsi="Times New Roman" w:cs="Times New Roman"/>
            <w:sz w:val="20"/>
            <w:szCs w:val="20"/>
            <w:u w:val="none"/>
          </w:rPr>
          <w:t>). St. Louis, MO: Saunders Publishing.</w:t>
        </w:r>
      </w:hyperlink>
    </w:p>
    <w:p w14:paraId="6F0C6AEE" w14:textId="6053A3FF" w:rsidR="00443C0F" w:rsidRPr="00AF160F" w:rsidRDefault="00BB7529" w:rsidP="00092110">
      <w:pPr>
        <w:pStyle w:val="ListParagraph"/>
        <w:numPr>
          <w:ilvl w:val="0"/>
          <w:numId w:val="3"/>
        </w:numPr>
        <w:spacing w:after="0" w:line="240" w:lineRule="auto"/>
        <w:mirrorIndents/>
        <w:jc w:val="both"/>
        <w:rPr>
          <w:rFonts w:ascii="Times New Roman" w:hAnsi="Times New Roman" w:cs="Times New Roman"/>
          <w:sz w:val="20"/>
          <w:szCs w:val="20"/>
        </w:rPr>
      </w:pPr>
      <w:hyperlink r:id="rId12" w:history="1">
        <w:r w:rsidR="00443C0F" w:rsidRPr="00AF160F">
          <w:rPr>
            <w:rStyle w:val="Hyperlink"/>
            <w:rFonts w:ascii="Times New Roman" w:hAnsi="Times New Roman" w:cs="Times New Roman"/>
            <w:sz w:val="20"/>
            <w:szCs w:val="20"/>
            <w:u w:val="none"/>
          </w:rPr>
          <w:t xml:space="preserve">Burns N, Grove SK (2003) </w:t>
        </w:r>
        <w:r w:rsidR="00443C0F" w:rsidRPr="00AF160F">
          <w:rPr>
            <w:rStyle w:val="Hyperlink"/>
            <w:rFonts w:ascii="Times New Roman" w:hAnsi="Times New Roman" w:cs="Times New Roman"/>
            <w:iCs/>
            <w:sz w:val="20"/>
            <w:szCs w:val="20"/>
            <w:u w:val="none"/>
          </w:rPr>
          <w:t>Understanding research, (3</w:t>
        </w:r>
        <w:r w:rsidR="00443C0F" w:rsidRPr="00A02AB6">
          <w:rPr>
            <w:rStyle w:val="Hyperlink"/>
            <w:rFonts w:ascii="Times New Roman" w:hAnsi="Times New Roman" w:cs="Times New Roman"/>
            <w:iCs/>
            <w:color w:val="FF0000"/>
            <w:sz w:val="20"/>
            <w:szCs w:val="20"/>
            <w:u w:val="none"/>
            <w:vertAlign w:val="superscript"/>
          </w:rPr>
          <w:t>rd</w:t>
        </w:r>
        <w:r w:rsidR="00443C0F" w:rsidRPr="00AF160F">
          <w:rPr>
            <w:rStyle w:val="Hyperlink"/>
            <w:rFonts w:ascii="Times New Roman" w:hAnsi="Times New Roman" w:cs="Times New Roman"/>
            <w:iCs/>
            <w:sz w:val="20"/>
            <w:szCs w:val="20"/>
            <w:u w:val="none"/>
          </w:rPr>
          <w:t xml:space="preserve"> </w:t>
        </w:r>
        <w:r w:rsidR="00A02AB6">
          <w:rPr>
            <w:rStyle w:val="Hyperlink"/>
            <w:rFonts w:ascii="Times New Roman" w:hAnsi="Times New Roman" w:cs="Times New Roman"/>
            <w:iCs/>
            <w:sz w:val="20"/>
            <w:szCs w:val="20"/>
            <w:u w:val="none"/>
          </w:rPr>
          <w:t>Edition</w:t>
        </w:r>
        <w:r w:rsidR="00443C0F" w:rsidRPr="00AF160F">
          <w:rPr>
            <w:rStyle w:val="Hyperlink"/>
            <w:rFonts w:ascii="Times New Roman" w:hAnsi="Times New Roman" w:cs="Times New Roman"/>
            <w:iCs/>
            <w:sz w:val="20"/>
            <w:szCs w:val="20"/>
            <w:u w:val="none"/>
          </w:rPr>
          <w:t xml:space="preserve">) </w:t>
        </w:r>
        <w:r w:rsidR="00443C0F" w:rsidRPr="00AF160F">
          <w:rPr>
            <w:rStyle w:val="Hyperlink"/>
            <w:rFonts w:ascii="Times New Roman" w:hAnsi="Times New Roman" w:cs="Times New Roman"/>
            <w:sz w:val="20"/>
            <w:szCs w:val="20"/>
            <w:u w:val="none"/>
          </w:rPr>
          <w:t>Philadelphia, PA</w:t>
        </w:r>
        <w:r w:rsidR="00443C0F" w:rsidRPr="00AF160F">
          <w:rPr>
            <w:rStyle w:val="Hyperlink"/>
            <w:rFonts w:ascii="Times New Roman" w:hAnsi="Times New Roman" w:cs="Times New Roman"/>
            <w:iCs/>
            <w:sz w:val="20"/>
            <w:szCs w:val="20"/>
            <w:u w:val="none"/>
          </w:rPr>
          <w:t xml:space="preserve">: </w:t>
        </w:r>
        <w:r w:rsidR="00443C0F" w:rsidRPr="00AF160F">
          <w:rPr>
            <w:rStyle w:val="Hyperlink"/>
            <w:rFonts w:ascii="Times New Roman" w:hAnsi="Times New Roman" w:cs="Times New Roman"/>
            <w:sz w:val="20"/>
            <w:szCs w:val="20"/>
            <w:u w:val="none"/>
          </w:rPr>
          <w:t>W. B. Saunders Company.</w:t>
        </w:r>
      </w:hyperlink>
    </w:p>
    <w:p w14:paraId="4A6F2578" w14:textId="107DD471" w:rsidR="00443C0F" w:rsidRPr="00AF160F" w:rsidRDefault="00BB7529" w:rsidP="00092110">
      <w:pPr>
        <w:pStyle w:val="ListParagraph"/>
        <w:numPr>
          <w:ilvl w:val="0"/>
          <w:numId w:val="3"/>
        </w:numPr>
        <w:spacing w:after="0" w:line="240" w:lineRule="auto"/>
        <w:mirrorIndents/>
        <w:jc w:val="both"/>
        <w:rPr>
          <w:rFonts w:ascii="Times New Roman" w:hAnsi="Times New Roman" w:cs="Times New Roman"/>
          <w:sz w:val="20"/>
          <w:szCs w:val="20"/>
        </w:rPr>
      </w:pPr>
      <w:hyperlink r:id="rId13" w:history="1">
        <w:r w:rsidR="00443C0F" w:rsidRPr="00AF160F">
          <w:rPr>
            <w:rStyle w:val="Hyperlink"/>
            <w:rFonts w:ascii="Times New Roman" w:hAnsi="Times New Roman" w:cs="Times New Roman"/>
            <w:sz w:val="20"/>
            <w:szCs w:val="20"/>
            <w:u w:val="none"/>
          </w:rPr>
          <w:t xml:space="preserve">Burns N, Grove SK (2005) </w:t>
        </w:r>
        <w:proofErr w:type="gramStart"/>
        <w:r w:rsidR="00443C0F" w:rsidRPr="00AF160F">
          <w:rPr>
            <w:rStyle w:val="Hyperlink"/>
            <w:rFonts w:ascii="Times New Roman" w:hAnsi="Times New Roman" w:cs="Times New Roman"/>
            <w:iCs/>
            <w:sz w:val="20"/>
            <w:szCs w:val="20"/>
            <w:u w:val="none"/>
          </w:rPr>
          <w:t>The</w:t>
        </w:r>
        <w:proofErr w:type="gramEnd"/>
        <w:r w:rsidR="00443C0F" w:rsidRPr="00AF160F">
          <w:rPr>
            <w:rStyle w:val="Hyperlink"/>
            <w:rFonts w:ascii="Times New Roman" w:hAnsi="Times New Roman" w:cs="Times New Roman"/>
            <w:iCs/>
            <w:sz w:val="20"/>
            <w:szCs w:val="20"/>
            <w:u w:val="none"/>
          </w:rPr>
          <w:t xml:space="preserve"> practice of nursing research: Conduct, critique, and utilization,</w:t>
        </w:r>
        <w:r w:rsidR="00443C0F" w:rsidRPr="00AF160F">
          <w:rPr>
            <w:rStyle w:val="Hyperlink"/>
            <w:rFonts w:ascii="Times New Roman" w:hAnsi="Times New Roman" w:cs="Times New Roman"/>
            <w:sz w:val="20"/>
            <w:szCs w:val="20"/>
            <w:u w:val="none"/>
          </w:rPr>
          <w:t xml:space="preserve"> (</w:t>
        </w:r>
        <w:r w:rsidR="00443C0F" w:rsidRPr="00AF160F">
          <w:rPr>
            <w:rStyle w:val="Hyperlink"/>
            <w:rFonts w:ascii="Times New Roman" w:hAnsi="Times New Roman" w:cs="Times New Roman"/>
            <w:iCs/>
            <w:sz w:val="20"/>
            <w:szCs w:val="20"/>
            <w:u w:val="none"/>
          </w:rPr>
          <w:t>5</w:t>
        </w:r>
        <w:r w:rsidR="00443C0F" w:rsidRPr="00AF160F">
          <w:rPr>
            <w:rStyle w:val="Hyperlink"/>
            <w:rFonts w:ascii="Times New Roman" w:hAnsi="Times New Roman" w:cs="Times New Roman"/>
            <w:iCs/>
            <w:color w:val="FF0000"/>
            <w:sz w:val="20"/>
            <w:szCs w:val="20"/>
            <w:u w:val="none"/>
            <w:vertAlign w:val="superscript"/>
          </w:rPr>
          <w:t>th</w:t>
        </w:r>
        <w:r w:rsidR="00443C0F" w:rsidRPr="00AF160F">
          <w:rPr>
            <w:rStyle w:val="Hyperlink"/>
            <w:rFonts w:ascii="Times New Roman" w:hAnsi="Times New Roman" w:cs="Times New Roman"/>
            <w:iCs/>
            <w:sz w:val="20"/>
            <w:szCs w:val="20"/>
            <w:u w:val="none"/>
          </w:rPr>
          <w:t xml:space="preserve"> </w:t>
        </w:r>
        <w:r w:rsidR="00A02AB6">
          <w:rPr>
            <w:rStyle w:val="Hyperlink"/>
            <w:rFonts w:ascii="Times New Roman" w:hAnsi="Times New Roman" w:cs="Times New Roman"/>
            <w:iCs/>
            <w:sz w:val="20"/>
            <w:szCs w:val="20"/>
            <w:u w:val="none"/>
          </w:rPr>
          <w:t>Edition</w:t>
        </w:r>
        <w:r w:rsidR="00443C0F" w:rsidRPr="00AF160F">
          <w:rPr>
            <w:rStyle w:val="Hyperlink"/>
            <w:rFonts w:ascii="Times New Roman" w:hAnsi="Times New Roman" w:cs="Times New Roman"/>
            <w:iCs/>
            <w:sz w:val="20"/>
            <w:szCs w:val="20"/>
            <w:u w:val="none"/>
          </w:rPr>
          <w:t>)</w:t>
        </w:r>
        <w:r w:rsidR="00443C0F" w:rsidRPr="00AF160F">
          <w:rPr>
            <w:rStyle w:val="Hyperlink"/>
            <w:rFonts w:ascii="Times New Roman" w:hAnsi="Times New Roman" w:cs="Times New Roman"/>
            <w:sz w:val="20"/>
            <w:szCs w:val="20"/>
            <w:u w:val="none"/>
          </w:rPr>
          <w:t xml:space="preserve"> St. Louis, MO: Elsevier, Saunders.</w:t>
        </w:r>
      </w:hyperlink>
    </w:p>
    <w:p w14:paraId="24FD53EC" w14:textId="77777777" w:rsidR="00443C0F" w:rsidRPr="00AF160F" w:rsidRDefault="00BB7529" w:rsidP="00092110">
      <w:pPr>
        <w:pStyle w:val="ListParagraph"/>
        <w:numPr>
          <w:ilvl w:val="0"/>
          <w:numId w:val="3"/>
        </w:numPr>
        <w:spacing w:after="0" w:line="240" w:lineRule="auto"/>
        <w:mirrorIndents/>
        <w:jc w:val="both"/>
        <w:rPr>
          <w:rFonts w:ascii="Times New Roman" w:hAnsi="Times New Roman" w:cs="Times New Roman"/>
          <w:sz w:val="20"/>
          <w:szCs w:val="20"/>
        </w:rPr>
      </w:pPr>
      <w:hyperlink r:id="rId14" w:history="1">
        <w:r w:rsidR="00443C0F" w:rsidRPr="00AF160F">
          <w:rPr>
            <w:rStyle w:val="Hyperlink"/>
            <w:rFonts w:ascii="Times New Roman" w:hAnsi="Times New Roman" w:cs="Times New Roman"/>
            <w:sz w:val="20"/>
            <w:szCs w:val="20"/>
            <w:u w:val="none"/>
          </w:rPr>
          <w:t>Gillis A, Jackson W (2002) Research for nurses: Methods and interpretation. Philadelphia, PA: F. A. Davis Company.</w:t>
        </w:r>
      </w:hyperlink>
    </w:p>
    <w:p w14:paraId="25894AB8" w14:textId="609F0AEF" w:rsidR="00443C0F" w:rsidRPr="00AF160F" w:rsidRDefault="00BB7529" w:rsidP="00092110">
      <w:pPr>
        <w:pStyle w:val="ListParagraph"/>
        <w:numPr>
          <w:ilvl w:val="0"/>
          <w:numId w:val="3"/>
        </w:numPr>
        <w:spacing w:after="0" w:line="240" w:lineRule="auto"/>
        <w:mirrorIndents/>
        <w:jc w:val="both"/>
        <w:rPr>
          <w:rFonts w:ascii="Times New Roman" w:hAnsi="Times New Roman" w:cs="Times New Roman"/>
          <w:sz w:val="20"/>
          <w:szCs w:val="20"/>
        </w:rPr>
      </w:pPr>
      <w:hyperlink r:id="rId15" w:history="1">
        <w:proofErr w:type="spellStart"/>
        <w:r w:rsidR="00443C0F" w:rsidRPr="00AF160F">
          <w:rPr>
            <w:rStyle w:val="Hyperlink"/>
            <w:rFonts w:ascii="Times New Roman" w:hAnsi="Times New Roman" w:cs="Times New Roman"/>
            <w:sz w:val="20"/>
            <w:szCs w:val="20"/>
            <w:u w:val="none"/>
          </w:rPr>
          <w:t>Polit</w:t>
        </w:r>
        <w:proofErr w:type="spellEnd"/>
        <w:r w:rsidR="00443C0F" w:rsidRPr="00AF160F">
          <w:rPr>
            <w:rStyle w:val="Hyperlink"/>
            <w:rFonts w:ascii="Times New Roman" w:hAnsi="Times New Roman" w:cs="Times New Roman"/>
            <w:sz w:val="20"/>
            <w:szCs w:val="20"/>
            <w:u w:val="none"/>
          </w:rPr>
          <w:t xml:space="preserve"> DF, Beck CT (2001) </w:t>
        </w:r>
        <w:bookmarkStart w:id="9" w:name="_Hlk491609521"/>
        <w:r w:rsidR="00443C0F" w:rsidRPr="00AF160F">
          <w:rPr>
            <w:rStyle w:val="Hyperlink"/>
            <w:rFonts w:ascii="Times New Roman" w:hAnsi="Times New Roman" w:cs="Times New Roman"/>
            <w:sz w:val="20"/>
            <w:szCs w:val="20"/>
            <w:u w:val="none"/>
          </w:rPr>
          <w:t>Essentials of nursing research: Methods, appraisal, and utilization, (5</w:t>
        </w:r>
        <w:r w:rsidR="00443C0F" w:rsidRPr="00AF160F">
          <w:rPr>
            <w:rStyle w:val="Hyperlink"/>
            <w:rFonts w:ascii="Times New Roman" w:hAnsi="Times New Roman" w:cs="Times New Roman"/>
            <w:color w:val="FF0000"/>
            <w:sz w:val="20"/>
            <w:szCs w:val="20"/>
            <w:u w:val="none"/>
            <w:vertAlign w:val="superscript"/>
          </w:rPr>
          <w:t>th</w:t>
        </w:r>
        <w:r w:rsidR="00443C0F" w:rsidRPr="00AF160F">
          <w:rPr>
            <w:rStyle w:val="Hyperlink"/>
            <w:rFonts w:ascii="Times New Roman" w:hAnsi="Times New Roman" w:cs="Times New Roman"/>
            <w:sz w:val="20"/>
            <w:szCs w:val="20"/>
            <w:u w:val="none"/>
          </w:rPr>
          <w:t xml:space="preserve"> </w:t>
        </w:r>
        <w:r w:rsidR="00A02AB6">
          <w:rPr>
            <w:rStyle w:val="Hyperlink"/>
            <w:rFonts w:ascii="Times New Roman" w:hAnsi="Times New Roman" w:cs="Times New Roman"/>
            <w:sz w:val="20"/>
            <w:szCs w:val="20"/>
            <w:u w:val="none"/>
          </w:rPr>
          <w:t>Edition</w:t>
        </w:r>
        <w:r w:rsidR="00443C0F" w:rsidRPr="00AF160F">
          <w:rPr>
            <w:rStyle w:val="Hyperlink"/>
            <w:rFonts w:ascii="Times New Roman" w:hAnsi="Times New Roman" w:cs="Times New Roman"/>
            <w:sz w:val="20"/>
            <w:szCs w:val="20"/>
            <w:u w:val="none"/>
          </w:rPr>
          <w:t xml:space="preserve">) </w:t>
        </w:r>
        <w:bookmarkEnd w:id="9"/>
        <w:r w:rsidR="00443C0F" w:rsidRPr="00AF160F">
          <w:rPr>
            <w:rStyle w:val="Hyperlink"/>
            <w:rFonts w:ascii="Times New Roman" w:hAnsi="Times New Roman" w:cs="Times New Roman"/>
            <w:sz w:val="20"/>
            <w:szCs w:val="20"/>
            <w:u w:val="none"/>
          </w:rPr>
          <w:t>Philadelphia, PA: Lippincott Williams &amp; Wilkins.</w:t>
        </w:r>
      </w:hyperlink>
    </w:p>
    <w:p w14:paraId="1F044159" w14:textId="77642CF9" w:rsidR="00443C0F" w:rsidRPr="00AF160F" w:rsidRDefault="00BB7529" w:rsidP="00092110">
      <w:pPr>
        <w:pStyle w:val="ListParagraph"/>
        <w:numPr>
          <w:ilvl w:val="0"/>
          <w:numId w:val="3"/>
        </w:numPr>
        <w:spacing w:after="0" w:line="240" w:lineRule="auto"/>
        <w:mirrorIndents/>
        <w:jc w:val="both"/>
        <w:rPr>
          <w:rFonts w:ascii="Times New Roman" w:hAnsi="Times New Roman" w:cs="Times New Roman"/>
          <w:sz w:val="20"/>
          <w:szCs w:val="20"/>
        </w:rPr>
      </w:pPr>
      <w:hyperlink r:id="rId16" w:history="1">
        <w:r w:rsidR="00443C0F" w:rsidRPr="00AF160F">
          <w:rPr>
            <w:rStyle w:val="Hyperlink"/>
            <w:rFonts w:ascii="Times New Roman" w:hAnsi="Times New Roman" w:cs="Times New Roman"/>
            <w:sz w:val="20"/>
            <w:szCs w:val="20"/>
            <w:u w:val="none"/>
          </w:rPr>
          <w:t>Fain JA (2004) Reading, understanding, and applying nursing research (2</w:t>
        </w:r>
        <w:r w:rsidR="00443C0F" w:rsidRPr="00AF160F">
          <w:rPr>
            <w:rStyle w:val="Hyperlink"/>
            <w:rFonts w:ascii="Times New Roman" w:hAnsi="Times New Roman" w:cs="Times New Roman"/>
            <w:color w:val="FF0000"/>
            <w:sz w:val="20"/>
            <w:szCs w:val="20"/>
            <w:u w:val="none"/>
            <w:vertAlign w:val="superscript"/>
          </w:rPr>
          <w:t>nd</w:t>
        </w:r>
        <w:r w:rsidR="00443C0F" w:rsidRPr="00AF160F">
          <w:rPr>
            <w:rStyle w:val="Hyperlink"/>
            <w:rFonts w:ascii="Times New Roman" w:hAnsi="Times New Roman" w:cs="Times New Roman"/>
            <w:sz w:val="20"/>
            <w:szCs w:val="20"/>
            <w:u w:val="none"/>
          </w:rPr>
          <w:t xml:space="preserve"> </w:t>
        </w:r>
        <w:r w:rsidR="00A02AB6">
          <w:rPr>
            <w:rStyle w:val="Hyperlink"/>
            <w:rFonts w:ascii="Times New Roman" w:hAnsi="Times New Roman" w:cs="Times New Roman"/>
            <w:sz w:val="20"/>
            <w:szCs w:val="20"/>
            <w:u w:val="none"/>
          </w:rPr>
          <w:t>Edition</w:t>
        </w:r>
        <w:r w:rsidR="00443C0F" w:rsidRPr="00AF160F">
          <w:rPr>
            <w:rStyle w:val="Hyperlink"/>
            <w:rFonts w:ascii="Times New Roman" w:hAnsi="Times New Roman" w:cs="Times New Roman"/>
            <w:sz w:val="20"/>
            <w:szCs w:val="20"/>
            <w:u w:val="none"/>
          </w:rPr>
          <w:t>) Philadelphia, PA: F. A. Davis Company.</w:t>
        </w:r>
      </w:hyperlink>
    </w:p>
    <w:p w14:paraId="014BB845" w14:textId="77777777" w:rsidR="00443C0F" w:rsidRPr="00AF160F" w:rsidRDefault="00BB7529" w:rsidP="00092110">
      <w:pPr>
        <w:pStyle w:val="ListParagraph"/>
        <w:numPr>
          <w:ilvl w:val="0"/>
          <w:numId w:val="3"/>
        </w:numPr>
        <w:spacing w:after="0" w:line="240" w:lineRule="auto"/>
        <w:mirrorIndents/>
        <w:jc w:val="both"/>
        <w:rPr>
          <w:rFonts w:ascii="Times New Roman" w:hAnsi="Times New Roman" w:cs="Times New Roman"/>
          <w:sz w:val="20"/>
          <w:szCs w:val="20"/>
        </w:rPr>
      </w:pPr>
      <w:hyperlink r:id="rId17" w:history="1">
        <w:proofErr w:type="spellStart"/>
        <w:r w:rsidR="00443C0F" w:rsidRPr="00AF160F">
          <w:rPr>
            <w:rStyle w:val="Hyperlink"/>
            <w:rFonts w:ascii="Times New Roman" w:hAnsi="Times New Roman" w:cs="Times New Roman"/>
            <w:sz w:val="20"/>
            <w:szCs w:val="20"/>
            <w:u w:val="none"/>
          </w:rPr>
          <w:t>Melnyk</w:t>
        </w:r>
        <w:proofErr w:type="spellEnd"/>
        <w:r w:rsidR="00443C0F" w:rsidRPr="00AF160F">
          <w:rPr>
            <w:rStyle w:val="Hyperlink"/>
            <w:rFonts w:ascii="Times New Roman" w:hAnsi="Times New Roman" w:cs="Times New Roman"/>
            <w:sz w:val="20"/>
            <w:szCs w:val="20"/>
            <w:u w:val="none"/>
          </w:rPr>
          <w:t xml:space="preserve"> MA, </w:t>
        </w:r>
        <w:proofErr w:type="spellStart"/>
        <w:r w:rsidR="00443C0F" w:rsidRPr="00AF160F">
          <w:rPr>
            <w:rStyle w:val="Hyperlink"/>
            <w:rFonts w:ascii="Times New Roman" w:hAnsi="Times New Roman" w:cs="Times New Roman"/>
            <w:sz w:val="20"/>
            <w:szCs w:val="20"/>
            <w:u w:val="none"/>
          </w:rPr>
          <w:t>Fineout-Overholt</w:t>
        </w:r>
        <w:proofErr w:type="spellEnd"/>
        <w:r w:rsidR="00443C0F" w:rsidRPr="00AF160F">
          <w:rPr>
            <w:rStyle w:val="Hyperlink"/>
            <w:rFonts w:ascii="Times New Roman" w:hAnsi="Times New Roman" w:cs="Times New Roman"/>
            <w:sz w:val="20"/>
            <w:szCs w:val="20"/>
            <w:u w:val="none"/>
          </w:rPr>
          <w:t xml:space="preserve"> E (2005) </w:t>
        </w:r>
        <w:r w:rsidR="00443C0F" w:rsidRPr="00AF160F">
          <w:rPr>
            <w:rStyle w:val="Hyperlink"/>
            <w:rFonts w:ascii="Times New Roman" w:hAnsi="Times New Roman" w:cs="Times New Roman"/>
            <w:iCs/>
            <w:sz w:val="20"/>
            <w:szCs w:val="20"/>
            <w:u w:val="none"/>
          </w:rPr>
          <w:t xml:space="preserve">Evidence-based practice in nursing &amp; </w:t>
        </w:r>
        <w:proofErr w:type="spellStart"/>
        <w:r w:rsidR="00443C0F" w:rsidRPr="00AF160F">
          <w:rPr>
            <w:rStyle w:val="Hyperlink"/>
            <w:rFonts w:ascii="Times New Roman" w:hAnsi="Times New Roman" w:cs="Times New Roman"/>
            <w:iCs/>
            <w:sz w:val="20"/>
            <w:szCs w:val="20"/>
            <w:u w:val="none"/>
          </w:rPr>
          <w:t>healthcare</w:t>
        </w:r>
        <w:proofErr w:type="gramStart"/>
        <w:r w:rsidR="00443C0F" w:rsidRPr="00AF160F">
          <w:rPr>
            <w:rStyle w:val="Hyperlink"/>
            <w:rFonts w:ascii="Times New Roman" w:hAnsi="Times New Roman" w:cs="Times New Roman"/>
            <w:iCs/>
            <w:sz w:val="20"/>
            <w:szCs w:val="20"/>
            <w:u w:val="none"/>
          </w:rPr>
          <w:t>:a</w:t>
        </w:r>
        <w:proofErr w:type="spellEnd"/>
        <w:proofErr w:type="gramEnd"/>
        <w:r w:rsidR="00443C0F" w:rsidRPr="00AF160F">
          <w:rPr>
            <w:rStyle w:val="Hyperlink"/>
            <w:rFonts w:ascii="Times New Roman" w:hAnsi="Times New Roman" w:cs="Times New Roman"/>
            <w:iCs/>
            <w:sz w:val="20"/>
            <w:szCs w:val="20"/>
            <w:u w:val="none"/>
          </w:rPr>
          <w:t xml:space="preserve"> guide to best practice.</w:t>
        </w:r>
        <w:r w:rsidR="00443C0F" w:rsidRPr="00AF160F">
          <w:rPr>
            <w:rStyle w:val="Hyperlink"/>
            <w:rFonts w:ascii="Times New Roman" w:hAnsi="Times New Roman" w:cs="Times New Roman"/>
            <w:sz w:val="20"/>
            <w:szCs w:val="20"/>
            <w:u w:val="none"/>
          </w:rPr>
          <w:t xml:space="preserve"> Philadelphia, PA: Wolters </w:t>
        </w:r>
        <w:proofErr w:type="spellStart"/>
        <w:r w:rsidR="00443C0F" w:rsidRPr="00AF160F">
          <w:rPr>
            <w:rStyle w:val="Hyperlink"/>
            <w:rFonts w:ascii="Times New Roman" w:hAnsi="Times New Roman" w:cs="Times New Roman"/>
            <w:sz w:val="20"/>
            <w:szCs w:val="20"/>
            <w:u w:val="none"/>
          </w:rPr>
          <w:t>Klower</w:t>
        </w:r>
        <w:proofErr w:type="spellEnd"/>
        <w:r w:rsidR="00443C0F" w:rsidRPr="00AF160F">
          <w:rPr>
            <w:rStyle w:val="Hyperlink"/>
            <w:rFonts w:ascii="Times New Roman" w:hAnsi="Times New Roman" w:cs="Times New Roman"/>
            <w:sz w:val="20"/>
            <w:szCs w:val="20"/>
            <w:u w:val="none"/>
          </w:rPr>
          <w:t>.</w:t>
        </w:r>
      </w:hyperlink>
    </w:p>
    <w:p w14:paraId="50E8E6BD" w14:textId="77777777" w:rsidR="00443C0F" w:rsidRPr="00AF160F" w:rsidRDefault="00BB7529" w:rsidP="00092110">
      <w:pPr>
        <w:pStyle w:val="ListParagraph"/>
        <w:numPr>
          <w:ilvl w:val="0"/>
          <w:numId w:val="3"/>
        </w:numPr>
        <w:spacing w:after="0" w:line="240" w:lineRule="auto"/>
        <w:mirrorIndents/>
        <w:jc w:val="both"/>
        <w:rPr>
          <w:rFonts w:ascii="Times New Roman" w:hAnsi="Times New Roman" w:cs="Times New Roman"/>
          <w:sz w:val="20"/>
          <w:szCs w:val="20"/>
        </w:rPr>
      </w:pPr>
      <w:hyperlink r:id="rId18" w:history="1">
        <w:r w:rsidR="00443C0F" w:rsidRPr="00AF160F">
          <w:rPr>
            <w:rStyle w:val="Hyperlink"/>
            <w:rFonts w:ascii="Times New Roman" w:hAnsi="Times New Roman" w:cs="Times New Roman"/>
            <w:sz w:val="20"/>
            <w:szCs w:val="20"/>
            <w:u w:val="none"/>
          </w:rPr>
          <w:t>Boswell C, Cannon S (2014) Introduction to nursing research: Incorporating Evidence-based practice. Burlington, MA: Jones &amp; Bartlett Learning.</w:t>
        </w:r>
      </w:hyperlink>
    </w:p>
    <w:p w14:paraId="11E8B8EE" w14:textId="772E26A5" w:rsidR="00443C0F" w:rsidRPr="00AF160F" w:rsidRDefault="00BB7529" w:rsidP="00092110">
      <w:pPr>
        <w:pStyle w:val="ListParagraph"/>
        <w:numPr>
          <w:ilvl w:val="0"/>
          <w:numId w:val="3"/>
        </w:numPr>
        <w:spacing w:after="0" w:line="240" w:lineRule="auto"/>
        <w:mirrorIndents/>
        <w:jc w:val="both"/>
        <w:rPr>
          <w:rFonts w:ascii="Times New Roman" w:hAnsi="Times New Roman" w:cs="Times New Roman"/>
          <w:sz w:val="20"/>
          <w:szCs w:val="20"/>
        </w:rPr>
      </w:pPr>
      <w:hyperlink r:id="rId19" w:history="1">
        <w:r w:rsidR="00443C0F" w:rsidRPr="00AF160F">
          <w:rPr>
            <w:rStyle w:val="Hyperlink"/>
            <w:rFonts w:ascii="Times New Roman" w:hAnsi="Times New Roman" w:cs="Times New Roman"/>
            <w:sz w:val="20"/>
            <w:szCs w:val="20"/>
            <w:u w:val="none"/>
          </w:rPr>
          <w:t xml:space="preserve">Burns N, Grove SK (2021) </w:t>
        </w:r>
        <w:proofErr w:type="gramStart"/>
        <w:r w:rsidR="00443C0F" w:rsidRPr="00AF160F">
          <w:rPr>
            <w:rStyle w:val="Hyperlink"/>
            <w:rFonts w:ascii="Times New Roman" w:hAnsi="Times New Roman" w:cs="Times New Roman"/>
            <w:iCs/>
            <w:sz w:val="20"/>
            <w:szCs w:val="20"/>
            <w:u w:val="none"/>
          </w:rPr>
          <w:t>The</w:t>
        </w:r>
        <w:proofErr w:type="gramEnd"/>
        <w:r w:rsidR="00443C0F" w:rsidRPr="00AF160F">
          <w:rPr>
            <w:rStyle w:val="Hyperlink"/>
            <w:rFonts w:ascii="Times New Roman" w:hAnsi="Times New Roman" w:cs="Times New Roman"/>
            <w:iCs/>
            <w:sz w:val="20"/>
            <w:szCs w:val="20"/>
            <w:u w:val="none"/>
          </w:rPr>
          <w:t xml:space="preserve"> practice of nursing research: Appraisal, synthesis, and generation of evidence, (9</w:t>
        </w:r>
        <w:r w:rsidR="00443C0F" w:rsidRPr="00AF160F">
          <w:rPr>
            <w:rStyle w:val="Hyperlink"/>
            <w:rFonts w:ascii="Times New Roman" w:hAnsi="Times New Roman" w:cs="Times New Roman"/>
            <w:iCs/>
            <w:color w:val="FF0000"/>
            <w:sz w:val="20"/>
            <w:szCs w:val="20"/>
            <w:u w:val="none"/>
            <w:vertAlign w:val="superscript"/>
          </w:rPr>
          <w:t>th</w:t>
        </w:r>
        <w:r w:rsidR="00443C0F" w:rsidRPr="00AF160F">
          <w:rPr>
            <w:rStyle w:val="Hyperlink"/>
            <w:rFonts w:ascii="Times New Roman" w:hAnsi="Times New Roman" w:cs="Times New Roman"/>
            <w:iCs/>
            <w:sz w:val="20"/>
            <w:szCs w:val="20"/>
            <w:u w:val="none"/>
          </w:rPr>
          <w:t xml:space="preserve"> </w:t>
        </w:r>
        <w:r w:rsidR="00A02AB6">
          <w:rPr>
            <w:rStyle w:val="Hyperlink"/>
            <w:rFonts w:ascii="Times New Roman" w:hAnsi="Times New Roman" w:cs="Times New Roman"/>
            <w:iCs/>
            <w:sz w:val="20"/>
            <w:szCs w:val="20"/>
            <w:u w:val="none"/>
          </w:rPr>
          <w:t>Edition</w:t>
        </w:r>
        <w:r w:rsidR="00443C0F" w:rsidRPr="00AF160F">
          <w:rPr>
            <w:rStyle w:val="Hyperlink"/>
            <w:rFonts w:ascii="Times New Roman" w:hAnsi="Times New Roman" w:cs="Times New Roman"/>
            <w:iCs/>
            <w:sz w:val="20"/>
            <w:szCs w:val="20"/>
            <w:u w:val="none"/>
          </w:rPr>
          <w:t xml:space="preserve">) </w:t>
        </w:r>
        <w:r w:rsidR="00443C0F" w:rsidRPr="00AF160F">
          <w:rPr>
            <w:rStyle w:val="Hyperlink"/>
            <w:rFonts w:ascii="Times New Roman" w:hAnsi="Times New Roman" w:cs="Times New Roman"/>
            <w:sz w:val="20"/>
            <w:szCs w:val="20"/>
            <w:u w:val="none"/>
          </w:rPr>
          <w:t>St. Louis, Missouri.</w:t>
        </w:r>
      </w:hyperlink>
      <w:r w:rsidR="00443C0F" w:rsidRPr="00AF160F">
        <w:rPr>
          <w:rFonts w:ascii="Times New Roman" w:hAnsi="Times New Roman" w:cs="Times New Roman"/>
          <w:sz w:val="20"/>
          <w:szCs w:val="20"/>
        </w:rPr>
        <w:t xml:space="preserve"> </w:t>
      </w:r>
    </w:p>
    <w:p w14:paraId="280B405A" w14:textId="77777777" w:rsidR="00443C0F" w:rsidRPr="00AF160F" w:rsidRDefault="00BB7529" w:rsidP="00092110">
      <w:pPr>
        <w:pStyle w:val="ListParagraph"/>
        <w:numPr>
          <w:ilvl w:val="0"/>
          <w:numId w:val="3"/>
        </w:numPr>
        <w:spacing w:after="0" w:line="240" w:lineRule="auto"/>
        <w:mirrorIndents/>
        <w:jc w:val="both"/>
        <w:rPr>
          <w:rFonts w:ascii="Times New Roman" w:hAnsi="Times New Roman" w:cs="Times New Roman"/>
          <w:sz w:val="20"/>
          <w:szCs w:val="20"/>
        </w:rPr>
      </w:pPr>
      <w:hyperlink r:id="rId20" w:history="1">
        <w:r w:rsidR="00443C0F" w:rsidRPr="00AF160F">
          <w:rPr>
            <w:rStyle w:val="Hyperlink"/>
            <w:rFonts w:ascii="Times New Roman" w:hAnsi="Times New Roman" w:cs="Times New Roman"/>
            <w:sz w:val="20"/>
            <w:szCs w:val="20"/>
            <w:u w:val="none"/>
          </w:rPr>
          <w:t xml:space="preserve">Grove SK, Gray JR (2020) </w:t>
        </w:r>
        <w:r w:rsidR="00443C0F" w:rsidRPr="00AF160F">
          <w:rPr>
            <w:rStyle w:val="Hyperlink"/>
            <w:rFonts w:ascii="Times New Roman" w:hAnsi="Times New Roman" w:cs="Times New Roman"/>
            <w:iCs/>
            <w:sz w:val="20"/>
            <w:szCs w:val="20"/>
            <w:u w:val="none"/>
          </w:rPr>
          <w:t>Understanding nursing research: Building an evidence-based practice</w:t>
        </w:r>
        <w:r w:rsidR="00443C0F" w:rsidRPr="00AF160F">
          <w:rPr>
            <w:rStyle w:val="Hyperlink"/>
            <w:rFonts w:ascii="Times New Roman" w:hAnsi="Times New Roman" w:cs="Times New Roman"/>
            <w:sz w:val="20"/>
            <w:szCs w:val="20"/>
            <w:u w:val="none"/>
          </w:rPr>
          <w:t>. Burlington, MA: Jones &amp; Bartlett Learning.</w:t>
        </w:r>
      </w:hyperlink>
    </w:p>
    <w:p w14:paraId="52B097E2" w14:textId="0CC751FE" w:rsidR="00443C0F" w:rsidRPr="00AF160F" w:rsidRDefault="00BB7529" w:rsidP="00092110">
      <w:pPr>
        <w:pStyle w:val="ListParagraph"/>
        <w:numPr>
          <w:ilvl w:val="0"/>
          <w:numId w:val="3"/>
        </w:numPr>
        <w:spacing w:after="0" w:line="240" w:lineRule="auto"/>
        <w:mirrorIndents/>
        <w:jc w:val="both"/>
        <w:rPr>
          <w:rFonts w:ascii="Times New Roman" w:hAnsi="Times New Roman" w:cs="Times New Roman"/>
          <w:sz w:val="20"/>
          <w:szCs w:val="20"/>
        </w:rPr>
      </w:pPr>
      <w:hyperlink r:id="rId21" w:history="1">
        <w:r w:rsidR="00443C0F" w:rsidRPr="00AF160F">
          <w:rPr>
            <w:rStyle w:val="Hyperlink"/>
            <w:rFonts w:ascii="Times New Roman" w:hAnsi="Times New Roman" w:cs="Times New Roman"/>
            <w:sz w:val="20"/>
            <w:szCs w:val="20"/>
            <w:u w:val="none"/>
          </w:rPr>
          <w:t xml:space="preserve">Grove SK, Burns N, Gray JR (2013) </w:t>
        </w:r>
        <w:proofErr w:type="gramStart"/>
        <w:r w:rsidR="00443C0F" w:rsidRPr="00AF160F">
          <w:rPr>
            <w:rStyle w:val="Hyperlink"/>
            <w:rFonts w:ascii="Times New Roman" w:hAnsi="Times New Roman" w:cs="Times New Roman"/>
            <w:sz w:val="20"/>
            <w:szCs w:val="20"/>
            <w:u w:val="none"/>
          </w:rPr>
          <w:t>The</w:t>
        </w:r>
        <w:proofErr w:type="gramEnd"/>
        <w:r w:rsidR="00443C0F" w:rsidRPr="00AF160F">
          <w:rPr>
            <w:rStyle w:val="Hyperlink"/>
            <w:rFonts w:ascii="Times New Roman" w:hAnsi="Times New Roman" w:cs="Times New Roman"/>
            <w:sz w:val="20"/>
            <w:szCs w:val="20"/>
            <w:u w:val="none"/>
          </w:rPr>
          <w:t xml:space="preserve"> practice of nursing research: Appraisal, synthesis, and generation of evidence (7</w:t>
        </w:r>
        <w:r w:rsidR="00443C0F" w:rsidRPr="00AF160F">
          <w:rPr>
            <w:rStyle w:val="Hyperlink"/>
            <w:rFonts w:ascii="Times New Roman" w:hAnsi="Times New Roman" w:cs="Times New Roman"/>
            <w:color w:val="FF0000"/>
            <w:sz w:val="20"/>
            <w:szCs w:val="20"/>
            <w:u w:val="none"/>
            <w:vertAlign w:val="superscript"/>
          </w:rPr>
          <w:t>th</w:t>
        </w:r>
        <w:r w:rsidR="00443C0F" w:rsidRPr="00AF160F">
          <w:rPr>
            <w:rStyle w:val="Hyperlink"/>
            <w:rFonts w:ascii="Times New Roman" w:hAnsi="Times New Roman" w:cs="Times New Roman"/>
            <w:sz w:val="20"/>
            <w:szCs w:val="20"/>
            <w:u w:val="none"/>
          </w:rPr>
          <w:t xml:space="preserve"> </w:t>
        </w:r>
        <w:r w:rsidR="00A02AB6">
          <w:rPr>
            <w:rStyle w:val="Hyperlink"/>
            <w:rFonts w:ascii="Times New Roman" w:hAnsi="Times New Roman" w:cs="Times New Roman"/>
            <w:sz w:val="20"/>
            <w:szCs w:val="20"/>
            <w:u w:val="none"/>
          </w:rPr>
          <w:t>Edition</w:t>
        </w:r>
        <w:r w:rsidR="00443C0F" w:rsidRPr="00AF160F">
          <w:rPr>
            <w:rStyle w:val="Hyperlink"/>
            <w:rFonts w:ascii="Times New Roman" w:hAnsi="Times New Roman" w:cs="Times New Roman"/>
            <w:sz w:val="20"/>
            <w:szCs w:val="20"/>
            <w:u w:val="none"/>
          </w:rPr>
          <w:t>). St. Louis, MO.</w:t>
        </w:r>
      </w:hyperlink>
    </w:p>
    <w:p w14:paraId="5BBF951D" w14:textId="255C15F7" w:rsidR="00443C0F" w:rsidRPr="00AF160F" w:rsidRDefault="00BB7529" w:rsidP="00092110">
      <w:pPr>
        <w:pStyle w:val="ListParagraph"/>
        <w:numPr>
          <w:ilvl w:val="0"/>
          <w:numId w:val="3"/>
        </w:numPr>
        <w:spacing w:after="0" w:line="240" w:lineRule="auto"/>
        <w:mirrorIndents/>
        <w:jc w:val="both"/>
        <w:rPr>
          <w:rFonts w:ascii="Times New Roman" w:hAnsi="Times New Roman" w:cs="Times New Roman"/>
          <w:sz w:val="20"/>
          <w:szCs w:val="20"/>
        </w:rPr>
      </w:pPr>
      <w:hyperlink r:id="rId22" w:history="1">
        <w:r w:rsidR="00443C0F" w:rsidRPr="00AF160F">
          <w:rPr>
            <w:rStyle w:val="Hyperlink"/>
            <w:rFonts w:ascii="Times New Roman" w:hAnsi="Times New Roman" w:cs="Times New Roman"/>
            <w:sz w:val="20"/>
            <w:szCs w:val="20"/>
            <w:u w:val="none"/>
          </w:rPr>
          <w:t xml:space="preserve">Gray JR, Grove SK, Sutherland S (2017) </w:t>
        </w:r>
        <w:bookmarkStart w:id="10" w:name="_Hlk491601582"/>
        <w:proofErr w:type="gramStart"/>
        <w:r w:rsidR="00443C0F" w:rsidRPr="00AF160F">
          <w:rPr>
            <w:rStyle w:val="Hyperlink"/>
            <w:rFonts w:ascii="Times New Roman" w:hAnsi="Times New Roman" w:cs="Times New Roman"/>
            <w:sz w:val="20"/>
            <w:szCs w:val="20"/>
            <w:u w:val="none"/>
          </w:rPr>
          <w:t>The</w:t>
        </w:r>
        <w:proofErr w:type="gramEnd"/>
        <w:r w:rsidR="00443C0F" w:rsidRPr="00AF160F">
          <w:rPr>
            <w:rStyle w:val="Hyperlink"/>
            <w:rFonts w:ascii="Times New Roman" w:hAnsi="Times New Roman" w:cs="Times New Roman"/>
            <w:sz w:val="20"/>
            <w:szCs w:val="20"/>
            <w:u w:val="none"/>
          </w:rPr>
          <w:t xml:space="preserve"> practice of nursing research: Appraisal, synthesis, and generation of evidence (8</w:t>
        </w:r>
        <w:r w:rsidR="00443C0F" w:rsidRPr="00AF160F">
          <w:rPr>
            <w:rStyle w:val="Hyperlink"/>
            <w:rFonts w:ascii="Times New Roman" w:hAnsi="Times New Roman" w:cs="Times New Roman"/>
            <w:color w:val="FF0000"/>
            <w:sz w:val="20"/>
            <w:szCs w:val="20"/>
            <w:u w:val="none"/>
            <w:vertAlign w:val="superscript"/>
          </w:rPr>
          <w:t>th</w:t>
        </w:r>
        <w:r w:rsidR="00443C0F" w:rsidRPr="00AF160F">
          <w:rPr>
            <w:rStyle w:val="Hyperlink"/>
            <w:rFonts w:ascii="Times New Roman" w:hAnsi="Times New Roman" w:cs="Times New Roman"/>
            <w:sz w:val="20"/>
            <w:szCs w:val="20"/>
            <w:u w:val="none"/>
          </w:rPr>
          <w:t xml:space="preserve"> </w:t>
        </w:r>
        <w:r w:rsidR="00A02AB6">
          <w:rPr>
            <w:rStyle w:val="Hyperlink"/>
            <w:rFonts w:ascii="Times New Roman" w:hAnsi="Times New Roman" w:cs="Times New Roman"/>
            <w:sz w:val="20"/>
            <w:szCs w:val="20"/>
            <w:u w:val="none"/>
          </w:rPr>
          <w:t>Edition</w:t>
        </w:r>
        <w:r w:rsidR="00443C0F" w:rsidRPr="00AF160F">
          <w:rPr>
            <w:rStyle w:val="Hyperlink"/>
            <w:rFonts w:ascii="Times New Roman" w:hAnsi="Times New Roman" w:cs="Times New Roman"/>
            <w:sz w:val="20"/>
            <w:szCs w:val="20"/>
            <w:u w:val="none"/>
          </w:rPr>
          <w:t>). St. Louis, MO.</w:t>
        </w:r>
      </w:hyperlink>
      <w:r w:rsidR="00443C0F" w:rsidRPr="00AF160F">
        <w:rPr>
          <w:rFonts w:ascii="Times New Roman" w:hAnsi="Times New Roman" w:cs="Times New Roman"/>
          <w:sz w:val="20"/>
          <w:szCs w:val="20"/>
        </w:rPr>
        <w:t xml:space="preserve"> </w:t>
      </w:r>
      <w:bookmarkEnd w:id="10"/>
    </w:p>
    <w:p w14:paraId="5FC85578" w14:textId="5BE77AB9" w:rsidR="00443C0F" w:rsidRPr="00AF160F" w:rsidRDefault="00BB7529" w:rsidP="00092110">
      <w:pPr>
        <w:pStyle w:val="ListParagraph"/>
        <w:numPr>
          <w:ilvl w:val="0"/>
          <w:numId w:val="3"/>
        </w:numPr>
        <w:spacing w:after="0" w:line="240" w:lineRule="auto"/>
        <w:mirrorIndents/>
        <w:jc w:val="both"/>
        <w:rPr>
          <w:rFonts w:ascii="Times New Roman" w:hAnsi="Times New Roman" w:cs="Times New Roman"/>
          <w:sz w:val="20"/>
          <w:szCs w:val="20"/>
        </w:rPr>
      </w:pPr>
      <w:hyperlink r:id="rId23" w:history="1">
        <w:r w:rsidR="00443C0F" w:rsidRPr="00AF160F">
          <w:rPr>
            <w:rStyle w:val="Hyperlink"/>
            <w:rFonts w:ascii="Times New Roman" w:hAnsi="Times New Roman" w:cs="Times New Roman"/>
            <w:sz w:val="20"/>
            <w:szCs w:val="20"/>
            <w:u w:val="none"/>
          </w:rPr>
          <w:t>Houser J (2012) Nursing research: Reading, Using, and creating evidence, (2</w:t>
        </w:r>
        <w:r w:rsidR="00443C0F" w:rsidRPr="005F68A2">
          <w:rPr>
            <w:rStyle w:val="Hyperlink"/>
            <w:rFonts w:ascii="Times New Roman" w:hAnsi="Times New Roman" w:cs="Times New Roman"/>
            <w:color w:val="FF0000"/>
            <w:sz w:val="20"/>
            <w:szCs w:val="20"/>
            <w:u w:val="none"/>
            <w:vertAlign w:val="superscript"/>
          </w:rPr>
          <w:t>nd</w:t>
        </w:r>
        <w:r w:rsidR="00443C0F" w:rsidRPr="00AF160F">
          <w:rPr>
            <w:rStyle w:val="Hyperlink"/>
            <w:rFonts w:ascii="Times New Roman" w:hAnsi="Times New Roman" w:cs="Times New Roman"/>
            <w:sz w:val="20"/>
            <w:szCs w:val="20"/>
            <w:u w:val="none"/>
          </w:rPr>
          <w:t xml:space="preserve"> </w:t>
        </w:r>
        <w:r w:rsidR="00A02AB6">
          <w:rPr>
            <w:rStyle w:val="Hyperlink"/>
            <w:rFonts w:ascii="Times New Roman" w:hAnsi="Times New Roman" w:cs="Times New Roman"/>
            <w:sz w:val="20"/>
            <w:szCs w:val="20"/>
            <w:u w:val="none"/>
          </w:rPr>
          <w:t>Edition</w:t>
        </w:r>
        <w:r w:rsidR="00443C0F" w:rsidRPr="00AF160F">
          <w:rPr>
            <w:rStyle w:val="Hyperlink"/>
            <w:rFonts w:ascii="Times New Roman" w:hAnsi="Times New Roman" w:cs="Times New Roman"/>
            <w:sz w:val="20"/>
            <w:szCs w:val="20"/>
            <w:u w:val="none"/>
          </w:rPr>
          <w:t>) Burlington, MA: Jones &amp; Bartlett Learning.</w:t>
        </w:r>
      </w:hyperlink>
    </w:p>
    <w:p w14:paraId="2383D7EE" w14:textId="13D05F21" w:rsidR="00443C0F" w:rsidRPr="00AF160F" w:rsidRDefault="00BB7529" w:rsidP="00092110">
      <w:pPr>
        <w:pStyle w:val="ListParagraph"/>
        <w:numPr>
          <w:ilvl w:val="0"/>
          <w:numId w:val="3"/>
        </w:numPr>
        <w:spacing w:after="0" w:line="240" w:lineRule="auto"/>
        <w:mirrorIndents/>
        <w:jc w:val="both"/>
        <w:rPr>
          <w:rFonts w:ascii="Times New Roman" w:hAnsi="Times New Roman" w:cs="Times New Roman"/>
          <w:sz w:val="20"/>
          <w:szCs w:val="20"/>
        </w:rPr>
      </w:pPr>
      <w:hyperlink r:id="rId24" w:history="1">
        <w:r w:rsidR="00443C0F" w:rsidRPr="00AF160F">
          <w:rPr>
            <w:rStyle w:val="Hyperlink"/>
            <w:rFonts w:ascii="Times New Roman" w:hAnsi="Times New Roman" w:cs="Times New Roman"/>
            <w:sz w:val="20"/>
            <w:szCs w:val="20"/>
            <w:u w:val="none"/>
          </w:rPr>
          <w:t xml:space="preserve">Houser J (2015) </w:t>
        </w:r>
        <w:bookmarkStart w:id="11" w:name="_Hlk491604210"/>
        <w:r w:rsidR="00443C0F" w:rsidRPr="00AF160F">
          <w:rPr>
            <w:rStyle w:val="Hyperlink"/>
            <w:rFonts w:ascii="Times New Roman" w:hAnsi="Times New Roman" w:cs="Times New Roman"/>
            <w:sz w:val="20"/>
            <w:szCs w:val="20"/>
            <w:u w:val="none"/>
          </w:rPr>
          <w:t>Nursing research: Reading, Using, and creating evidence, (3</w:t>
        </w:r>
        <w:r w:rsidR="00443C0F" w:rsidRPr="000703C6">
          <w:rPr>
            <w:rStyle w:val="Hyperlink"/>
            <w:rFonts w:ascii="Times New Roman" w:hAnsi="Times New Roman" w:cs="Times New Roman"/>
            <w:color w:val="FF0000"/>
            <w:sz w:val="20"/>
            <w:szCs w:val="20"/>
            <w:u w:val="none"/>
            <w:vertAlign w:val="superscript"/>
          </w:rPr>
          <w:t>rd</w:t>
        </w:r>
        <w:r w:rsidR="00443C0F" w:rsidRPr="00AF160F">
          <w:rPr>
            <w:rStyle w:val="Hyperlink"/>
            <w:rFonts w:ascii="Times New Roman" w:hAnsi="Times New Roman" w:cs="Times New Roman"/>
            <w:sz w:val="20"/>
            <w:szCs w:val="20"/>
            <w:u w:val="none"/>
          </w:rPr>
          <w:t xml:space="preserve"> </w:t>
        </w:r>
        <w:r w:rsidR="00A02AB6">
          <w:rPr>
            <w:rStyle w:val="Hyperlink"/>
            <w:rFonts w:ascii="Times New Roman" w:hAnsi="Times New Roman" w:cs="Times New Roman"/>
            <w:sz w:val="20"/>
            <w:szCs w:val="20"/>
            <w:u w:val="none"/>
          </w:rPr>
          <w:t>Edition</w:t>
        </w:r>
        <w:r w:rsidR="00443C0F" w:rsidRPr="00AF160F">
          <w:rPr>
            <w:rStyle w:val="Hyperlink"/>
            <w:rFonts w:ascii="Times New Roman" w:hAnsi="Times New Roman" w:cs="Times New Roman"/>
            <w:sz w:val="20"/>
            <w:szCs w:val="20"/>
            <w:u w:val="none"/>
          </w:rPr>
          <w:t>) Burlington, MA: Jones &amp; Bartlett Learning.</w:t>
        </w:r>
        <w:bookmarkEnd w:id="11"/>
      </w:hyperlink>
    </w:p>
    <w:p w14:paraId="13FF7831" w14:textId="6E391B58" w:rsidR="00443C0F" w:rsidRPr="00AF160F" w:rsidRDefault="00BB7529" w:rsidP="00092110">
      <w:pPr>
        <w:pStyle w:val="ListParagraph"/>
        <w:numPr>
          <w:ilvl w:val="0"/>
          <w:numId w:val="3"/>
        </w:numPr>
        <w:spacing w:after="0" w:line="240" w:lineRule="auto"/>
        <w:mirrorIndents/>
        <w:jc w:val="both"/>
        <w:rPr>
          <w:rFonts w:ascii="Times New Roman" w:hAnsi="Times New Roman" w:cs="Times New Roman"/>
          <w:sz w:val="20"/>
          <w:szCs w:val="20"/>
        </w:rPr>
      </w:pPr>
      <w:hyperlink r:id="rId25" w:history="1">
        <w:r w:rsidR="00443C0F" w:rsidRPr="00AF160F">
          <w:rPr>
            <w:rStyle w:val="Hyperlink"/>
            <w:rFonts w:ascii="Times New Roman" w:hAnsi="Times New Roman" w:cs="Times New Roman"/>
            <w:sz w:val="20"/>
            <w:szCs w:val="20"/>
            <w:u w:val="none"/>
          </w:rPr>
          <w:t>Houser J (2018) Nursing research: Reading, Using, and creating evidence, (4</w:t>
        </w:r>
        <w:r w:rsidR="00443C0F" w:rsidRPr="006E5393">
          <w:rPr>
            <w:rStyle w:val="Hyperlink"/>
            <w:rFonts w:ascii="Times New Roman" w:hAnsi="Times New Roman" w:cs="Times New Roman"/>
            <w:color w:val="FF0000"/>
            <w:sz w:val="20"/>
            <w:szCs w:val="20"/>
            <w:u w:val="none"/>
            <w:vertAlign w:val="superscript"/>
          </w:rPr>
          <w:t>th</w:t>
        </w:r>
        <w:r w:rsidR="006E5393">
          <w:rPr>
            <w:rStyle w:val="Hyperlink"/>
            <w:rFonts w:ascii="Times New Roman" w:hAnsi="Times New Roman" w:cs="Times New Roman"/>
            <w:sz w:val="20"/>
            <w:szCs w:val="20"/>
            <w:u w:val="none"/>
          </w:rPr>
          <w:t xml:space="preserve"> </w:t>
        </w:r>
        <w:r w:rsidR="00A02AB6">
          <w:rPr>
            <w:rStyle w:val="Hyperlink"/>
            <w:rFonts w:ascii="Times New Roman" w:hAnsi="Times New Roman" w:cs="Times New Roman"/>
            <w:sz w:val="20"/>
            <w:szCs w:val="20"/>
            <w:u w:val="none"/>
          </w:rPr>
          <w:t>Edition</w:t>
        </w:r>
        <w:r w:rsidR="00443C0F" w:rsidRPr="00AF160F">
          <w:rPr>
            <w:rStyle w:val="Hyperlink"/>
            <w:rFonts w:ascii="Times New Roman" w:hAnsi="Times New Roman" w:cs="Times New Roman"/>
            <w:sz w:val="20"/>
            <w:szCs w:val="20"/>
            <w:u w:val="none"/>
          </w:rPr>
          <w:t>) Burlington, MA: Jones &amp; Bartlett Learning.</w:t>
        </w:r>
      </w:hyperlink>
    </w:p>
    <w:p w14:paraId="4AB2A227" w14:textId="53789DC6" w:rsidR="00443C0F" w:rsidRPr="00AF160F" w:rsidRDefault="00BB7529" w:rsidP="00092110">
      <w:pPr>
        <w:pStyle w:val="ListParagraph"/>
        <w:numPr>
          <w:ilvl w:val="0"/>
          <w:numId w:val="3"/>
        </w:numPr>
        <w:spacing w:after="0" w:line="240" w:lineRule="auto"/>
        <w:mirrorIndents/>
        <w:jc w:val="both"/>
        <w:rPr>
          <w:rFonts w:ascii="Times New Roman" w:hAnsi="Times New Roman" w:cs="Times New Roman"/>
          <w:sz w:val="20"/>
          <w:szCs w:val="20"/>
        </w:rPr>
      </w:pPr>
      <w:hyperlink r:id="rId26" w:history="1">
        <w:r w:rsidR="00443C0F" w:rsidRPr="00AF160F">
          <w:rPr>
            <w:rStyle w:val="Hyperlink"/>
            <w:rFonts w:ascii="Times New Roman" w:hAnsi="Times New Roman" w:cs="Times New Roman"/>
            <w:sz w:val="20"/>
            <w:szCs w:val="20"/>
            <w:u w:val="none"/>
          </w:rPr>
          <w:t>LoBiondo-Wood G, Haber J (2014) Nursing research: Methods and critical appraisal for evidence-based practice, (8</w:t>
        </w:r>
        <w:r w:rsidR="00443C0F" w:rsidRPr="00AF160F">
          <w:rPr>
            <w:rStyle w:val="Hyperlink"/>
            <w:rFonts w:ascii="Times New Roman" w:hAnsi="Times New Roman" w:cs="Times New Roman"/>
            <w:color w:val="FF0000"/>
            <w:sz w:val="20"/>
            <w:szCs w:val="20"/>
            <w:u w:val="none"/>
            <w:vertAlign w:val="superscript"/>
          </w:rPr>
          <w:t>th</w:t>
        </w:r>
        <w:r w:rsidR="00443C0F" w:rsidRPr="00AF160F">
          <w:rPr>
            <w:rStyle w:val="Hyperlink"/>
            <w:rFonts w:ascii="Times New Roman" w:hAnsi="Times New Roman" w:cs="Times New Roman"/>
            <w:sz w:val="20"/>
            <w:szCs w:val="20"/>
            <w:u w:val="none"/>
          </w:rPr>
          <w:t xml:space="preserve"> </w:t>
        </w:r>
        <w:r w:rsidR="00A02AB6">
          <w:rPr>
            <w:rStyle w:val="Hyperlink"/>
            <w:rFonts w:ascii="Times New Roman" w:hAnsi="Times New Roman" w:cs="Times New Roman"/>
            <w:sz w:val="20"/>
            <w:szCs w:val="20"/>
            <w:u w:val="none"/>
          </w:rPr>
          <w:t>Edition</w:t>
        </w:r>
        <w:r w:rsidR="00443C0F" w:rsidRPr="00AF160F">
          <w:rPr>
            <w:rStyle w:val="Hyperlink"/>
            <w:rFonts w:ascii="Times New Roman" w:hAnsi="Times New Roman" w:cs="Times New Roman"/>
            <w:sz w:val="20"/>
            <w:szCs w:val="20"/>
            <w:u w:val="none"/>
          </w:rPr>
          <w:t>). St. Louis, MO.</w:t>
        </w:r>
      </w:hyperlink>
    </w:p>
    <w:p w14:paraId="42038E68" w14:textId="77777777" w:rsidR="00443C0F" w:rsidRPr="00AF160F" w:rsidRDefault="00BB7529" w:rsidP="00092110">
      <w:pPr>
        <w:pStyle w:val="ListParagraph"/>
        <w:numPr>
          <w:ilvl w:val="0"/>
          <w:numId w:val="3"/>
        </w:numPr>
        <w:spacing w:after="0" w:line="240" w:lineRule="auto"/>
        <w:mirrorIndents/>
        <w:jc w:val="both"/>
        <w:rPr>
          <w:rFonts w:ascii="Times New Roman" w:hAnsi="Times New Roman" w:cs="Times New Roman"/>
          <w:sz w:val="20"/>
          <w:szCs w:val="20"/>
        </w:rPr>
      </w:pPr>
      <w:hyperlink r:id="rId27" w:history="1">
        <w:r w:rsidR="00443C0F" w:rsidRPr="00AF160F">
          <w:rPr>
            <w:rStyle w:val="Hyperlink"/>
            <w:rFonts w:ascii="Times New Roman" w:hAnsi="Times New Roman" w:cs="Times New Roman"/>
            <w:sz w:val="20"/>
            <w:szCs w:val="20"/>
            <w:u w:val="none"/>
          </w:rPr>
          <w:t xml:space="preserve">Mateo MA, </w:t>
        </w:r>
        <w:proofErr w:type="spellStart"/>
        <w:r w:rsidR="00443C0F" w:rsidRPr="00AF160F">
          <w:rPr>
            <w:rStyle w:val="Hyperlink"/>
            <w:rFonts w:ascii="Times New Roman" w:hAnsi="Times New Roman" w:cs="Times New Roman"/>
            <w:sz w:val="20"/>
            <w:szCs w:val="20"/>
            <w:u w:val="none"/>
          </w:rPr>
          <w:t>Kirchloff</w:t>
        </w:r>
        <w:proofErr w:type="spellEnd"/>
        <w:r w:rsidR="00443C0F" w:rsidRPr="00AF160F">
          <w:rPr>
            <w:rStyle w:val="Hyperlink"/>
            <w:rFonts w:ascii="Times New Roman" w:hAnsi="Times New Roman" w:cs="Times New Roman"/>
            <w:sz w:val="20"/>
            <w:szCs w:val="20"/>
            <w:u w:val="none"/>
          </w:rPr>
          <w:t xml:space="preserve"> KT (2009) Research for advanced practice nurses: From evidence to practice. New York, NY: Springer Publishing Company.</w:t>
        </w:r>
      </w:hyperlink>
    </w:p>
    <w:p w14:paraId="1D7AF643" w14:textId="77777777" w:rsidR="00443C0F" w:rsidRPr="00AF160F" w:rsidRDefault="00BB7529" w:rsidP="00092110">
      <w:pPr>
        <w:pStyle w:val="ListParagraph"/>
        <w:numPr>
          <w:ilvl w:val="0"/>
          <w:numId w:val="3"/>
        </w:numPr>
        <w:spacing w:after="0" w:line="240" w:lineRule="auto"/>
        <w:mirrorIndents/>
        <w:jc w:val="both"/>
        <w:rPr>
          <w:rFonts w:ascii="Times New Roman" w:hAnsi="Times New Roman" w:cs="Times New Roman"/>
          <w:sz w:val="20"/>
          <w:szCs w:val="20"/>
        </w:rPr>
      </w:pPr>
      <w:hyperlink r:id="rId28" w:history="1">
        <w:proofErr w:type="spellStart"/>
        <w:r w:rsidR="00443C0F" w:rsidRPr="00AF160F">
          <w:rPr>
            <w:rStyle w:val="Hyperlink"/>
            <w:rFonts w:ascii="Times New Roman" w:hAnsi="Times New Roman" w:cs="Times New Roman"/>
            <w:sz w:val="20"/>
            <w:szCs w:val="20"/>
            <w:u w:val="none"/>
          </w:rPr>
          <w:t>Melnyk</w:t>
        </w:r>
        <w:proofErr w:type="spellEnd"/>
        <w:r w:rsidR="00443C0F" w:rsidRPr="00AF160F">
          <w:rPr>
            <w:rStyle w:val="Hyperlink"/>
            <w:rFonts w:ascii="Times New Roman" w:hAnsi="Times New Roman" w:cs="Times New Roman"/>
            <w:sz w:val="20"/>
            <w:szCs w:val="20"/>
            <w:u w:val="none"/>
          </w:rPr>
          <w:t xml:space="preserve"> BM, Fine-</w:t>
        </w:r>
        <w:proofErr w:type="spellStart"/>
        <w:r w:rsidR="00443C0F" w:rsidRPr="00AF160F">
          <w:rPr>
            <w:rStyle w:val="Hyperlink"/>
            <w:rFonts w:ascii="Times New Roman" w:hAnsi="Times New Roman" w:cs="Times New Roman"/>
            <w:sz w:val="20"/>
            <w:szCs w:val="20"/>
            <w:u w:val="none"/>
          </w:rPr>
          <w:t>Overholt</w:t>
        </w:r>
        <w:proofErr w:type="spellEnd"/>
        <w:r w:rsidR="00443C0F" w:rsidRPr="00AF160F">
          <w:rPr>
            <w:rStyle w:val="Hyperlink"/>
            <w:rFonts w:ascii="Times New Roman" w:hAnsi="Times New Roman" w:cs="Times New Roman"/>
            <w:sz w:val="20"/>
            <w:szCs w:val="20"/>
            <w:u w:val="none"/>
          </w:rPr>
          <w:t xml:space="preserve"> E (2019) </w:t>
        </w:r>
        <w:r w:rsidR="00443C0F" w:rsidRPr="00AF160F">
          <w:rPr>
            <w:rStyle w:val="Hyperlink"/>
            <w:rFonts w:ascii="Times New Roman" w:hAnsi="Times New Roman" w:cs="Times New Roman"/>
            <w:iCs/>
            <w:sz w:val="20"/>
            <w:szCs w:val="20"/>
            <w:u w:val="none"/>
          </w:rPr>
          <w:t>Evidence-based practice in nursing &amp; healthcare: a guide to best practice.</w:t>
        </w:r>
        <w:r w:rsidR="00443C0F" w:rsidRPr="00AF160F">
          <w:rPr>
            <w:rStyle w:val="Hyperlink"/>
            <w:rFonts w:ascii="Times New Roman" w:hAnsi="Times New Roman" w:cs="Times New Roman"/>
            <w:sz w:val="20"/>
            <w:szCs w:val="20"/>
            <w:u w:val="none"/>
          </w:rPr>
          <w:t xml:space="preserve"> Philadelphia, PA: Wolters Kluwer.</w:t>
        </w:r>
      </w:hyperlink>
    </w:p>
    <w:p w14:paraId="114630F3" w14:textId="323AE439" w:rsidR="00443C0F" w:rsidRPr="00AF160F" w:rsidRDefault="00BB7529" w:rsidP="00092110">
      <w:pPr>
        <w:pStyle w:val="ListParagraph"/>
        <w:numPr>
          <w:ilvl w:val="0"/>
          <w:numId w:val="3"/>
        </w:numPr>
        <w:spacing w:after="0" w:line="240" w:lineRule="auto"/>
        <w:mirrorIndents/>
        <w:jc w:val="both"/>
        <w:rPr>
          <w:rFonts w:ascii="Times New Roman" w:hAnsi="Times New Roman" w:cs="Times New Roman"/>
          <w:sz w:val="20"/>
          <w:szCs w:val="20"/>
        </w:rPr>
      </w:pPr>
      <w:hyperlink r:id="rId29" w:history="1">
        <w:proofErr w:type="spellStart"/>
        <w:r w:rsidR="00443C0F" w:rsidRPr="00AF160F">
          <w:rPr>
            <w:rStyle w:val="Hyperlink"/>
            <w:rFonts w:ascii="Times New Roman" w:hAnsi="Times New Roman" w:cs="Times New Roman"/>
            <w:sz w:val="20"/>
            <w:szCs w:val="20"/>
            <w:u w:val="none"/>
          </w:rPr>
          <w:t>Polit</w:t>
        </w:r>
        <w:proofErr w:type="spellEnd"/>
        <w:r w:rsidR="00443C0F" w:rsidRPr="00AF160F">
          <w:rPr>
            <w:rStyle w:val="Hyperlink"/>
            <w:rFonts w:ascii="Times New Roman" w:hAnsi="Times New Roman" w:cs="Times New Roman"/>
            <w:sz w:val="20"/>
            <w:szCs w:val="20"/>
            <w:u w:val="none"/>
          </w:rPr>
          <w:t xml:space="preserve"> DF, Beck CT (2017) Essentials of nursing research: Appraising evidence for nursing research.</w:t>
        </w:r>
        <w:r w:rsidR="00F51BC3">
          <w:rPr>
            <w:rStyle w:val="Hyperlink"/>
            <w:rFonts w:ascii="Times New Roman" w:hAnsi="Times New Roman" w:cs="Times New Roman"/>
            <w:sz w:val="20"/>
            <w:szCs w:val="20"/>
            <w:u w:val="none"/>
          </w:rPr>
          <w:t xml:space="preserve"> </w:t>
        </w:r>
        <w:r w:rsidR="00443C0F" w:rsidRPr="00AF160F">
          <w:rPr>
            <w:rStyle w:val="Hyperlink"/>
            <w:rFonts w:ascii="Times New Roman" w:hAnsi="Times New Roman" w:cs="Times New Roman"/>
            <w:sz w:val="20"/>
            <w:szCs w:val="20"/>
            <w:u w:val="none"/>
          </w:rPr>
          <w:t>(9</w:t>
        </w:r>
        <w:r w:rsidR="00443C0F" w:rsidRPr="007B4E80">
          <w:rPr>
            <w:rStyle w:val="Hyperlink"/>
            <w:rFonts w:ascii="Times New Roman" w:hAnsi="Times New Roman" w:cs="Times New Roman"/>
            <w:color w:val="FF0000"/>
            <w:sz w:val="20"/>
            <w:szCs w:val="20"/>
            <w:u w:val="none"/>
            <w:vertAlign w:val="superscript"/>
          </w:rPr>
          <w:t>th</w:t>
        </w:r>
        <w:r w:rsidR="00443C0F" w:rsidRPr="00AF160F">
          <w:rPr>
            <w:rStyle w:val="Hyperlink"/>
            <w:rFonts w:ascii="Times New Roman" w:hAnsi="Times New Roman" w:cs="Times New Roman"/>
            <w:sz w:val="20"/>
            <w:szCs w:val="20"/>
            <w:u w:val="none"/>
          </w:rPr>
          <w:t xml:space="preserve"> </w:t>
        </w:r>
        <w:r w:rsidR="00A02AB6">
          <w:rPr>
            <w:rStyle w:val="Hyperlink"/>
            <w:rFonts w:ascii="Times New Roman" w:hAnsi="Times New Roman" w:cs="Times New Roman"/>
            <w:sz w:val="20"/>
            <w:szCs w:val="20"/>
            <w:u w:val="none"/>
          </w:rPr>
          <w:t>Edition</w:t>
        </w:r>
        <w:r w:rsidR="00443C0F" w:rsidRPr="00AF160F">
          <w:rPr>
            <w:rStyle w:val="Hyperlink"/>
            <w:rFonts w:ascii="Times New Roman" w:hAnsi="Times New Roman" w:cs="Times New Roman"/>
            <w:sz w:val="20"/>
            <w:szCs w:val="20"/>
            <w:u w:val="none"/>
          </w:rPr>
          <w:t>) Philadelphia, PA: Lippincott Williams &amp; Wilkins.</w:t>
        </w:r>
      </w:hyperlink>
    </w:p>
    <w:p w14:paraId="4CD08E21" w14:textId="1A765515" w:rsidR="00443C0F" w:rsidRPr="00AF160F" w:rsidRDefault="00BB7529" w:rsidP="00092110">
      <w:pPr>
        <w:pStyle w:val="ListParagraph"/>
        <w:numPr>
          <w:ilvl w:val="0"/>
          <w:numId w:val="3"/>
        </w:numPr>
        <w:spacing w:after="0" w:line="240" w:lineRule="auto"/>
        <w:mirrorIndents/>
        <w:jc w:val="both"/>
        <w:rPr>
          <w:rFonts w:ascii="Times New Roman" w:hAnsi="Times New Roman" w:cs="Times New Roman"/>
          <w:sz w:val="20"/>
          <w:szCs w:val="20"/>
        </w:rPr>
      </w:pPr>
      <w:hyperlink r:id="rId30" w:history="1">
        <w:proofErr w:type="spellStart"/>
        <w:r w:rsidR="00443C0F" w:rsidRPr="00AF160F">
          <w:rPr>
            <w:rStyle w:val="Hyperlink"/>
            <w:rFonts w:ascii="Times New Roman" w:hAnsi="Times New Roman" w:cs="Times New Roman"/>
            <w:sz w:val="20"/>
            <w:szCs w:val="20"/>
            <w:u w:val="none"/>
          </w:rPr>
          <w:t>Polit</w:t>
        </w:r>
        <w:proofErr w:type="spellEnd"/>
        <w:r w:rsidR="00443C0F" w:rsidRPr="00AF160F">
          <w:rPr>
            <w:rStyle w:val="Hyperlink"/>
            <w:rFonts w:ascii="Times New Roman" w:hAnsi="Times New Roman" w:cs="Times New Roman"/>
            <w:sz w:val="20"/>
            <w:szCs w:val="20"/>
            <w:u w:val="none"/>
          </w:rPr>
          <w:t xml:space="preserve"> DF, Beck CT (2020) Nursing research: Generating and Assessing Evidence for Nursing Practice.</w:t>
        </w:r>
        <w:r w:rsidR="00F51BC3">
          <w:rPr>
            <w:rStyle w:val="Hyperlink"/>
            <w:rFonts w:ascii="Times New Roman" w:hAnsi="Times New Roman" w:cs="Times New Roman"/>
            <w:sz w:val="20"/>
            <w:szCs w:val="20"/>
            <w:u w:val="none"/>
          </w:rPr>
          <w:t xml:space="preserve"> </w:t>
        </w:r>
        <w:r w:rsidR="00443C0F" w:rsidRPr="00AF160F">
          <w:rPr>
            <w:rStyle w:val="Hyperlink"/>
            <w:rFonts w:ascii="Times New Roman" w:hAnsi="Times New Roman" w:cs="Times New Roman"/>
            <w:sz w:val="20"/>
            <w:szCs w:val="20"/>
            <w:u w:val="none"/>
          </w:rPr>
          <w:t>(11</w:t>
        </w:r>
        <w:r w:rsidR="00443C0F" w:rsidRPr="00322A48">
          <w:rPr>
            <w:rStyle w:val="Hyperlink"/>
            <w:rFonts w:ascii="Times New Roman" w:hAnsi="Times New Roman" w:cs="Times New Roman"/>
            <w:color w:val="FF0000"/>
            <w:sz w:val="20"/>
            <w:szCs w:val="20"/>
            <w:u w:val="none"/>
            <w:vertAlign w:val="superscript"/>
          </w:rPr>
          <w:t>th</w:t>
        </w:r>
        <w:r w:rsidR="001970BB">
          <w:rPr>
            <w:rStyle w:val="Hyperlink"/>
            <w:rFonts w:ascii="Times New Roman" w:hAnsi="Times New Roman" w:cs="Times New Roman"/>
            <w:sz w:val="20"/>
            <w:szCs w:val="20"/>
            <w:u w:val="none"/>
          </w:rPr>
          <w:t xml:space="preserve"> </w:t>
        </w:r>
        <w:r w:rsidR="00A02AB6">
          <w:rPr>
            <w:rStyle w:val="Hyperlink"/>
            <w:rFonts w:ascii="Times New Roman" w:hAnsi="Times New Roman" w:cs="Times New Roman"/>
            <w:sz w:val="20"/>
            <w:szCs w:val="20"/>
            <w:u w:val="none"/>
          </w:rPr>
          <w:t>Edition</w:t>
        </w:r>
        <w:r w:rsidR="00443C0F" w:rsidRPr="00AF160F">
          <w:rPr>
            <w:rStyle w:val="Hyperlink"/>
            <w:rFonts w:ascii="Times New Roman" w:hAnsi="Times New Roman" w:cs="Times New Roman"/>
            <w:sz w:val="20"/>
            <w:szCs w:val="20"/>
            <w:u w:val="none"/>
          </w:rPr>
          <w:t>) Philadelphia, PA:</w:t>
        </w:r>
        <w:r w:rsidR="00F51BC3">
          <w:rPr>
            <w:rStyle w:val="Hyperlink"/>
            <w:rFonts w:ascii="Times New Roman" w:hAnsi="Times New Roman" w:cs="Times New Roman"/>
            <w:sz w:val="20"/>
            <w:szCs w:val="20"/>
            <w:u w:val="none"/>
          </w:rPr>
          <w:t xml:space="preserve"> </w:t>
        </w:r>
        <w:r w:rsidR="00443C0F" w:rsidRPr="00AF160F">
          <w:rPr>
            <w:rStyle w:val="Hyperlink"/>
            <w:rFonts w:ascii="Times New Roman" w:hAnsi="Times New Roman" w:cs="Times New Roman"/>
            <w:sz w:val="20"/>
            <w:szCs w:val="20"/>
            <w:u w:val="none"/>
          </w:rPr>
          <w:t>Wolters Kluwer.</w:t>
        </w:r>
      </w:hyperlink>
    </w:p>
    <w:p w14:paraId="77E95623" w14:textId="641B8A02" w:rsidR="00443C0F" w:rsidRPr="00AF160F" w:rsidRDefault="00BB7529" w:rsidP="00092110">
      <w:pPr>
        <w:pStyle w:val="ListParagraph"/>
        <w:numPr>
          <w:ilvl w:val="0"/>
          <w:numId w:val="3"/>
        </w:numPr>
        <w:spacing w:after="0" w:line="240" w:lineRule="auto"/>
        <w:mirrorIndents/>
        <w:jc w:val="both"/>
        <w:rPr>
          <w:rFonts w:ascii="Times New Roman" w:hAnsi="Times New Roman" w:cs="Times New Roman"/>
          <w:sz w:val="20"/>
          <w:szCs w:val="20"/>
        </w:rPr>
      </w:pPr>
      <w:hyperlink r:id="rId31" w:history="1">
        <w:r w:rsidR="00443C0F" w:rsidRPr="00AF160F">
          <w:rPr>
            <w:rStyle w:val="Hyperlink"/>
            <w:rFonts w:ascii="Times New Roman" w:hAnsi="Times New Roman" w:cs="Times New Roman"/>
            <w:sz w:val="20"/>
            <w:szCs w:val="20"/>
            <w:u w:val="none"/>
          </w:rPr>
          <w:t>Schmidt NA, Brown JM (2012) Evidence-based practice for nurses: Appraisal and application of research, (2</w:t>
        </w:r>
        <w:r w:rsidR="00443C0F" w:rsidRPr="00322A48">
          <w:rPr>
            <w:rStyle w:val="Hyperlink"/>
            <w:rFonts w:ascii="Times New Roman" w:hAnsi="Times New Roman" w:cs="Times New Roman"/>
            <w:color w:val="FF0000"/>
            <w:sz w:val="20"/>
            <w:szCs w:val="20"/>
            <w:u w:val="none"/>
            <w:vertAlign w:val="superscript"/>
          </w:rPr>
          <w:t>rd</w:t>
        </w:r>
        <w:r w:rsidR="00443C0F" w:rsidRPr="00AF160F">
          <w:rPr>
            <w:rStyle w:val="Hyperlink"/>
            <w:rFonts w:ascii="Times New Roman" w:hAnsi="Times New Roman" w:cs="Times New Roman"/>
            <w:sz w:val="20"/>
            <w:szCs w:val="20"/>
            <w:u w:val="none"/>
          </w:rPr>
          <w:t xml:space="preserve"> </w:t>
        </w:r>
        <w:r w:rsidR="00A02AB6">
          <w:rPr>
            <w:rStyle w:val="Hyperlink"/>
            <w:rFonts w:ascii="Times New Roman" w:hAnsi="Times New Roman" w:cs="Times New Roman"/>
            <w:sz w:val="20"/>
            <w:szCs w:val="20"/>
            <w:u w:val="none"/>
          </w:rPr>
          <w:t>Edition</w:t>
        </w:r>
        <w:r w:rsidR="00443C0F" w:rsidRPr="00AF160F">
          <w:rPr>
            <w:rStyle w:val="Hyperlink"/>
            <w:rFonts w:ascii="Times New Roman" w:hAnsi="Times New Roman" w:cs="Times New Roman"/>
            <w:sz w:val="20"/>
            <w:szCs w:val="20"/>
            <w:u w:val="none"/>
          </w:rPr>
          <w:t>). Burlington, MA: Jones &amp; Bartlett Learning.</w:t>
        </w:r>
      </w:hyperlink>
    </w:p>
    <w:p w14:paraId="4D9A67DD" w14:textId="32239D54" w:rsidR="00443C0F" w:rsidRPr="00AF160F" w:rsidRDefault="00BB7529" w:rsidP="00092110">
      <w:pPr>
        <w:pStyle w:val="ListParagraph"/>
        <w:numPr>
          <w:ilvl w:val="0"/>
          <w:numId w:val="3"/>
        </w:numPr>
        <w:spacing w:after="0" w:line="240" w:lineRule="auto"/>
        <w:mirrorIndents/>
        <w:jc w:val="both"/>
        <w:rPr>
          <w:rFonts w:ascii="Times New Roman" w:hAnsi="Times New Roman" w:cs="Times New Roman"/>
          <w:sz w:val="20"/>
          <w:szCs w:val="20"/>
        </w:rPr>
      </w:pPr>
      <w:hyperlink r:id="rId32" w:history="1">
        <w:r w:rsidR="00443C0F" w:rsidRPr="00AF160F">
          <w:rPr>
            <w:rStyle w:val="Hyperlink"/>
            <w:rFonts w:ascii="Times New Roman" w:hAnsi="Times New Roman" w:cs="Times New Roman"/>
            <w:sz w:val="20"/>
            <w:szCs w:val="20"/>
            <w:u w:val="none"/>
          </w:rPr>
          <w:t>Schmidt NA, Brown JM (2015) Evidence-based practice for nurses: Appraisal and application of research, (3</w:t>
        </w:r>
        <w:r w:rsidR="00443C0F" w:rsidRPr="00322A48">
          <w:rPr>
            <w:rStyle w:val="Hyperlink"/>
            <w:rFonts w:ascii="Times New Roman" w:hAnsi="Times New Roman" w:cs="Times New Roman"/>
            <w:color w:val="FF0000"/>
            <w:sz w:val="20"/>
            <w:szCs w:val="20"/>
            <w:u w:val="none"/>
            <w:vertAlign w:val="superscript"/>
          </w:rPr>
          <w:t>rd</w:t>
        </w:r>
        <w:r w:rsidR="00443C0F" w:rsidRPr="00322A48">
          <w:rPr>
            <w:rStyle w:val="Hyperlink"/>
            <w:rFonts w:ascii="Times New Roman" w:hAnsi="Times New Roman" w:cs="Times New Roman"/>
            <w:color w:val="FF0000"/>
            <w:sz w:val="20"/>
            <w:szCs w:val="20"/>
            <w:u w:val="none"/>
          </w:rPr>
          <w:t xml:space="preserve"> </w:t>
        </w:r>
        <w:r w:rsidR="00A02AB6">
          <w:rPr>
            <w:rStyle w:val="Hyperlink"/>
            <w:rFonts w:ascii="Times New Roman" w:hAnsi="Times New Roman" w:cs="Times New Roman"/>
            <w:sz w:val="20"/>
            <w:szCs w:val="20"/>
            <w:u w:val="none"/>
          </w:rPr>
          <w:t>Edition</w:t>
        </w:r>
        <w:r w:rsidR="00443C0F" w:rsidRPr="00AF160F">
          <w:rPr>
            <w:rStyle w:val="Hyperlink"/>
            <w:rFonts w:ascii="Times New Roman" w:hAnsi="Times New Roman" w:cs="Times New Roman"/>
            <w:sz w:val="20"/>
            <w:szCs w:val="20"/>
            <w:u w:val="none"/>
          </w:rPr>
          <w:t>) Burlington, MA: Jones &amp; Bartlett Learning.</w:t>
        </w:r>
      </w:hyperlink>
    </w:p>
    <w:p w14:paraId="378F5989" w14:textId="3429D3F4" w:rsidR="00443C0F" w:rsidRPr="00AF160F" w:rsidRDefault="00BB7529" w:rsidP="00092110">
      <w:pPr>
        <w:pStyle w:val="ListParagraph"/>
        <w:numPr>
          <w:ilvl w:val="0"/>
          <w:numId w:val="3"/>
        </w:numPr>
        <w:spacing w:after="0" w:line="240" w:lineRule="auto"/>
        <w:mirrorIndents/>
        <w:jc w:val="both"/>
        <w:rPr>
          <w:rFonts w:ascii="Times New Roman" w:hAnsi="Times New Roman" w:cs="Times New Roman"/>
          <w:sz w:val="20"/>
          <w:szCs w:val="20"/>
        </w:rPr>
      </w:pPr>
      <w:hyperlink r:id="rId33" w:history="1">
        <w:proofErr w:type="spellStart"/>
        <w:r w:rsidR="00443C0F" w:rsidRPr="00AF160F">
          <w:rPr>
            <w:rStyle w:val="Hyperlink"/>
            <w:rFonts w:ascii="Times New Roman" w:hAnsi="Times New Roman" w:cs="Times New Roman"/>
            <w:sz w:val="20"/>
            <w:szCs w:val="20"/>
            <w:u w:val="none"/>
          </w:rPr>
          <w:t>Polit</w:t>
        </w:r>
        <w:proofErr w:type="spellEnd"/>
        <w:r w:rsidR="00443C0F" w:rsidRPr="00AF160F">
          <w:rPr>
            <w:rStyle w:val="Hyperlink"/>
            <w:rFonts w:ascii="Times New Roman" w:hAnsi="Times New Roman" w:cs="Times New Roman"/>
            <w:sz w:val="20"/>
            <w:szCs w:val="20"/>
            <w:u w:val="none"/>
          </w:rPr>
          <w:t xml:space="preserve"> DF, Beck CT (2008) </w:t>
        </w:r>
        <w:bookmarkStart w:id="12" w:name="_Hlk491609404"/>
        <w:r w:rsidR="00443C0F" w:rsidRPr="00AF160F">
          <w:rPr>
            <w:rStyle w:val="Hyperlink"/>
            <w:rFonts w:ascii="Times New Roman" w:hAnsi="Times New Roman" w:cs="Times New Roman"/>
            <w:sz w:val="20"/>
            <w:szCs w:val="20"/>
            <w:u w:val="none"/>
          </w:rPr>
          <w:t>Nursing research: Generating and assessing evidence for nursing practice, (8</w:t>
        </w:r>
        <w:r w:rsidR="00443C0F" w:rsidRPr="00322A48">
          <w:rPr>
            <w:rStyle w:val="Hyperlink"/>
            <w:rFonts w:ascii="Times New Roman" w:hAnsi="Times New Roman" w:cs="Times New Roman"/>
            <w:color w:val="FF0000"/>
            <w:sz w:val="20"/>
            <w:szCs w:val="20"/>
            <w:u w:val="none"/>
            <w:vertAlign w:val="superscript"/>
          </w:rPr>
          <w:t>th</w:t>
        </w:r>
        <w:r w:rsidR="00443C0F" w:rsidRPr="00AF160F">
          <w:rPr>
            <w:rStyle w:val="Hyperlink"/>
            <w:rFonts w:ascii="Times New Roman" w:hAnsi="Times New Roman" w:cs="Times New Roman"/>
            <w:sz w:val="20"/>
            <w:szCs w:val="20"/>
            <w:u w:val="none"/>
          </w:rPr>
          <w:t xml:space="preserve"> </w:t>
        </w:r>
        <w:r w:rsidR="00A02AB6">
          <w:rPr>
            <w:rStyle w:val="Hyperlink"/>
            <w:rFonts w:ascii="Times New Roman" w:hAnsi="Times New Roman" w:cs="Times New Roman"/>
            <w:sz w:val="20"/>
            <w:szCs w:val="20"/>
            <w:u w:val="none"/>
          </w:rPr>
          <w:t>Edition</w:t>
        </w:r>
        <w:r w:rsidR="00443C0F" w:rsidRPr="00AF160F">
          <w:rPr>
            <w:rStyle w:val="Hyperlink"/>
            <w:rFonts w:ascii="Times New Roman" w:hAnsi="Times New Roman" w:cs="Times New Roman"/>
            <w:sz w:val="20"/>
            <w:szCs w:val="20"/>
            <w:u w:val="none"/>
          </w:rPr>
          <w:t>) Philadelphia, PA: Lippincott Williams &amp; Wilkins.</w:t>
        </w:r>
        <w:bookmarkEnd w:id="12"/>
      </w:hyperlink>
    </w:p>
    <w:p w14:paraId="116AA4DB" w14:textId="77777777" w:rsidR="00443C0F" w:rsidRPr="00AF160F" w:rsidRDefault="00BB7529" w:rsidP="00092110">
      <w:pPr>
        <w:pStyle w:val="ListParagraph"/>
        <w:numPr>
          <w:ilvl w:val="0"/>
          <w:numId w:val="3"/>
        </w:numPr>
        <w:spacing w:after="0" w:line="240" w:lineRule="auto"/>
        <w:mirrorIndents/>
        <w:jc w:val="both"/>
        <w:rPr>
          <w:rFonts w:ascii="Times New Roman" w:hAnsi="Times New Roman" w:cs="Times New Roman"/>
          <w:sz w:val="20"/>
          <w:szCs w:val="20"/>
        </w:rPr>
      </w:pPr>
      <w:hyperlink r:id="rId34" w:history="1">
        <w:r w:rsidR="00443C0F" w:rsidRPr="00AF160F">
          <w:rPr>
            <w:rStyle w:val="Hyperlink"/>
            <w:rFonts w:ascii="Times New Roman" w:hAnsi="Times New Roman" w:cs="Times New Roman"/>
            <w:sz w:val="20"/>
            <w:szCs w:val="20"/>
            <w:u w:val="none"/>
          </w:rPr>
          <w:t>Sacket S, Richardson, Rosenberg, et al. (2000).</w:t>
        </w:r>
      </w:hyperlink>
    </w:p>
    <w:p w14:paraId="43430EFE" w14:textId="77777777" w:rsidR="00443C0F" w:rsidRPr="00AF160F" w:rsidRDefault="00BB7529" w:rsidP="00092110">
      <w:pPr>
        <w:pStyle w:val="ListParagraph"/>
        <w:numPr>
          <w:ilvl w:val="0"/>
          <w:numId w:val="3"/>
        </w:numPr>
        <w:spacing w:after="0" w:line="240" w:lineRule="auto"/>
        <w:mirrorIndents/>
        <w:jc w:val="both"/>
        <w:rPr>
          <w:rFonts w:ascii="Times New Roman" w:hAnsi="Times New Roman" w:cs="Times New Roman"/>
          <w:sz w:val="20"/>
          <w:szCs w:val="20"/>
        </w:rPr>
      </w:pPr>
      <w:hyperlink r:id="rId35" w:history="1">
        <w:proofErr w:type="spellStart"/>
        <w:r w:rsidR="00443C0F" w:rsidRPr="00AF160F">
          <w:rPr>
            <w:rStyle w:val="Hyperlink"/>
            <w:rFonts w:ascii="Times New Roman" w:hAnsi="Times New Roman" w:cs="Times New Roman"/>
            <w:sz w:val="20"/>
            <w:szCs w:val="20"/>
            <w:u w:val="none"/>
          </w:rPr>
          <w:t>Auerbach</w:t>
        </w:r>
        <w:proofErr w:type="spellEnd"/>
        <w:r w:rsidR="00443C0F" w:rsidRPr="00AF160F">
          <w:rPr>
            <w:rStyle w:val="Hyperlink"/>
            <w:rFonts w:ascii="Times New Roman" w:hAnsi="Times New Roman" w:cs="Times New Roman"/>
            <w:sz w:val="20"/>
            <w:szCs w:val="20"/>
            <w:u w:val="none"/>
          </w:rPr>
          <w:t xml:space="preserve"> DI, et al. (2014) The DNP by 2015: A study of the institutional, political, and professional issues that facilitate or impede establishing a post-baccalaureate doctor of nursing practice program.</w:t>
        </w:r>
      </w:hyperlink>
      <w:r w:rsidR="00443C0F" w:rsidRPr="00AF160F">
        <w:rPr>
          <w:rFonts w:ascii="Times New Roman" w:hAnsi="Times New Roman" w:cs="Times New Roman"/>
          <w:sz w:val="20"/>
          <w:szCs w:val="20"/>
        </w:rPr>
        <w:t xml:space="preserve"> </w:t>
      </w:r>
    </w:p>
    <w:p w14:paraId="7EA31144" w14:textId="77777777" w:rsidR="00443C0F" w:rsidRPr="00AF160F" w:rsidRDefault="00BB7529" w:rsidP="00092110">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36" w:history="1">
        <w:r w:rsidR="00443C0F" w:rsidRPr="00AF160F">
          <w:rPr>
            <w:rStyle w:val="Hyperlink"/>
            <w:rFonts w:ascii="Times New Roman" w:hAnsi="Times New Roman" w:cs="Times New Roman"/>
            <w:sz w:val="20"/>
            <w:szCs w:val="20"/>
            <w:u w:val="none"/>
          </w:rPr>
          <w:t>AACN (2015) DNP fact sheet.</w:t>
        </w:r>
      </w:hyperlink>
      <w:r w:rsidR="00443C0F" w:rsidRPr="00AF160F">
        <w:rPr>
          <w:rFonts w:ascii="Times New Roman" w:hAnsi="Times New Roman" w:cs="Times New Roman"/>
          <w:sz w:val="20"/>
          <w:szCs w:val="20"/>
        </w:rPr>
        <w:t xml:space="preserve"> </w:t>
      </w:r>
    </w:p>
    <w:p w14:paraId="50DA6C97" w14:textId="77777777" w:rsidR="00443C0F" w:rsidRPr="00AF160F" w:rsidRDefault="00BB7529" w:rsidP="00092110">
      <w:pPr>
        <w:pStyle w:val="ListParagraph"/>
        <w:numPr>
          <w:ilvl w:val="0"/>
          <w:numId w:val="3"/>
        </w:numPr>
        <w:spacing w:after="0" w:line="240" w:lineRule="auto"/>
        <w:mirrorIndents/>
        <w:jc w:val="both"/>
        <w:rPr>
          <w:rFonts w:ascii="Times New Roman" w:hAnsi="Times New Roman" w:cs="Times New Roman"/>
          <w:sz w:val="20"/>
          <w:szCs w:val="20"/>
        </w:rPr>
      </w:pPr>
      <w:hyperlink r:id="rId37" w:history="1">
        <w:r w:rsidR="00443C0F" w:rsidRPr="00AF160F">
          <w:rPr>
            <w:rStyle w:val="Hyperlink"/>
            <w:rFonts w:ascii="Times New Roman" w:hAnsi="Times New Roman" w:cs="Times New Roman"/>
            <w:sz w:val="20"/>
            <w:szCs w:val="20"/>
            <w:u w:val="none"/>
          </w:rPr>
          <w:t>DNP Scholarly Projects.</w:t>
        </w:r>
      </w:hyperlink>
      <w:r w:rsidR="00443C0F" w:rsidRPr="00AF160F">
        <w:rPr>
          <w:rFonts w:ascii="Times New Roman" w:hAnsi="Times New Roman" w:cs="Times New Roman"/>
          <w:sz w:val="20"/>
          <w:szCs w:val="20"/>
        </w:rPr>
        <w:t xml:space="preserve"> </w:t>
      </w:r>
    </w:p>
    <w:p w14:paraId="6684C5AE" w14:textId="1DDC1B3A" w:rsidR="00443C0F" w:rsidRDefault="00BB7529" w:rsidP="00092110">
      <w:pPr>
        <w:pStyle w:val="ListParagraph"/>
        <w:numPr>
          <w:ilvl w:val="0"/>
          <w:numId w:val="3"/>
        </w:numPr>
        <w:spacing w:after="0" w:line="240" w:lineRule="auto"/>
        <w:mirrorIndents/>
        <w:jc w:val="both"/>
        <w:rPr>
          <w:rFonts w:ascii="Times New Roman" w:hAnsi="Times New Roman" w:cs="Times New Roman"/>
          <w:sz w:val="20"/>
          <w:szCs w:val="20"/>
        </w:rPr>
      </w:pPr>
      <w:hyperlink r:id="rId38" w:history="1">
        <w:r w:rsidR="00443C0F" w:rsidRPr="00AF160F">
          <w:rPr>
            <w:rStyle w:val="Hyperlink"/>
            <w:rFonts w:ascii="Times New Roman" w:hAnsi="Times New Roman" w:cs="Times New Roman"/>
            <w:sz w:val="20"/>
            <w:szCs w:val="20"/>
            <w:u w:val="none"/>
          </w:rPr>
          <w:t>Vanderbilt (2016) Scholarly projects: Class of 2016.</w:t>
        </w:r>
      </w:hyperlink>
      <w:r w:rsidR="00443C0F" w:rsidRPr="00AF160F">
        <w:rPr>
          <w:rFonts w:ascii="Times New Roman" w:hAnsi="Times New Roman" w:cs="Times New Roman"/>
          <w:sz w:val="20"/>
          <w:szCs w:val="20"/>
        </w:rPr>
        <w:t xml:space="preserve"> </w:t>
      </w:r>
    </w:p>
    <w:p w14:paraId="35571558" w14:textId="77777777" w:rsidR="00DE3C0F" w:rsidRPr="00DE3C0F" w:rsidRDefault="00BB7529" w:rsidP="00DE3C0F">
      <w:pPr>
        <w:pStyle w:val="ListParagraph"/>
        <w:numPr>
          <w:ilvl w:val="0"/>
          <w:numId w:val="3"/>
        </w:numPr>
        <w:spacing w:after="0" w:line="240" w:lineRule="auto"/>
        <w:mirrorIndents/>
        <w:jc w:val="both"/>
        <w:rPr>
          <w:rFonts w:ascii="Times New Roman" w:hAnsi="Times New Roman" w:cs="Times New Roman"/>
          <w:sz w:val="20"/>
          <w:szCs w:val="20"/>
        </w:rPr>
      </w:pPr>
      <w:hyperlink r:id="rId39" w:history="1">
        <w:proofErr w:type="spellStart"/>
        <w:r w:rsidR="00DE3C0F" w:rsidRPr="00DE3C0F">
          <w:rPr>
            <w:rStyle w:val="Hyperlink"/>
            <w:rFonts w:ascii="Times New Roman" w:hAnsi="Times New Roman" w:cs="Times New Roman"/>
            <w:sz w:val="20"/>
            <w:szCs w:val="20"/>
            <w:u w:val="none"/>
          </w:rPr>
          <w:t>Strobehn</w:t>
        </w:r>
        <w:proofErr w:type="spellEnd"/>
        <w:r w:rsidR="00DE3C0F" w:rsidRPr="00DE3C0F">
          <w:rPr>
            <w:rStyle w:val="Hyperlink"/>
            <w:rFonts w:ascii="Times New Roman" w:hAnsi="Times New Roman" w:cs="Times New Roman"/>
            <w:sz w:val="20"/>
            <w:szCs w:val="20"/>
            <w:u w:val="none"/>
          </w:rPr>
          <w:t xml:space="preserve"> PK, </w:t>
        </w:r>
        <w:proofErr w:type="spellStart"/>
        <w:r w:rsidR="00DE3C0F" w:rsidRPr="00DE3C0F">
          <w:rPr>
            <w:rStyle w:val="Hyperlink"/>
            <w:rFonts w:ascii="Times New Roman" w:hAnsi="Times New Roman" w:cs="Times New Roman"/>
            <w:sz w:val="20"/>
            <w:szCs w:val="20"/>
            <w:u w:val="none"/>
          </w:rPr>
          <w:t>Bellury</w:t>
        </w:r>
        <w:proofErr w:type="spellEnd"/>
        <w:r w:rsidR="00DE3C0F" w:rsidRPr="00DE3C0F">
          <w:rPr>
            <w:rStyle w:val="Hyperlink"/>
            <w:rFonts w:ascii="Times New Roman" w:hAnsi="Times New Roman" w:cs="Times New Roman"/>
            <w:sz w:val="20"/>
            <w:szCs w:val="20"/>
            <w:u w:val="none"/>
          </w:rPr>
          <w:t xml:space="preserve"> LM, King AC, et al. (2021) Content analysis of dissertations for examination of priority areas of nursing science. Nursing Outlook 69: 982-990.</w:t>
        </w:r>
      </w:hyperlink>
    </w:p>
    <w:p w14:paraId="0EA08279" w14:textId="77777777" w:rsidR="00443C0F" w:rsidRPr="00AF160F" w:rsidRDefault="00BB7529" w:rsidP="00092110">
      <w:pPr>
        <w:pStyle w:val="ListParagraph"/>
        <w:numPr>
          <w:ilvl w:val="0"/>
          <w:numId w:val="3"/>
        </w:numPr>
        <w:spacing w:after="0" w:line="240" w:lineRule="auto"/>
        <w:mirrorIndents/>
        <w:jc w:val="both"/>
        <w:rPr>
          <w:rFonts w:ascii="Times New Roman" w:hAnsi="Times New Roman" w:cs="Times New Roman"/>
          <w:sz w:val="20"/>
          <w:szCs w:val="20"/>
        </w:rPr>
      </w:pPr>
      <w:hyperlink r:id="rId40" w:history="1">
        <w:r w:rsidR="00443C0F" w:rsidRPr="00AF160F">
          <w:rPr>
            <w:rStyle w:val="Hyperlink"/>
            <w:rFonts w:ascii="Times New Roman" w:hAnsi="Times New Roman" w:cs="Times New Roman"/>
            <w:sz w:val="20"/>
            <w:szCs w:val="20"/>
            <w:u w:val="none"/>
          </w:rPr>
          <w:t>Wang SD (2013) Opportunities and challenges of clinical research in the big-data era: from RCT to BCT. Journal of Thoracic Diseases 5: 721-723.</w:t>
        </w:r>
      </w:hyperlink>
    </w:p>
    <w:p w14:paraId="3EBA22C4" w14:textId="77777777" w:rsidR="00443C0F" w:rsidRPr="00AF160F" w:rsidRDefault="00BB7529" w:rsidP="00092110">
      <w:pPr>
        <w:pStyle w:val="ListParagraph"/>
        <w:numPr>
          <w:ilvl w:val="0"/>
          <w:numId w:val="3"/>
        </w:numPr>
        <w:spacing w:after="0" w:line="240" w:lineRule="auto"/>
        <w:mirrorIndents/>
        <w:jc w:val="both"/>
        <w:rPr>
          <w:rFonts w:ascii="Times New Roman" w:hAnsi="Times New Roman" w:cs="Times New Roman"/>
          <w:sz w:val="20"/>
          <w:szCs w:val="20"/>
        </w:rPr>
      </w:pPr>
      <w:hyperlink r:id="rId41" w:history="1">
        <w:proofErr w:type="spellStart"/>
        <w:r w:rsidR="00443C0F" w:rsidRPr="00AF160F">
          <w:rPr>
            <w:rStyle w:val="Hyperlink"/>
            <w:rFonts w:ascii="Times New Roman" w:hAnsi="Times New Roman" w:cs="Times New Roman"/>
            <w:sz w:val="20"/>
            <w:szCs w:val="20"/>
            <w:u w:val="none"/>
          </w:rPr>
          <w:t>Lohr</w:t>
        </w:r>
        <w:proofErr w:type="spellEnd"/>
        <w:r w:rsidR="00443C0F" w:rsidRPr="00AF160F">
          <w:rPr>
            <w:rStyle w:val="Hyperlink"/>
            <w:rFonts w:ascii="Times New Roman" w:hAnsi="Times New Roman" w:cs="Times New Roman"/>
            <w:sz w:val="20"/>
            <w:szCs w:val="20"/>
            <w:u w:val="none"/>
          </w:rPr>
          <w:t xml:space="preserve"> S (2012) the age of big-data. New York Times article.</w:t>
        </w:r>
      </w:hyperlink>
      <w:r w:rsidR="00443C0F" w:rsidRPr="00AF160F">
        <w:rPr>
          <w:rFonts w:ascii="Times New Roman" w:hAnsi="Times New Roman" w:cs="Times New Roman"/>
          <w:sz w:val="20"/>
          <w:szCs w:val="20"/>
        </w:rPr>
        <w:t xml:space="preserve"> </w:t>
      </w:r>
    </w:p>
    <w:p w14:paraId="05D485A2" w14:textId="125E6506" w:rsidR="00443C0F" w:rsidRPr="00AF160F" w:rsidRDefault="00BB7529" w:rsidP="00105975">
      <w:pPr>
        <w:pStyle w:val="ListParagraph"/>
        <w:numPr>
          <w:ilvl w:val="0"/>
          <w:numId w:val="3"/>
        </w:numPr>
        <w:spacing w:after="0" w:line="240" w:lineRule="auto"/>
        <w:mirrorIndents/>
        <w:jc w:val="both"/>
        <w:rPr>
          <w:rFonts w:ascii="Times New Roman" w:hAnsi="Times New Roman" w:cs="Times New Roman"/>
          <w:sz w:val="20"/>
          <w:szCs w:val="20"/>
        </w:rPr>
      </w:pPr>
      <w:hyperlink r:id="rId42" w:anchor="!digital-diary-solutions?utm_campaign=BA+Insightz+Noram+-+nov+2020&amp;utm_medium=ppc&amp;utm_source=adwords&amp;utm_term=qualitative%20research&amp;hsa_mt=p&amp;hsa_net=adwords&amp;hsa_ad=580647756168&amp;hsa_src=g&amp;hsa_cam=16123231637&amp;hsa_kw=qualitative%20research&amp;hsa_grp=132623892906&amp;hsa_tgt=kwd-350571682007&amp;hsa_ver=3&amp;hsa_acc=8340099704" w:history="1">
        <w:proofErr w:type="spellStart"/>
        <w:r w:rsidR="00443C0F" w:rsidRPr="00CA49B1">
          <w:rPr>
            <w:rStyle w:val="Hyperlink"/>
            <w:rFonts w:ascii="Times New Roman" w:hAnsi="Times New Roman" w:cs="Times New Roman"/>
            <w:sz w:val="20"/>
            <w:szCs w:val="20"/>
            <w:u w:val="none"/>
          </w:rPr>
          <w:t>Denzin</w:t>
        </w:r>
        <w:proofErr w:type="spellEnd"/>
        <w:r w:rsidR="00443C0F" w:rsidRPr="00CA49B1">
          <w:rPr>
            <w:rStyle w:val="Hyperlink"/>
            <w:rFonts w:ascii="Times New Roman" w:hAnsi="Times New Roman" w:cs="Times New Roman"/>
            <w:sz w:val="20"/>
            <w:szCs w:val="20"/>
            <w:u w:val="none"/>
          </w:rPr>
          <w:t xml:space="preserve"> NK, Lincoln YS (2000) Handbook of qualitative research (2</w:t>
        </w:r>
        <w:r w:rsidR="00443C0F" w:rsidRPr="00CA49B1">
          <w:rPr>
            <w:rStyle w:val="Hyperlink"/>
            <w:rFonts w:ascii="Times New Roman" w:hAnsi="Times New Roman" w:cs="Times New Roman"/>
            <w:color w:val="FF0000"/>
            <w:sz w:val="20"/>
            <w:szCs w:val="20"/>
            <w:u w:val="none"/>
            <w:vertAlign w:val="superscript"/>
          </w:rPr>
          <w:t>nd</w:t>
        </w:r>
        <w:r w:rsidR="00443C0F" w:rsidRPr="00CA49B1">
          <w:rPr>
            <w:rStyle w:val="Hyperlink"/>
            <w:rFonts w:ascii="Times New Roman" w:hAnsi="Times New Roman" w:cs="Times New Roman"/>
            <w:sz w:val="20"/>
            <w:szCs w:val="20"/>
            <w:u w:val="none"/>
          </w:rPr>
          <w:t xml:space="preserve"> </w:t>
        </w:r>
        <w:r w:rsidR="00A02AB6" w:rsidRPr="00CA49B1">
          <w:rPr>
            <w:rStyle w:val="Hyperlink"/>
            <w:rFonts w:ascii="Times New Roman" w:hAnsi="Times New Roman" w:cs="Times New Roman"/>
            <w:sz w:val="20"/>
            <w:szCs w:val="20"/>
            <w:u w:val="none"/>
          </w:rPr>
          <w:t>Edition</w:t>
        </w:r>
        <w:r w:rsidR="00443C0F" w:rsidRPr="00CA49B1">
          <w:rPr>
            <w:rStyle w:val="Hyperlink"/>
            <w:rFonts w:ascii="Times New Roman" w:hAnsi="Times New Roman" w:cs="Times New Roman"/>
            <w:sz w:val="20"/>
            <w:szCs w:val="20"/>
            <w:u w:val="none"/>
          </w:rPr>
          <w:t>) Thousand Oaks, CA.</w:t>
        </w:r>
      </w:hyperlink>
    </w:p>
    <w:sectPr w:rsidR="00443C0F" w:rsidRPr="00AF160F" w:rsidSect="005E683F">
      <w:headerReference w:type="default" r:id="rId4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FF858" w14:textId="77777777" w:rsidR="00BB7529" w:rsidRDefault="00BB7529" w:rsidP="00050C35">
      <w:pPr>
        <w:spacing w:after="0" w:line="240" w:lineRule="auto"/>
      </w:pPr>
      <w:r>
        <w:separator/>
      </w:r>
    </w:p>
  </w:endnote>
  <w:endnote w:type="continuationSeparator" w:id="0">
    <w:p w14:paraId="3CCF96C6" w14:textId="77777777" w:rsidR="00BB7529" w:rsidRDefault="00BB7529" w:rsidP="00050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D64A9" w14:textId="77777777" w:rsidR="00BB7529" w:rsidRDefault="00BB7529" w:rsidP="00050C35">
      <w:pPr>
        <w:spacing w:after="0" w:line="240" w:lineRule="auto"/>
      </w:pPr>
      <w:r>
        <w:separator/>
      </w:r>
    </w:p>
  </w:footnote>
  <w:footnote w:type="continuationSeparator" w:id="0">
    <w:p w14:paraId="5ECE6739" w14:textId="77777777" w:rsidR="00BB7529" w:rsidRDefault="00BB7529" w:rsidP="00050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A6453" w14:textId="77777777" w:rsidR="00AD0F5C" w:rsidRPr="00AF1A8B" w:rsidRDefault="00AD0F5C" w:rsidP="002964CD">
    <w:pPr>
      <w:tabs>
        <w:tab w:val="left" w:pos="7426"/>
      </w:tabs>
      <w:spacing w:after="0" w:line="240" w:lineRule="auto"/>
      <w:contextualSpacing/>
      <w:mirrorIndents/>
      <w:jc w:val="both"/>
      <w:rPr>
        <w:rFonts w:ascii="Times New Roman" w:hAnsi="Times New Roman" w:cs="Times New Roman"/>
        <w:sz w:val="20"/>
        <w:szCs w:val="20"/>
      </w:rPr>
    </w:pPr>
    <w:r w:rsidRPr="00AF1A8B">
      <w:rPr>
        <w:rFonts w:ascii="Times New Roman" w:hAnsi="Times New Roman" w:cs="Times New Roman"/>
        <w:noProof/>
        <w:sz w:val="20"/>
        <w:szCs w:val="20"/>
      </w:rPr>
      <w:drawing>
        <wp:anchor distT="0" distB="0" distL="114300" distR="114300" simplePos="0" relativeHeight="251659264" behindDoc="0" locked="0" layoutInCell="1" allowOverlap="1" wp14:anchorId="0B1A8ACF" wp14:editId="144BE026">
          <wp:simplePos x="0" y="0"/>
          <wp:positionH relativeFrom="column">
            <wp:posOffset>67945</wp:posOffset>
          </wp:positionH>
          <wp:positionV relativeFrom="paragraph">
            <wp:posOffset>0</wp:posOffset>
          </wp:positionV>
          <wp:extent cx="982345" cy="797560"/>
          <wp:effectExtent l="0" t="0" r="825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293783D8" w14:textId="77777777" w:rsidR="00AD0F5C" w:rsidRPr="007E26F5" w:rsidRDefault="00AD0F5C" w:rsidP="002964CD">
    <w:pPr>
      <w:tabs>
        <w:tab w:val="left" w:pos="7426"/>
      </w:tabs>
      <w:spacing w:after="0" w:line="240" w:lineRule="auto"/>
      <w:contextualSpacing/>
      <w:mirrorIndents/>
      <w:jc w:val="both"/>
      <w:rPr>
        <w:rFonts w:ascii="Times New Roman" w:hAnsi="Times New Roman" w:cs="Times New Roman"/>
      </w:rPr>
    </w:pPr>
    <w:r w:rsidRPr="007E26F5">
      <w:rPr>
        <w:rFonts w:ascii="Times New Roman" w:hAnsi="Times New Roman" w:cs="Times New Roman"/>
      </w:rPr>
      <w:t>Columbus Publishers</w:t>
    </w:r>
  </w:p>
  <w:p w14:paraId="51C9B814" w14:textId="77777777" w:rsidR="00AD0F5C" w:rsidRPr="007E26F5" w:rsidRDefault="00AD0F5C" w:rsidP="002964CD">
    <w:pPr>
      <w:tabs>
        <w:tab w:val="left" w:pos="7426"/>
      </w:tabs>
      <w:spacing w:after="0" w:line="240" w:lineRule="auto"/>
      <w:contextualSpacing/>
      <w:mirrorIndents/>
      <w:jc w:val="both"/>
      <w:rPr>
        <w:rFonts w:ascii="Times New Roman" w:hAnsi="Times New Roman" w:cs="Times New Roman"/>
      </w:rPr>
    </w:pPr>
    <w:r w:rsidRPr="007E26F5">
      <w:rPr>
        <w:rFonts w:ascii="Times New Roman" w:hAnsi="Times New Roman" w:cs="Times New Roman"/>
      </w:rPr>
      <w:t>International Journal of Nursing and Health Care Science</w:t>
    </w:r>
  </w:p>
  <w:p w14:paraId="42A7C376" w14:textId="77777777" w:rsidR="00AD0F5C" w:rsidRPr="007E26F5" w:rsidRDefault="00AD0F5C" w:rsidP="002964CD">
    <w:pPr>
      <w:spacing w:after="0" w:line="240" w:lineRule="auto"/>
      <w:contextualSpacing/>
      <w:mirrorIndents/>
      <w:jc w:val="both"/>
      <w:rPr>
        <w:rFonts w:ascii="Times New Roman" w:hAnsi="Times New Roman" w:cs="Times New Roman"/>
      </w:rPr>
    </w:pPr>
    <w:r w:rsidRPr="007E26F5">
      <w:rPr>
        <w:rFonts w:ascii="Times New Roman" w:hAnsi="Times New Roman" w:cs="Times New Roman"/>
      </w:rPr>
      <w:t>Volume 02: Issue 06</w:t>
    </w:r>
  </w:p>
  <w:p w14:paraId="4A637E60" w14:textId="079EBE65" w:rsidR="00AD0F5C" w:rsidRDefault="00AD0F5C" w:rsidP="002964CD">
    <w:pPr>
      <w:spacing w:after="0" w:line="240" w:lineRule="auto"/>
      <w:contextualSpacing/>
      <w:mirrorIndents/>
      <w:jc w:val="both"/>
      <w:rPr>
        <w:rFonts w:ascii="Times New Roman" w:hAnsi="Times New Roman" w:cs="Times New Roman"/>
        <w:sz w:val="20"/>
        <w:szCs w:val="20"/>
      </w:rPr>
    </w:pPr>
    <w:proofErr w:type="spellStart"/>
    <w:r w:rsidRPr="007E26F5">
      <w:rPr>
        <w:rFonts w:ascii="Times New Roman" w:hAnsi="Times New Roman" w:cs="Times New Roman"/>
      </w:rPr>
      <w:t>Ondrejka</w:t>
    </w:r>
    <w:proofErr w:type="spellEnd"/>
    <w:r w:rsidRPr="007E26F5">
      <w:rPr>
        <w:rFonts w:ascii="Times New Roman" w:hAnsi="Times New Roman" w:cs="Times New Roman"/>
      </w:rPr>
      <w:t xml:space="preserve"> DD, et al.</w:t>
    </w:r>
    <w:r>
      <w:rPr>
        <w:rFonts w:ascii="Times New Roman" w:hAnsi="Times New Roman" w:cs="Times New Roman"/>
        <w:sz w:val="20"/>
        <w:szCs w:val="20"/>
      </w:rPr>
      <w:t xml:space="preserve"> </w:t>
    </w:r>
  </w:p>
  <w:p w14:paraId="6FFAE741" w14:textId="77777777" w:rsidR="00AD0F5C" w:rsidRPr="00AF1A8B" w:rsidRDefault="00AD0F5C" w:rsidP="002964CD">
    <w:pPr>
      <w:spacing w:after="0"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279E0"/>
    <w:multiLevelType w:val="hybridMultilevel"/>
    <w:tmpl w:val="B9487F16"/>
    <w:lvl w:ilvl="0" w:tplc="E8DE270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124C5E"/>
    <w:multiLevelType w:val="hybridMultilevel"/>
    <w:tmpl w:val="D8CED68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6ABB58EA"/>
    <w:multiLevelType w:val="hybridMultilevel"/>
    <w:tmpl w:val="DA6AD47A"/>
    <w:lvl w:ilvl="0" w:tplc="0B5E7C9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0D"/>
    <w:rsid w:val="000028F8"/>
    <w:rsid w:val="00006314"/>
    <w:rsid w:val="00007FFA"/>
    <w:rsid w:val="0001418B"/>
    <w:rsid w:val="00026595"/>
    <w:rsid w:val="00035DA1"/>
    <w:rsid w:val="0004035B"/>
    <w:rsid w:val="000447C7"/>
    <w:rsid w:val="00050C35"/>
    <w:rsid w:val="00050F86"/>
    <w:rsid w:val="000703C6"/>
    <w:rsid w:val="00070A0E"/>
    <w:rsid w:val="00076177"/>
    <w:rsid w:val="000807B4"/>
    <w:rsid w:val="00081B13"/>
    <w:rsid w:val="000853B5"/>
    <w:rsid w:val="00092110"/>
    <w:rsid w:val="00092821"/>
    <w:rsid w:val="0009535D"/>
    <w:rsid w:val="000A4223"/>
    <w:rsid w:val="000A7685"/>
    <w:rsid w:val="000B401B"/>
    <w:rsid w:val="000B64EB"/>
    <w:rsid w:val="000C1694"/>
    <w:rsid w:val="000C2903"/>
    <w:rsid w:val="000E030F"/>
    <w:rsid w:val="000E1C5C"/>
    <w:rsid w:val="000E2246"/>
    <w:rsid w:val="000E4F18"/>
    <w:rsid w:val="000F0522"/>
    <w:rsid w:val="000F2C21"/>
    <w:rsid w:val="00101257"/>
    <w:rsid w:val="00101420"/>
    <w:rsid w:val="00103CFC"/>
    <w:rsid w:val="00106D13"/>
    <w:rsid w:val="00116E2E"/>
    <w:rsid w:val="0012212E"/>
    <w:rsid w:val="001267D6"/>
    <w:rsid w:val="00126FD3"/>
    <w:rsid w:val="00130C3D"/>
    <w:rsid w:val="001313CE"/>
    <w:rsid w:val="00134488"/>
    <w:rsid w:val="001363AD"/>
    <w:rsid w:val="00137631"/>
    <w:rsid w:val="001413A9"/>
    <w:rsid w:val="00145222"/>
    <w:rsid w:val="00145F9D"/>
    <w:rsid w:val="00156824"/>
    <w:rsid w:val="0016332C"/>
    <w:rsid w:val="00166638"/>
    <w:rsid w:val="00172563"/>
    <w:rsid w:val="00176658"/>
    <w:rsid w:val="00183532"/>
    <w:rsid w:val="001868E2"/>
    <w:rsid w:val="0019149B"/>
    <w:rsid w:val="00194931"/>
    <w:rsid w:val="00194AC8"/>
    <w:rsid w:val="00194F60"/>
    <w:rsid w:val="00196702"/>
    <w:rsid w:val="001970BB"/>
    <w:rsid w:val="001A1966"/>
    <w:rsid w:val="001A4999"/>
    <w:rsid w:val="001A530A"/>
    <w:rsid w:val="001A7095"/>
    <w:rsid w:val="001B107A"/>
    <w:rsid w:val="001B189F"/>
    <w:rsid w:val="001B6210"/>
    <w:rsid w:val="001C241C"/>
    <w:rsid w:val="001C4E27"/>
    <w:rsid w:val="001C6B70"/>
    <w:rsid w:val="001C6EE1"/>
    <w:rsid w:val="001C713A"/>
    <w:rsid w:val="001D21B1"/>
    <w:rsid w:val="001D6694"/>
    <w:rsid w:val="001D66E9"/>
    <w:rsid w:val="001E01A1"/>
    <w:rsid w:val="001E4152"/>
    <w:rsid w:val="001F2308"/>
    <w:rsid w:val="001F41BA"/>
    <w:rsid w:val="001F4229"/>
    <w:rsid w:val="00200438"/>
    <w:rsid w:val="00207549"/>
    <w:rsid w:val="002075A1"/>
    <w:rsid w:val="00212D9E"/>
    <w:rsid w:val="002162A6"/>
    <w:rsid w:val="002222E9"/>
    <w:rsid w:val="00223EE8"/>
    <w:rsid w:val="00224496"/>
    <w:rsid w:val="002275CF"/>
    <w:rsid w:val="00227890"/>
    <w:rsid w:val="00231510"/>
    <w:rsid w:val="00231E37"/>
    <w:rsid w:val="002377D2"/>
    <w:rsid w:val="00243297"/>
    <w:rsid w:val="0025308C"/>
    <w:rsid w:val="00253283"/>
    <w:rsid w:val="00254FC4"/>
    <w:rsid w:val="002606D1"/>
    <w:rsid w:val="0026356F"/>
    <w:rsid w:val="00272869"/>
    <w:rsid w:val="00273A03"/>
    <w:rsid w:val="00281466"/>
    <w:rsid w:val="00285A8E"/>
    <w:rsid w:val="002904B8"/>
    <w:rsid w:val="002964CD"/>
    <w:rsid w:val="00296542"/>
    <w:rsid w:val="002972D2"/>
    <w:rsid w:val="002A0E56"/>
    <w:rsid w:val="002A2196"/>
    <w:rsid w:val="002A306A"/>
    <w:rsid w:val="002B139C"/>
    <w:rsid w:val="002B454E"/>
    <w:rsid w:val="002B483D"/>
    <w:rsid w:val="002B6A41"/>
    <w:rsid w:val="002B72A5"/>
    <w:rsid w:val="002C0B52"/>
    <w:rsid w:val="002C543F"/>
    <w:rsid w:val="002C5F2E"/>
    <w:rsid w:val="002C67D2"/>
    <w:rsid w:val="002C692B"/>
    <w:rsid w:val="002D0107"/>
    <w:rsid w:val="002D2AAD"/>
    <w:rsid w:val="002E0812"/>
    <w:rsid w:val="002E3272"/>
    <w:rsid w:val="002E38DD"/>
    <w:rsid w:val="002E3910"/>
    <w:rsid w:val="002E4D77"/>
    <w:rsid w:val="002E68C6"/>
    <w:rsid w:val="002F6C70"/>
    <w:rsid w:val="002F6F09"/>
    <w:rsid w:val="002F7BCA"/>
    <w:rsid w:val="003040CA"/>
    <w:rsid w:val="00304924"/>
    <w:rsid w:val="003141C8"/>
    <w:rsid w:val="00317FC6"/>
    <w:rsid w:val="00320D16"/>
    <w:rsid w:val="003220DC"/>
    <w:rsid w:val="00322A48"/>
    <w:rsid w:val="00327271"/>
    <w:rsid w:val="003314C6"/>
    <w:rsid w:val="00331693"/>
    <w:rsid w:val="0033599C"/>
    <w:rsid w:val="003362F4"/>
    <w:rsid w:val="003440A7"/>
    <w:rsid w:val="00352C01"/>
    <w:rsid w:val="003659BA"/>
    <w:rsid w:val="00366094"/>
    <w:rsid w:val="003745D5"/>
    <w:rsid w:val="00383854"/>
    <w:rsid w:val="0039284F"/>
    <w:rsid w:val="00394006"/>
    <w:rsid w:val="003A3914"/>
    <w:rsid w:val="003A4A53"/>
    <w:rsid w:val="003A521F"/>
    <w:rsid w:val="003A6DE1"/>
    <w:rsid w:val="003B2F70"/>
    <w:rsid w:val="003B431B"/>
    <w:rsid w:val="003C29CF"/>
    <w:rsid w:val="003C604C"/>
    <w:rsid w:val="003C7F65"/>
    <w:rsid w:val="003D0D80"/>
    <w:rsid w:val="003D368B"/>
    <w:rsid w:val="003D5FB9"/>
    <w:rsid w:val="003E05E1"/>
    <w:rsid w:val="003E1905"/>
    <w:rsid w:val="003F45CD"/>
    <w:rsid w:val="00402665"/>
    <w:rsid w:val="00411098"/>
    <w:rsid w:val="00412A55"/>
    <w:rsid w:val="00425936"/>
    <w:rsid w:val="00434180"/>
    <w:rsid w:val="0043464E"/>
    <w:rsid w:val="0044097E"/>
    <w:rsid w:val="00442F5F"/>
    <w:rsid w:val="00443C0F"/>
    <w:rsid w:val="0044410C"/>
    <w:rsid w:val="00445E6C"/>
    <w:rsid w:val="00451036"/>
    <w:rsid w:val="00451D5C"/>
    <w:rsid w:val="00452220"/>
    <w:rsid w:val="004607C0"/>
    <w:rsid w:val="00461A69"/>
    <w:rsid w:val="00462B6E"/>
    <w:rsid w:val="00465077"/>
    <w:rsid w:val="00474D3D"/>
    <w:rsid w:val="00477A3E"/>
    <w:rsid w:val="0048003D"/>
    <w:rsid w:val="004816D7"/>
    <w:rsid w:val="00484914"/>
    <w:rsid w:val="00490FF5"/>
    <w:rsid w:val="00497764"/>
    <w:rsid w:val="004A1EE6"/>
    <w:rsid w:val="004A232A"/>
    <w:rsid w:val="004A4DE3"/>
    <w:rsid w:val="004B0318"/>
    <w:rsid w:val="004B1971"/>
    <w:rsid w:val="004B4271"/>
    <w:rsid w:val="004C08C0"/>
    <w:rsid w:val="004E3301"/>
    <w:rsid w:val="004E38D6"/>
    <w:rsid w:val="004E39DA"/>
    <w:rsid w:val="004E52C2"/>
    <w:rsid w:val="004F2256"/>
    <w:rsid w:val="00504370"/>
    <w:rsid w:val="0051076E"/>
    <w:rsid w:val="00510C7F"/>
    <w:rsid w:val="0051591A"/>
    <w:rsid w:val="00515E4A"/>
    <w:rsid w:val="005221D3"/>
    <w:rsid w:val="00524E39"/>
    <w:rsid w:val="00527FA3"/>
    <w:rsid w:val="00532ACB"/>
    <w:rsid w:val="00532FF5"/>
    <w:rsid w:val="00542167"/>
    <w:rsid w:val="00544129"/>
    <w:rsid w:val="00553EC2"/>
    <w:rsid w:val="00555BC9"/>
    <w:rsid w:val="00562FB0"/>
    <w:rsid w:val="005776A6"/>
    <w:rsid w:val="005825DB"/>
    <w:rsid w:val="005830DB"/>
    <w:rsid w:val="00592004"/>
    <w:rsid w:val="00595570"/>
    <w:rsid w:val="00595748"/>
    <w:rsid w:val="00597A5B"/>
    <w:rsid w:val="005A5F75"/>
    <w:rsid w:val="005A7485"/>
    <w:rsid w:val="005B0B65"/>
    <w:rsid w:val="005B187D"/>
    <w:rsid w:val="005B4E84"/>
    <w:rsid w:val="005B55E0"/>
    <w:rsid w:val="005B7A62"/>
    <w:rsid w:val="005C038C"/>
    <w:rsid w:val="005C4A6D"/>
    <w:rsid w:val="005C5891"/>
    <w:rsid w:val="005E214F"/>
    <w:rsid w:val="005E683F"/>
    <w:rsid w:val="005E7142"/>
    <w:rsid w:val="005F14A8"/>
    <w:rsid w:val="005F68A2"/>
    <w:rsid w:val="0060154B"/>
    <w:rsid w:val="0060245F"/>
    <w:rsid w:val="00605C94"/>
    <w:rsid w:val="00611F10"/>
    <w:rsid w:val="006156B5"/>
    <w:rsid w:val="006204AA"/>
    <w:rsid w:val="0062286D"/>
    <w:rsid w:val="00627119"/>
    <w:rsid w:val="0063062A"/>
    <w:rsid w:val="006349EC"/>
    <w:rsid w:val="0063686C"/>
    <w:rsid w:val="00642B0E"/>
    <w:rsid w:val="00653CD3"/>
    <w:rsid w:val="00654163"/>
    <w:rsid w:val="006568A9"/>
    <w:rsid w:val="00657DF1"/>
    <w:rsid w:val="00666DAA"/>
    <w:rsid w:val="006742E5"/>
    <w:rsid w:val="0067574D"/>
    <w:rsid w:val="0068045A"/>
    <w:rsid w:val="006817C8"/>
    <w:rsid w:val="00685AD4"/>
    <w:rsid w:val="006864A0"/>
    <w:rsid w:val="0069015C"/>
    <w:rsid w:val="00690D6D"/>
    <w:rsid w:val="006A1EAA"/>
    <w:rsid w:val="006A3663"/>
    <w:rsid w:val="006B0036"/>
    <w:rsid w:val="006B015A"/>
    <w:rsid w:val="006B4D3C"/>
    <w:rsid w:val="006B50DD"/>
    <w:rsid w:val="006B781A"/>
    <w:rsid w:val="006C295E"/>
    <w:rsid w:val="006C33D6"/>
    <w:rsid w:val="006D0E3D"/>
    <w:rsid w:val="006D19D0"/>
    <w:rsid w:val="006D2533"/>
    <w:rsid w:val="006D7C73"/>
    <w:rsid w:val="006E2BA1"/>
    <w:rsid w:val="006E4747"/>
    <w:rsid w:val="006E5393"/>
    <w:rsid w:val="006E6551"/>
    <w:rsid w:val="006F44AC"/>
    <w:rsid w:val="006F7E81"/>
    <w:rsid w:val="0070031C"/>
    <w:rsid w:val="00701A2E"/>
    <w:rsid w:val="0070523B"/>
    <w:rsid w:val="0071544C"/>
    <w:rsid w:val="00717BBD"/>
    <w:rsid w:val="007216F4"/>
    <w:rsid w:val="007218F9"/>
    <w:rsid w:val="00722395"/>
    <w:rsid w:val="00726A6A"/>
    <w:rsid w:val="007274BC"/>
    <w:rsid w:val="00730D39"/>
    <w:rsid w:val="0073533E"/>
    <w:rsid w:val="00740290"/>
    <w:rsid w:val="00747EA7"/>
    <w:rsid w:val="00751887"/>
    <w:rsid w:val="00752043"/>
    <w:rsid w:val="00754DCC"/>
    <w:rsid w:val="00757306"/>
    <w:rsid w:val="007575A6"/>
    <w:rsid w:val="00767072"/>
    <w:rsid w:val="00777FEC"/>
    <w:rsid w:val="00784B54"/>
    <w:rsid w:val="007907F8"/>
    <w:rsid w:val="0079392B"/>
    <w:rsid w:val="007946F2"/>
    <w:rsid w:val="00796AB2"/>
    <w:rsid w:val="007A14B3"/>
    <w:rsid w:val="007A1758"/>
    <w:rsid w:val="007A2E29"/>
    <w:rsid w:val="007A3F18"/>
    <w:rsid w:val="007A5AF5"/>
    <w:rsid w:val="007B0CFB"/>
    <w:rsid w:val="007B2ABC"/>
    <w:rsid w:val="007B4E80"/>
    <w:rsid w:val="007B5348"/>
    <w:rsid w:val="007D228C"/>
    <w:rsid w:val="007D3B82"/>
    <w:rsid w:val="007E26F5"/>
    <w:rsid w:val="007E39B8"/>
    <w:rsid w:val="007E5D60"/>
    <w:rsid w:val="007F2088"/>
    <w:rsid w:val="007F2D0B"/>
    <w:rsid w:val="007F6681"/>
    <w:rsid w:val="007F776E"/>
    <w:rsid w:val="0080155A"/>
    <w:rsid w:val="00801C2D"/>
    <w:rsid w:val="00801CCC"/>
    <w:rsid w:val="00806D2B"/>
    <w:rsid w:val="00810B9D"/>
    <w:rsid w:val="0081652E"/>
    <w:rsid w:val="00820FE2"/>
    <w:rsid w:val="008268A1"/>
    <w:rsid w:val="008307A4"/>
    <w:rsid w:val="0083148E"/>
    <w:rsid w:val="00837B8B"/>
    <w:rsid w:val="00841576"/>
    <w:rsid w:val="008442D1"/>
    <w:rsid w:val="008509AA"/>
    <w:rsid w:val="00853F7B"/>
    <w:rsid w:val="00857E7B"/>
    <w:rsid w:val="008638EC"/>
    <w:rsid w:val="00863C67"/>
    <w:rsid w:val="008666EF"/>
    <w:rsid w:val="008669EA"/>
    <w:rsid w:val="00870508"/>
    <w:rsid w:val="00890330"/>
    <w:rsid w:val="0089131F"/>
    <w:rsid w:val="00894286"/>
    <w:rsid w:val="00894B5C"/>
    <w:rsid w:val="00895025"/>
    <w:rsid w:val="008961C1"/>
    <w:rsid w:val="00896D7F"/>
    <w:rsid w:val="008A3DFB"/>
    <w:rsid w:val="008A6E61"/>
    <w:rsid w:val="008B60B2"/>
    <w:rsid w:val="008B6C1E"/>
    <w:rsid w:val="008B79CA"/>
    <w:rsid w:val="008C38FE"/>
    <w:rsid w:val="008C658A"/>
    <w:rsid w:val="008C7A33"/>
    <w:rsid w:val="008D6D41"/>
    <w:rsid w:val="008E297C"/>
    <w:rsid w:val="008E315A"/>
    <w:rsid w:val="008E364B"/>
    <w:rsid w:val="008E6D7E"/>
    <w:rsid w:val="008E7729"/>
    <w:rsid w:val="008F2F3F"/>
    <w:rsid w:val="008F41FC"/>
    <w:rsid w:val="00900A1C"/>
    <w:rsid w:val="0090204A"/>
    <w:rsid w:val="009067C6"/>
    <w:rsid w:val="00907A56"/>
    <w:rsid w:val="009152D2"/>
    <w:rsid w:val="0091537E"/>
    <w:rsid w:val="00916B00"/>
    <w:rsid w:val="00922840"/>
    <w:rsid w:val="00925C41"/>
    <w:rsid w:val="00927D6A"/>
    <w:rsid w:val="00930E83"/>
    <w:rsid w:val="0094242C"/>
    <w:rsid w:val="0094252C"/>
    <w:rsid w:val="0094666D"/>
    <w:rsid w:val="00955379"/>
    <w:rsid w:val="0097174B"/>
    <w:rsid w:val="0098270A"/>
    <w:rsid w:val="0098718E"/>
    <w:rsid w:val="00987968"/>
    <w:rsid w:val="009920FE"/>
    <w:rsid w:val="00994894"/>
    <w:rsid w:val="009A0ADC"/>
    <w:rsid w:val="009A2976"/>
    <w:rsid w:val="009A3C17"/>
    <w:rsid w:val="009A644D"/>
    <w:rsid w:val="009A660D"/>
    <w:rsid w:val="009A6AE8"/>
    <w:rsid w:val="009B4454"/>
    <w:rsid w:val="009B612F"/>
    <w:rsid w:val="009B724C"/>
    <w:rsid w:val="009B7413"/>
    <w:rsid w:val="009C0616"/>
    <w:rsid w:val="009C0CC1"/>
    <w:rsid w:val="009C19A2"/>
    <w:rsid w:val="009C1A05"/>
    <w:rsid w:val="009C2C0B"/>
    <w:rsid w:val="009C32CC"/>
    <w:rsid w:val="009C38B6"/>
    <w:rsid w:val="009C4DC8"/>
    <w:rsid w:val="009C7F0D"/>
    <w:rsid w:val="009D208A"/>
    <w:rsid w:val="009D6A36"/>
    <w:rsid w:val="009E5A39"/>
    <w:rsid w:val="009E6CCF"/>
    <w:rsid w:val="009F5E28"/>
    <w:rsid w:val="009F6698"/>
    <w:rsid w:val="009F7060"/>
    <w:rsid w:val="00A02AB6"/>
    <w:rsid w:val="00A07437"/>
    <w:rsid w:val="00A1236C"/>
    <w:rsid w:val="00A1396B"/>
    <w:rsid w:val="00A153DA"/>
    <w:rsid w:val="00A23EA1"/>
    <w:rsid w:val="00A31282"/>
    <w:rsid w:val="00A356FF"/>
    <w:rsid w:val="00A37973"/>
    <w:rsid w:val="00A41EAB"/>
    <w:rsid w:val="00A42E35"/>
    <w:rsid w:val="00A4775B"/>
    <w:rsid w:val="00A50046"/>
    <w:rsid w:val="00A56FB3"/>
    <w:rsid w:val="00A57018"/>
    <w:rsid w:val="00A60DC3"/>
    <w:rsid w:val="00A635AB"/>
    <w:rsid w:val="00A72B69"/>
    <w:rsid w:val="00A737CB"/>
    <w:rsid w:val="00A7416B"/>
    <w:rsid w:val="00A76591"/>
    <w:rsid w:val="00A82C3E"/>
    <w:rsid w:val="00A82DBE"/>
    <w:rsid w:val="00A83D9D"/>
    <w:rsid w:val="00A87C5F"/>
    <w:rsid w:val="00A96653"/>
    <w:rsid w:val="00A96F05"/>
    <w:rsid w:val="00AA2A4C"/>
    <w:rsid w:val="00AB1EED"/>
    <w:rsid w:val="00AB2CE8"/>
    <w:rsid w:val="00AB332A"/>
    <w:rsid w:val="00AC0738"/>
    <w:rsid w:val="00AC583F"/>
    <w:rsid w:val="00AC6086"/>
    <w:rsid w:val="00AC7D92"/>
    <w:rsid w:val="00AD06C1"/>
    <w:rsid w:val="00AD0F5C"/>
    <w:rsid w:val="00AD10C6"/>
    <w:rsid w:val="00AD1225"/>
    <w:rsid w:val="00AD57E7"/>
    <w:rsid w:val="00AD682F"/>
    <w:rsid w:val="00AE6E74"/>
    <w:rsid w:val="00AF160F"/>
    <w:rsid w:val="00AF1A8B"/>
    <w:rsid w:val="00B053B4"/>
    <w:rsid w:val="00B16D66"/>
    <w:rsid w:val="00B20ADA"/>
    <w:rsid w:val="00B26479"/>
    <w:rsid w:val="00B3002B"/>
    <w:rsid w:val="00B33DE7"/>
    <w:rsid w:val="00B33EC5"/>
    <w:rsid w:val="00B37040"/>
    <w:rsid w:val="00B404BA"/>
    <w:rsid w:val="00B40C8E"/>
    <w:rsid w:val="00B44996"/>
    <w:rsid w:val="00B468FD"/>
    <w:rsid w:val="00B50880"/>
    <w:rsid w:val="00B50F26"/>
    <w:rsid w:val="00B523B6"/>
    <w:rsid w:val="00B54CFB"/>
    <w:rsid w:val="00B5688A"/>
    <w:rsid w:val="00B60356"/>
    <w:rsid w:val="00B65319"/>
    <w:rsid w:val="00B7721F"/>
    <w:rsid w:val="00B772B5"/>
    <w:rsid w:val="00B838C4"/>
    <w:rsid w:val="00B878E1"/>
    <w:rsid w:val="00B93622"/>
    <w:rsid w:val="00BA1E15"/>
    <w:rsid w:val="00BA3EC8"/>
    <w:rsid w:val="00BA459F"/>
    <w:rsid w:val="00BA738D"/>
    <w:rsid w:val="00BB1D24"/>
    <w:rsid w:val="00BB54FD"/>
    <w:rsid w:val="00BB7529"/>
    <w:rsid w:val="00BC39F7"/>
    <w:rsid w:val="00BD326D"/>
    <w:rsid w:val="00BD6132"/>
    <w:rsid w:val="00BD639F"/>
    <w:rsid w:val="00BE0482"/>
    <w:rsid w:val="00BE059E"/>
    <w:rsid w:val="00BE2163"/>
    <w:rsid w:val="00BE21E0"/>
    <w:rsid w:val="00BE3605"/>
    <w:rsid w:val="00BE711F"/>
    <w:rsid w:val="00BF5465"/>
    <w:rsid w:val="00C00D8B"/>
    <w:rsid w:val="00C0333A"/>
    <w:rsid w:val="00C10ECB"/>
    <w:rsid w:val="00C128FE"/>
    <w:rsid w:val="00C2690D"/>
    <w:rsid w:val="00C35BC6"/>
    <w:rsid w:val="00C4159F"/>
    <w:rsid w:val="00C500F8"/>
    <w:rsid w:val="00C52924"/>
    <w:rsid w:val="00C52AA1"/>
    <w:rsid w:val="00C54ED6"/>
    <w:rsid w:val="00C5787D"/>
    <w:rsid w:val="00C60BCB"/>
    <w:rsid w:val="00C66937"/>
    <w:rsid w:val="00C71385"/>
    <w:rsid w:val="00C7229B"/>
    <w:rsid w:val="00C83A32"/>
    <w:rsid w:val="00C83CBC"/>
    <w:rsid w:val="00C83CC8"/>
    <w:rsid w:val="00C90A63"/>
    <w:rsid w:val="00C92AC3"/>
    <w:rsid w:val="00C949D5"/>
    <w:rsid w:val="00CA49B1"/>
    <w:rsid w:val="00CB3AE5"/>
    <w:rsid w:val="00CB5ED3"/>
    <w:rsid w:val="00CB686E"/>
    <w:rsid w:val="00CC046D"/>
    <w:rsid w:val="00CC2E42"/>
    <w:rsid w:val="00CC6796"/>
    <w:rsid w:val="00CC6CB6"/>
    <w:rsid w:val="00CD311B"/>
    <w:rsid w:val="00CD4106"/>
    <w:rsid w:val="00CE0750"/>
    <w:rsid w:val="00CE7CD1"/>
    <w:rsid w:val="00CF2D1D"/>
    <w:rsid w:val="00D069FC"/>
    <w:rsid w:val="00D12136"/>
    <w:rsid w:val="00D12602"/>
    <w:rsid w:val="00D13111"/>
    <w:rsid w:val="00D16535"/>
    <w:rsid w:val="00D204A5"/>
    <w:rsid w:val="00D3029F"/>
    <w:rsid w:val="00D302E1"/>
    <w:rsid w:val="00D378EB"/>
    <w:rsid w:val="00D41F22"/>
    <w:rsid w:val="00D455B2"/>
    <w:rsid w:val="00D547D9"/>
    <w:rsid w:val="00D5569E"/>
    <w:rsid w:val="00D564FA"/>
    <w:rsid w:val="00D56FDF"/>
    <w:rsid w:val="00D60BC3"/>
    <w:rsid w:val="00D62047"/>
    <w:rsid w:val="00D6317B"/>
    <w:rsid w:val="00D63EAB"/>
    <w:rsid w:val="00D65A26"/>
    <w:rsid w:val="00D75431"/>
    <w:rsid w:val="00D80687"/>
    <w:rsid w:val="00D82E1C"/>
    <w:rsid w:val="00D86808"/>
    <w:rsid w:val="00D93057"/>
    <w:rsid w:val="00D956F9"/>
    <w:rsid w:val="00DA06AC"/>
    <w:rsid w:val="00DA1535"/>
    <w:rsid w:val="00DA434D"/>
    <w:rsid w:val="00DA5BB4"/>
    <w:rsid w:val="00DA61D6"/>
    <w:rsid w:val="00DB15C1"/>
    <w:rsid w:val="00DB2144"/>
    <w:rsid w:val="00DB246A"/>
    <w:rsid w:val="00DB50AE"/>
    <w:rsid w:val="00DD3821"/>
    <w:rsid w:val="00DD3C28"/>
    <w:rsid w:val="00DD76F9"/>
    <w:rsid w:val="00DD798F"/>
    <w:rsid w:val="00DE263B"/>
    <w:rsid w:val="00DE316B"/>
    <w:rsid w:val="00DE3C0F"/>
    <w:rsid w:val="00DE56DB"/>
    <w:rsid w:val="00DF6121"/>
    <w:rsid w:val="00DF79EE"/>
    <w:rsid w:val="00E01EE8"/>
    <w:rsid w:val="00E0337D"/>
    <w:rsid w:val="00E10236"/>
    <w:rsid w:val="00E15D15"/>
    <w:rsid w:val="00E15F2D"/>
    <w:rsid w:val="00E2079D"/>
    <w:rsid w:val="00E22C35"/>
    <w:rsid w:val="00E234E5"/>
    <w:rsid w:val="00E265AB"/>
    <w:rsid w:val="00E301EF"/>
    <w:rsid w:val="00E3341E"/>
    <w:rsid w:val="00E466EE"/>
    <w:rsid w:val="00E5003F"/>
    <w:rsid w:val="00E514F5"/>
    <w:rsid w:val="00E51F12"/>
    <w:rsid w:val="00E53B23"/>
    <w:rsid w:val="00E564EE"/>
    <w:rsid w:val="00E67D44"/>
    <w:rsid w:val="00E808F6"/>
    <w:rsid w:val="00E847CB"/>
    <w:rsid w:val="00E91BB5"/>
    <w:rsid w:val="00E923EB"/>
    <w:rsid w:val="00E929AC"/>
    <w:rsid w:val="00E955F8"/>
    <w:rsid w:val="00EA40CC"/>
    <w:rsid w:val="00EB4265"/>
    <w:rsid w:val="00EC1DB3"/>
    <w:rsid w:val="00EC37B0"/>
    <w:rsid w:val="00EC49DC"/>
    <w:rsid w:val="00ED1C3E"/>
    <w:rsid w:val="00ED25BE"/>
    <w:rsid w:val="00ED2FEB"/>
    <w:rsid w:val="00ED7242"/>
    <w:rsid w:val="00EE0719"/>
    <w:rsid w:val="00EE0978"/>
    <w:rsid w:val="00EE19DA"/>
    <w:rsid w:val="00EE5474"/>
    <w:rsid w:val="00EF142C"/>
    <w:rsid w:val="00EF1D5D"/>
    <w:rsid w:val="00EF48F6"/>
    <w:rsid w:val="00EF58FF"/>
    <w:rsid w:val="00EF7342"/>
    <w:rsid w:val="00F03665"/>
    <w:rsid w:val="00F043DA"/>
    <w:rsid w:val="00F05C87"/>
    <w:rsid w:val="00F11478"/>
    <w:rsid w:val="00F15419"/>
    <w:rsid w:val="00F23D27"/>
    <w:rsid w:val="00F30AB4"/>
    <w:rsid w:val="00F3130C"/>
    <w:rsid w:val="00F33A18"/>
    <w:rsid w:val="00F3555B"/>
    <w:rsid w:val="00F3606F"/>
    <w:rsid w:val="00F36B61"/>
    <w:rsid w:val="00F4081B"/>
    <w:rsid w:val="00F42E2D"/>
    <w:rsid w:val="00F51BC3"/>
    <w:rsid w:val="00F52DFA"/>
    <w:rsid w:val="00F62D83"/>
    <w:rsid w:val="00F634BC"/>
    <w:rsid w:val="00F70162"/>
    <w:rsid w:val="00F75B54"/>
    <w:rsid w:val="00F7791A"/>
    <w:rsid w:val="00F81ABD"/>
    <w:rsid w:val="00F87B89"/>
    <w:rsid w:val="00F93470"/>
    <w:rsid w:val="00F95767"/>
    <w:rsid w:val="00F95FAA"/>
    <w:rsid w:val="00F9744E"/>
    <w:rsid w:val="00F97B79"/>
    <w:rsid w:val="00FA0994"/>
    <w:rsid w:val="00FA1024"/>
    <w:rsid w:val="00FA118F"/>
    <w:rsid w:val="00FA12F0"/>
    <w:rsid w:val="00FA4F34"/>
    <w:rsid w:val="00FB3498"/>
    <w:rsid w:val="00FC01AE"/>
    <w:rsid w:val="00FC70A7"/>
    <w:rsid w:val="00FD1815"/>
    <w:rsid w:val="00FE5F8D"/>
    <w:rsid w:val="00FE610F"/>
    <w:rsid w:val="00FF4DB6"/>
    <w:rsid w:val="00FF5DA1"/>
    <w:rsid w:val="00FF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DF2339"/>
  <w15:docId w15:val="{38EB7E85-D492-46D6-AA4A-264C4A82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5BE"/>
    <w:rPr>
      <w:color w:val="0000FF" w:themeColor="hyperlink"/>
      <w:u w:val="single"/>
    </w:rPr>
  </w:style>
  <w:style w:type="character" w:customStyle="1" w:styleId="UnresolvedMention">
    <w:name w:val="Unresolved Mention"/>
    <w:basedOn w:val="DefaultParagraphFont"/>
    <w:uiPriority w:val="99"/>
    <w:semiHidden/>
    <w:unhideWhenUsed/>
    <w:rsid w:val="00ED25BE"/>
    <w:rPr>
      <w:color w:val="808080"/>
      <w:shd w:val="clear" w:color="auto" w:fill="E6E6E6"/>
    </w:rPr>
  </w:style>
  <w:style w:type="table" w:styleId="TableGrid">
    <w:name w:val="Table Grid"/>
    <w:basedOn w:val="TableNormal"/>
    <w:uiPriority w:val="59"/>
    <w:rsid w:val="00D54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C35"/>
  </w:style>
  <w:style w:type="paragraph" w:styleId="Footer">
    <w:name w:val="footer"/>
    <w:basedOn w:val="Normal"/>
    <w:link w:val="FooterChar"/>
    <w:uiPriority w:val="99"/>
    <w:unhideWhenUsed/>
    <w:rsid w:val="00050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C35"/>
  </w:style>
  <w:style w:type="paragraph" w:styleId="ListParagraph">
    <w:name w:val="List Paragraph"/>
    <w:basedOn w:val="Normal"/>
    <w:uiPriority w:val="34"/>
    <w:qFormat/>
    <w:rsid w:val="00443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75017">
      <w:bodyDiv w:val="1"/>
      <w:marLeft w:val="0"/>
      <w:marRight w:val="0"/>
      <w:marTop w:val="0"/>
      <w:marBottom w:val="0"/>
      <w:divBdr>
        <w:top w:val="none" w:sz="0" w:space="0" w:color="auto"/>
        <w:left w:val="none" w:sz="0" w:space="0" w:color="auto"/>
        <w:bottom w:val="none" w:sz="0" w:space="0" w:color="auto"/>
        <w:right w:val="none" w:sz="0" w:space="0" w:color="auto"/>
      </w:divBdr>
    </w:div>
    <w:div w:id="282613983">
      <w:bodyDiv w:val="1"/>
      <w:marLeft w:val="0"/>
      <w:marRight w:val="0"/>
      <w:marTop w:val="0"/>
      <w:marBottom w:val="0"/>
      <w:divBdr>
        <w:top w:val="none" w:sz="0" w:space="0" w:color="auto"/>
        <w:left w:val="none" w:sz="0" w:space="0" w:color="auto"/>
        <w:bottom w:val="none" w:sz="0" w:space="0" w:color="auto"/>
        <w:right w:val="none" w:sz="0" w:space="0" w:color="auto"/>
      </w:divBdr>
    </w:div>
    <w:div w:id="336810049">
      <w:bodyDiv w:val="1"/>
      <w:marLeft w:val="0"/>
      <w:marRight w:val="0"/>
      <w:marTop w:val="0"/>
      <w:marBottom w:val="0"/>
      <w:divBdr>
        <w:top w:val="none" w:sz="0" w:space="0" w:color="auto"/>
        <w:left w:val="none" w:sz="0" w:space="0" w:color="auto"/>
        <w:bottom w:val="none" w:sz="0" w:space="0" w:color="auto"/>
        <w:right w:val="none" w:sz="0" w:space="0" w:color="auto"/>
      </w:divBdr>
    </w:div>
    <w:div w:id="381100430">
      <w:bodyDiv w:val="1"/>
      <w:marLeft w:val="0"/>
      <w:marRight w:val="0"/>
      <w:marTop w:val="0"/>
      <w:marBottom w:val="0"/>
      <w:divBdr>
        <w:top w:val="none" w:sz="0" w:space="0" w:color="auto"/>
        <w:left w:val="none" w:sz="0" w:space="0" w:color="auto"/>
        <w:bottom w:val="none" w:sz="0" w:space="0" w:color="auto"/>
        <w:right w:val="none" w:sz="0" w:space="0" w:color="auto"/>
      </w:divBdr>
    </w:div>
    <w:div w:id="544222750">
      <w:bodyDiv w:val="1"/>
      <w:marLeft w:val="0"/>
      <w:marRight w:val="0"/>
      <w:marTop w:val="0"/>
      <w:marBottom w:val="0"/>
      <w:divBdr>
        <w:top w:val="none" w:sz="0" w:space="0" w:color="auto"/>
        <w:left w:val="none" w:sz="0" w:space="0" w:color="auto"/>
        <w:bottom w:val="none" w:sz="0" w:space="0" w:color="auto"/>
        <w:right w:val="none" w:sz="0" w:space="0" w:color="auto"/>
      </w:divBdr>
      <w:divsChild>
        <w:div w:id="1933010109">
          <w:marLeft w:val="0"/>
          <w:marRight w:val="0"/>
          <w:marTop w:val="0"/>
          <w:marBottom w:val="0"/>
          <w:divBdr>
            <w:top w:val="none" w:sz="0" w:space="0" w:color="auto"/>
            <w:left w:val="none" w:sz="0" w:space="0" w:color="auto"/>
            <w:bottom w:val="none" w:sz="0" w:space="0" w:color="auto"/>
            <w:right w:val="none" w:sz="0" w:space="0" w:color="auto"/>
          </w:divBdr>
        </w:div>
        <w:div w:id="1457523752">
          <w:marLeft w:val="0"/>
          <w:marRight w:val="0"/>
          <w:marTop w:val="0"/>
          <w:marBottom w:val="0"/>
          <w:divBdr>
            <w:top w:val="none" w:sz="0" w:space="0" w:color="auto"/>
            <w:left w:val="none" w:sz="0" w:space="0" w:color="auto"/>
            <w:bottom w:val="none" w:sz="0" w:space="0" w:color="auto"/>
            <w:right w:val="none" w:sz="0" w:space="0" w:color="auto"/>
          </w:divBdr>
        </w:div>
        <w:div w:id="1909999413">
          <w:marLeft w:val="0"/>
          <w:marRight w:val="0"/>
          <w:marTop w:val="0"/>
          <w:marBottom w:val="0"/>
          <w:divBdr>
            <w:top w:val="none" w:sz="0" w:space="0" w:color="auto"/>
            <w:left w:val="none" w:sz="0" w:space="0" w:color="auto"/>
            <w:bottom w:val="none" w:sz="0" w:space="0" w:color="auto"/>
            <w:right w:val="none" w:sz="0" w:space="0" w:color="auto"/>
          </w:divBdr>
        </w:div>
        <w:div w:id="1773621278">
          <w:marLeft w:val="0"/>
          <w:marRight w:val="0"/>
          <w:marTop w:val="0"/>
          <w:marBottom w:val="0"/>
          <w:divBdr>
            <w:top w:val="none" w:sz="0" w:space="0" w:color="auto"/>
            <w:left w:val="none" w:sz="0" w:space="0" w:color="auto"/>
            <w:bottom w:val="none" w:sz="0" w:space="0" w:color="auto"/>
            <w:right w:val="none" w:sz="0" w:space="0" w:color="auto"/>
          </w:divBdr>
        </w:div>
        <w:div w:id="636765926">
          <w:marLeft w:val="0"/>
          <w:marRight w:val="0"/>
          <w:marTop w:val="0"/>
          <w:marBottom w:val="0"/>
          <w:divBdr>
            <w:top w:val="none" w:sz="0" w:space="0" w:color="auto"/>
            <w:left w:val="none" w:sz="0" w:space="0" w:color="auto"/>
            <w:bottom w:val="none" w:sz="0" w:space="0" w:color="auto"/>
            <w:right w:val="none" w:sz="0" w:space="0" w:color="auto"/>
          </w:divBdr>
        </w:div>
        <w:div w:id="1936940813">
          <w:marLeft w:val="0"/>
          <w:marRight w:val="0"/>
          <w:marTop w:val="0"/>
          <w:marBottom w:val="0"/>
          <w:divBdr>
            <w:top w:val="none" w:sz="0" w:space="0" w:color="auto"/>
            <w:left w:val="none" w:sz="0" w:space="0" w:color="auto"/>
            <w:bottom w:val="none" w:sz="0" w:space="0" w:color="auto"/>
            <w:right w:val="none" w:sz="0" w:space="0" w:color="auto"/>
          </w:divBdr>
        </w:div>
        <w:div w:id="172455771">
          <w:marLeft w:val="0"/>
          <w:marRight w:val="0"/>
          <w:marTop w:val="0"/>
          <w:marBottom w:val="0"/>
          <w:divBdr>
            <w:top w:val="none" w:sz="0" w:space="0" w:color="auto"/>
            <w:left w:val="none" w:sz="0" w:space="0" w:color="auto"/>
            <w:bottom w:val="none" w:sz="0" w:space="0" w:color="auto"/>
            <w:right w:val="none" w:sz="0" w:space="0" w:color="auto"/>
          </w:divBdr>
        </w:div>
        <w:div w:id="161311314">
          <w:marLeft w:val="0"/>
          <w:marRight w:val="0"/>
          <w:marTop w:val="0"/>
          <w:marBottom w:val="0"/>
          <w:divBdr>
            <w:top w:val="none" w:sz="0" w:space="0" w:color="auto"/>
            <w:left w:val="none" w:sz="0" w:space="0" w:color="auto"/>
            <w:bottom w:val="none" w:sz="0" w:space="0" w:color="auto"/>
            <w:right w:val="none" w:sz="0" w:space="0" w:color="auto"/>
          </w:divBdr>
        </w:div>
        <w:div w:id="1974600948">
          <w:marLeft w:val="0"/>
          <w:marRight w:val="0"/>
          <w:marTop w:val="0"/>
          <w:marBottom w:val="0"/>
          <w:divBdr>
            <w:top w:val="none" w:sz="0" w:space="0" w:color="auto"/>
            <w:left w:val="none" w:sz="0" w:space="0" w:color="auto"/>
            <w:bottom w:val="none" w:sz="0" w:space="0" w:color="auto"/>
            <w:right w:val="none" w:sz="0" w:space="0" w:color="auto"/>
          </w:divBdr>
        </w:div>
        <w:div w:id="92481831">
          <w:marLeft w:val="0"/>
          <w:marRight w:val="0"/>
          <w:marTop w:val="0"/>
          <w:marBottom w:val="0"/>
          <w:divBdr>
            <w:top w:val="none" w:sz="0" w:space="0" w:color="auto"/>
            <w:left w:val="none" w:sz="0" w:space="0" w:color="auto"/>
            <w:bottom w:val="none" w:sz="0" w:space="0" w:color="auto"/>
            <w:right w:val="none" w:sz="0" w:space="0" w:color="auto"/>
          </w:divBdr>
        </w:div>
        <w:div w:id="1477258867">
          <w:marLeft w:val="0"/>
          <w:marRight w:val="0"/>
          <w:marTop w:val="0"/>
          <w:marBottom w:val="0"/>
          <w:divBdr>
            <w:top w:val="none" w:sz="0" w:space="0" w:color="auto"/>
            <w:left w:val="none" w:sz="0" w:space="0" w:color="auto"/>
            <w:bottom w:val="none" w:sz="0" w:space="0" w:color="auto"/>
            <w:right w:val="none" w:sz="0" w:space="0" w:color="auto"/>
          </w:divBdr>
        </w:div>
        <w:div w:id="54744197">
          <w:marLeft w:val="0"/>
          <w:marRight w:val="0"/>
          <w:marTop w:val="0"/>
          <w:marBottom w:val="0"/>
          <w:divBdr>
            <w:top w:val="none" w:sz="0" w:space="0" w:color="auto"/>
            <w:left w:val="none" w:sz="0" w:space="0" w:color="auto"/>
            <w:bottom w:val="none" w:sz="0" w:space="0" w:color="auto"/>
            <w:right w:val="none" w:sz="0" w:space="0" w:color="auto"/>
          </w:divBdr>
        </w:div>
        <w:div w:id="217741492">
          <w:marLeft w:val="0"/>
          <w:marRight w:val="0"/>
          <w:marTop w:val="0"/>
          <w:marBottom w:val="0"/>
          <w:divBdr>
            <w:top w:val="none" w:sz="0" w:space="0" w:color="auto"/>
            <w:left w:val="none" w:sz="0" w:space="0" w:color="auto"/>
            <w:bottom w:val="none" w:sz="0" w:space="0" w:color="auto"/>
            <w:right w:val="none" w:sz="0" w:space="0" w:color="auto"/>
          </w:divBdr>
        </w:div>
        <w:div w:id="787356367">
          <w:marLeft w:val="0"/>
          <w:marRight w:val="0"/>
          <w:marTop w:val="0"/>
          <w:marBottom w:val="0"/>
          <w:divBdr>
            <w:top w:val="none" w:sz="0" w:space="0" w:color="auto"/>
            <w:left w:val="none" w:sz="0" w:space="0" w:color="auto"/>
            <w:bottom w:val="none" w:sz="0" w:space="0" w:color="auto"/>
            <w:right w:val="none" w:sz="0" w:space="0" w:color="auto"/>
          </w:divBdr>
        </w:div>
        <w:div w:id="223444384">
          <w:marLeft w:val="0"/>
          <w:marRight w:val="0"/>
          <w:marTop w:val="0"/>
          <w:marBottom w:val="0"/>
          <w:divBdr>
            <w:top w:val="none" w:sz="0" w:space="0" w:color="auto"/>
            <w:left w:val="none" w:sz="0" w:space="0" w:color="auto"/>
            <w:bottom w:val="none" w:sz="0" w:space="0" w:color="auto"/>
            <w:right w:val="none" w:sz="0" w:space="0" w:color="auto"/>
          </w:divBdr>
        </w:div>
      </w:divsChild>
    </w:div>
    <w:div w:id="641081466">
      <w:bodyDiv w:val="1"/>
      <w:marLeft w:val="0"/>
      <w:marRight w:val="0"/>
      <w:marTop w:val="0"/>
      <w:marBottom w:val="0"/>
      <w:divBdr>
        <w:top w:val="none" w:sz="0" w:space="0" w:color="auto"/>
        <w:left w:val="none" w:sz="0" w:space="0" w:color="auto"/>
        <w:bottom w:val="none" w:sz="0" w:space="0" w:color="auto"/>
        <w:right w:val="none" w:sz="0" w:space="0" w:color="auto"/>
      </w:divBdr>
    </w:div>
    <w:div w:id="755788483">
      <w:bodyDiv w:val="1"/>
      <w:marLeft w:val="0"/>
      <w:marRight w:val="0"/>
      <w:marTop w:val="0"/>
      <w:marBottom w:val="0"/>
      <w:divBdr>
        <w:top w:val="none" w:sz="0" w:space="0" w:color="auto"/>
        <w:left w:val="none" w:sz="0" w:space="0" w:color="auto"/>
        <w:bottom w:val="none" w:sz="0" w:space="0" w:color="auto"/>
        <w:right w:val="none" w:sz="0" w:space="0" w:color="auto"/>
      </w:divBdr>
    </w:div>
    <w:div w:id="915356042">
      <w:bodyDiv w:val="1"/>
      <w:marLeft w:val="0"/>
      <w:marRight w:val="0"/>
      <w:marTop w:val="0"/>
      <w:marBottom w:val="0"/>
      <w:divBdr>
        <w:top w:val="none" w:sz="0" w:space="0" w:color="auto"/>
        <w:left w:val="none" w:sz="0" w:space="0" w:color="auto"/>
        <w:bottom w:val="none" w:sz="0" w:space="0" w:color="auto"/>
        <w:right w:val="none" w:sz="0" w:space="0" w:color="auto"/>
      </w:divBdr>
    </w:div>
    <w:div w:id="11341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rp.org/(S(351jmbntvnsjt1aadkposzje))/reference/ReferencesPapers.aspx?ReferenceID=1895024" TargetMode="External"/><Relationship Id="rId18" Type="http://schemas.openxmlformats.org/officeDocument/2006/relationships/hyperlink" Target="https://www.ebsco.com/health-care/benefits/promote-evidence-based-practice?gclid=Cj0KCQjwzLCVBhD3ARIsAPKYTcS9fHDFRXCxFlt-UCQIZND9ttjl7jEvmzg3rUm9q2JK8nABIv4i_FcaAlLJEALw_wcB" TargetMode="External"/><Relationship Id="rId26" Type="http://schemas.openxmlformats.org/officeDocument/2006/relationships/hyperlink" Target="https://www.ebsco.com/clinical-decisions/dynamed-solutions/about/evidence-based-process/editorial-process?gclid=Cj0KCQjwzLCVBhD3ARIsAPKYTcQo0_YB8Y6flEY8gaQhGlu4GgnoXXC6Kvtj9DZxvKqE_Y7y1fWjwe0aAl0qEALw_wcB" TargetMode="External"/><Relationship Id="rId39" Type="http://schemas.openxmlformats.org/officeDocument/2006/relationships/hyperlink" Target="https://pubmed.ncbi.nlm.nih.gov/34364679/" TargetMode="External"/><Relationship Id="rId21" Type="http://schemas.openxmlformats.org/officeDocument/2006/relationships/hyperlink" Target="https://pubmed.ncbi.nlm.nih.gov/26981669/" TargetMode="External"/><Relationship Id="rId34" Type="http://schemas.openxmlformats.org/officeDocument/2006/relationships/hyperlink" Target="https://www.google.com/search?rlz=1C1ONGR_enIN991IN991&amp;sxsrf=ALiCzsbXgety5d69Lo6m_JAaGMeIK7Bb5g:1655473755818&amp;q=Sackett+Straus,+Richardson,+Rosenberg,+%26+Haynes+(2000).&amp;sa=X&amp;ved=2ahUKEwjd2pmp0LT4AhVkkNgFHafgCO8Q7xYoAHoECAIQMg&amp;biw=1280&amp;bih=881&amp;dpr=1" TargetMode="External"/><Relationship Id="rId42" Type="http://schemas.openxmlformats.org/officeDocument/2006/relationships/hyperlink" Target="https://borderlessaccess.com/ba-insightz?gclid=Cj0KCQjwzLCVBhD3ARIsAPKYTcS1q7OXLL1v0eEikD_4C2pBY85jQdzXX3iYnVTmCYV49DhXV1WqA5AaAr4HEALw_wcB"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mplenursing.co.in/nursing-school-desktop/" TargetMode="External"/><Relationship Id="rId29" Type="http://schemas.openxmlformats.org/officeDocument/2006/relationships/hyperlink" Target="http://opac.fkik.uin-alauddin.ac.id/repository/Denise_F._Polit_Essentials_of_Nursing_Research_Appraising_Evidence_for_Nursing_Practice_Essentials_of_Nursing_Research_Polit____200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cat.org/title/practice-of-nursing-research-conduct-critique-and-utilization/oclc/56414977" TargetMode="External"/><Relationship Id="rId24" Type="http://schemas.openxmlformats.org/officeDocument/2006/relationships/hyperlink" Target="http://samples.jbpub.com/9781284110043/Table_of_Contents.pdf" TargetMode="External"/><Relationship Id="rId32" Type="http://schemas.openxmlformats.org/officeDocument/2006/relationships/hyperlink" Target="https://www.ebsco.com/health-care/benefits/promote-evidence-based-practice?gclid=Cj0KCQjwzLCVBhD3ARIsAPKYTcS5vaab4y9mAI0cIJMJi1cP9c876ckugg4_zQsq8WO3MwGCOP0Xr_YaAie1EALw_wcB" TargetMode="External"/><Relationship Id="rId37" Type="http://schemas.openxmlformats.org/officeDocument/2006/relationships/hyperlink" Target="file:///E:\Journals%20All\4.%20International%20Journal%20of%20Nursing%20and%20Healthcare%20Sciences\Articles\IJNHCS-2022-121%20(Daniel%2023-5-22)\AP\doctorsofnursingpractice.org\repository_display\" TargetMode="External"/><Relationship Id="rId40" Type="http://schemas.openxmlformats.org/officeDocument/2006/relationships/hyperlink" Target="https://jtd.amegroups.com/article/view/1874/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ubmed.ncbi.nlm.nih.gov/27702222/" TargetMode="External"/><Relationship Id="rId23" Type="http://schemas.openxmlformats.org/officeDocument/2006/relationships/hyperlink" Target="https://www.scirp.org/(S(i43dyn45teexjx455qlt3d2q))/reference/ReferencesPapers.aspx?ReferenceID=1703808" TargetMode="External"/><Relationship Id="rId28" Type="http://schemas.openxmlformats.org/officeDocument/2006/relationships/hyperlink" Target="https://www.ebsco.com/health-care/benefits/promote-evidence-based-practice?gclid=Cj0KCQjwzLCVBhD3ARIsAPKYTcS_zLWSpWR_pyDPLljeG6KFfjfIpmTaIhCS9tdA8DkQiu89Kca3plYaAnS5EALw_wcB" TargetMode="External"/><Relationship Id="rId36" Type="http://schemas.openxmlformats.org/officeDocument/2006/relationships/hyperlink" Target="https://www.aacnnursing.org/News-Information/Fact-Sheets/DNP-Fact-Sheet" TargetMode="External"/><Relationship Id="rId10" Type="http://schemas.openxmlformats.org/officeDocument/2006/relationships/hyperlink" Target="https://www.moh.govt.nz/notebook/nbbooks.nsf/0/20B3EFJSQiTaQAfigAeVX17GKWc8iYhNWUTj6/$file/summary_resource_kit.pdf" TargetMode="External"/><Relationship Id="rId19" Type="http://schemas.openxmlformats.org/officeDocument/2006/relationships/hyperlink" Target="https://evolve.elsevier.com/cs/product/9780323673174?role=student&amp;gclid=Cj0KCQjwzLCVBhD3ARIsAPKYTcSBboAaQJQi5mS5X65UFvC7_7xkqCPxVzqgrhW6bCMUjvjEAo1cvacaAns5EALw_wcB&amp;gclsrc=aw.ds" TargetMode="External"/><Relationship Id="rId31" Type="http://schemas.openxmlformats.org/officeDocument/2006/relationships/hyperlink" Target="https://www.ebsco.com/health-care/benefits/promote-evidence-based-practice?gclid=Cj0KCQjwzLCVBhD3ARIsAPKYTcR52nlZBYENX1N36fIsWwfwPoKGvriUXsZ-WODC0IOQC56SdnWixC8aAjgeEALw_wcB"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pmc/articles/PMC128970/" TargetMode="External"/><Relationship Id="rId14" Type="http://schemas.openxmlformats.org/officeDocument/2006/relationships/hyperlink" Target="https://www.worldcat.org/title/research-for-nurses-methods-and-interpretation/oclc/52418760" TargetMode="External"/><Relationship Id="rId22" Type="http://schemas.openxmlformats.org/officeDocument/2006/relationships/hyperlink" Target="https://evolve.elsevier.com/cs/product/9780323377621?role=student" TargetMode="External"/><Relationship Id="rId27" Type="http://schemas.openxmlformats.org/officeDocument/2006/relationships/hyperlink" Target="https://www.worldcat.org/title/research-for-advanced-practice-nurses-from-evidence-to-practice/oclc/862048627" TargetMode="External"/><Relationship Id="rId30" Type="http://schemas.openxmlformats.org/officeDocument/2006/relationships/hyperlink" Target="https://simplenursing.co.in/nursing-school-desktop/" TargetMode="External"/><Relationship Id="rId35" Type="http://schemas.openxmlformats.org/officeDocument/2006/relationships/hyperlink" Target="https://pubmed.ncbi.nlm.nih.gov/28083356/" TargetMode="External"/><Relationship Id="rId43" Type="http://schemas.openxmlformats.org/officeDocument/2006/relationships/header" Target="header1.xml"/><Relationship Id="rId8" Type="http://schemas.openxmlformats.org/officeDocument/2006/relationships/hyperlink" Target="https://pubmed.ncbi.nlm.nih.gov/11306229/" TargetMode="External"/><Relationship Id="rId3" Type="http://schemas.openxmlformats.org/officeDocument/2006/relationships/styles" Target="styles.xml"/><Relationship Id="rId12" Type="http://schemas.openxmlformats.org/officeDocument/2006/relationships/hyperlink" Target="https://www.worldcat.org/title/practice-of-nursing-research-conduct-critique-and-utilization/oclc/56414977" TargetMode="External"/><Relationship Id="rId17" Type="http://schemas.openxmlformats.org/officeDocument/2006/relationships/hyperlink" Target="https://www.ebsco.com/clinical-decisions/dynamed-solutions/dynamed?gclid=Cj0KCQjwzLCVBhD3ARIsAPKYTcSpY8wINpnWurUHdpHH-ebwvdvYzSTZnRWDI1I_LrFn8zysdM6YtacaAvsgEALw_wcB" TargetMode="External"/><Relationship Id="rId25" Type="http://schemas.openxmlformats.org/officeDocument/2006/relationships/hyperlink" Target="https://www.vitalsource.com/products/nursing-research-reading-using-and-creating-janet-houser-v9781284138887?gclid=Cj0KCQjwzLCVBhD3ARIsAPKYTcQHhLtnmUSHnOTYfuGIGuzOb3QTZDXVe4Gd5NBFpXOrOiT7aHFHR8MaAmY0EALw_wcB" TargetMode="External"/><Relationship Id="rId33" Type="http://schemas.openxmlformats.org/officeDocument/2006/relationships/hyperlink" Target="https://www.scirp.org/(S(351jmbntvnsjt1aadkposzje))/reference/ReferencesPapers.aspx?ReferenceID=1926498" TargetMode="External"/><Relationship Id="rId38" Type="http://schemas.openxmlformats.org/officeDocument/2006/relationships/hyperlink" Target="https://nursing.vanderbilt.edu/dnp/scholarlyproject.php" TargetMode="External"/><Relationship Id="rId20" Type="http://schemas.openxmlformats.org/officeDocument/2006/relationships/hyperlink" Target="https://www.ebsco.com/health-care/benefits/promote-evidence-based-practice?gclid=Cj0KCQjwzLCVBhD3ARIsAPKYTcSbUESNgDrovT8VbHU1RYonlhn9hE1aj1VCT19dJr9MMLmDxBXnEJHsiMe2WEg_vEALw_wcB" TargetMode="External"/><Relationship Id="rId41" Type="http://schemas.openxmlformats.org/officeDocument/2006/relationships/hyperlink" Target="https://www.nytimes.com/2012/02/12/sunday-review/big-datas-impact-in-the-world.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D6C43-AB72-448A-A4F5-CBED34810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9</Pages>
  <Words>5182</Words>
  <Characters>29544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Ondrejka, Dennis</dc:creator>
  <cp:lastModifiedBy>Allison Parker</cp:lastModifiedBy>
  <cp:revision>799</cp:revision>
  <dcterms:created xsi:type="dcterms:W3CDTF">2022-05-22T19:28:00Z</dcterms:created>
  <dcterms:modified xsi:type="dcterms:W3CDTF">2022-06-27T06:52:00Z</dcterms:modified>
</cp:coreProperties>
</file>